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507C91" w14:textId="77777777" w:rsidR="00A35049" w:rsidRPr="00A35049" w:rsidRDefault="00A35049" w:rsidP="00A35049">
      <w:pPr>
        <w:widowControl/>
        <w:suppressAutoHyphens/>
        <w:overflowPunct w:val="0"/>
        <w:spacing w:afterLines="100" w:after="240"/>
        <w:jc w:val="center"/>
        <w:outlineLvl w:val="0"/>
        <w:rPr>
          <w:rFonts w:ascii="標楷體" w:eastAsia="標楷體" w:hAnsi="Times New Roman" w:cs="Times New Roman"/>
          <w:b/>
          <w:bCs/>
          <w:sz w:val="40"/>
          <w:szCs w:val="40"/>
        </w:rPr>
      </w:pPr>
      <w:r w:rsidRPr="00A35049">
        <w:rPr>
          <w:rFonts w:ascii="標楷體" w:eastAsia="標楷體" w:hAnsi="Times New Roman" w:cs="Times New Roman" w:hint="eastAsia"/>
          <w:b/>
          <w:bCs/>
          <w:sz w:val="40"/>
          <w:szCs w:val="40"/>
        </w:rPr>
        <w:t>戊、附  錄</w:t>
      </w:r>
    </w:p>
    <w:p w14:paraId="54C79D4B" w14:textId="77777777" w:rsidR="00A35049" w:rsidRPr="00A35049" w:rsidRDefault="00A35049" w:rsidP="00A35049">
      <w:pPr>
        <w:widowControl/>
        <w:suppressAutoHyphens/>
        <w:overflowPunct w:val="0"/>
        <w:spacing w:afterLines="50" w:after="120" w:line="520" w:lineRule="exact"/>
        <w:jc w:val="both"/>
        <w:outlineLvl w:val="1"/>
        <w:rPr>
          <w:rFonts w:ascii="標楷體" w:eastAsia="標楷體" w:hAnsi="標楷體" w:cs="Times New Roman"/>
          <w:b/>
          <w:sz w:val="36"/>
          <w:szCs w:val="36"/>
        </w:rPr>
      </w:pPr>
      <w:r w:rsidRPr="00A35049">
        <w:rPr>
          <w:rFonts w:ascii="標楷體" w:eastAsia="標楷體" w:hAnsi="標楷體" w:cs="Times New Roman" w:hint="eastAsia"/>
          <w:b/>
          <w:sz w:val="36"/>
          <w:szCs w:val="36"/>
        </w:rPr>
        <w:t>壹、公庫年度出納終結報告之查核</w:t>
      </w:r>
    </w:p>
    <w:p w14:paraId="08EA1F31" w14:textId="77777777" w:rsidR="00A35049" w:rsidRPr="00A35049" w:rsidRDefault="00A35049" w:rsidP="006E7A24">
      <w:pPr>
        <w:widowControl/>
        <w:overflowPunct w:val="0"/>
        <w:spacing w:before="80" w:line="520" w:lineRule="exact"/>
        <w:ind w:firstLineChars="200" w:firstLine="480"/>
        <w:jc w:val="both"/>
        <w:rPr>
          <w:rFonts w:ascii="標楷體" w:eastAsia="標楷體" w:hAnsi="標楷體" w:cs="Times New Roman"/>
          <w:szCs w:val="24"/>
        </w:rPr>
      </w:pPr>
      <w:proofErr w:type="gramStart"/>
      <w:r w:rsidRPr="00A35049">
        <w:rPr>
          <w:rFonts w:ascii="標楷體" w:eastAsia="標楷體" w:hAnsi="標楷體" w:cs="Times New Roman" w:hint="eastAsia"/>
          <w:szCs w:val="24"/>
        </w:rPr>
        <w:t>111</w:t>
      </w:r>
      <w:proofErr w:type="gramEnd"/>
      <w:r w:rsidRPr="00A35049">
        <w:rPr>
          <w:rFonts w:ascii="標楷體" w:eastAsia="標楷體" w:hAnsi="標楷體" w:cs="Times New Roman" w:hint="eastAsia"/>
          <w:szCs w:val="24"/>
        </w:rPr>
        <w:t>年度臺北市總決算公庫年度出納終結報告表，經予書面審核，茲將公庫收支及結存等情形分述如次：</w:t>
      </w:r>
    </w:p>
    <w:p w14:paraId="18BB3F38" w14:textId="77777777" w:rsidR="00A35049" w:rsidRPr="00A35049" w:rsidRDefault="00A35049" w:rsidP="00A35049">
      <w:pPr>
        <w:widowControl/>
        <w:suppressAutoHyphens/>
        <w:overflowPunct w:val="0"/>
        <w:spacing w:before="120" w:after="120" w:line="520" w:lineRule="exact"/>
        <w:jc w:val="both"/>
        <w:outlineLvl w:val="2"/>
        <w:rPr>
          <w:rFonts w:ascii="標楷體" w:eastAsia="標楷體" w:hAnsi="標楷體" w:cs="Times New Roman"/>
          <w:b/>
          <w:sz w:val="32"/>
          <w:szCs w:val="32"/>
        </w:rPr>
      </w:pPr>
      <w:r w:rsidRPr="00A35049">
        <w:rPr>
          <w:rFonts w:ascii="標楷體" w:eastAsia="標楷體" w:hAnsi="標楷體" w:cs="Times New Roman" w:hint="eastAsia"/>
          <w:b/>
          <w:sz w:val="32"/>
          <w:szCs w:val="32"/>
        </w:rPr>
        <w:t>一、公庫收支餘絀及結存情形</w:t>
      </w:r>
    </w:p>
    <w:p w14:paraId="62750575" w14:textId="77777777" w:rsidR="00A35049" w:rsidRPr="00A35049" w:rsidRDefault="00A35049" w:rsidP="00A35049">
      <w:pPr>
        <w:widowControl/>
        <w:suppressAutoHyphens/>
        <w:overflowPunct w:val="0"/>
        <w:spacing w:before="60" w:after="60" w:line="520" w:lineRule="exact"/>
        <w:ind w:firstLineChars="100" w:firstLine="280"/>
        <w:jc w:val="both"/>
        <w:rPr>
          <w:rFonts w:ascii="標楷體" w:eastAsia="標楷體" w:hAnsi="標楷體" w:cs="Times New Roman"/>
          <w:b/>
          <w:sz w:val="28"/>
          <w:szCs w:val="28"/>
        </w:rPr>
      </w:pPr>
      <w:r w:rsidRPr="00A35049">
        <w:rPr>
          <w:rFonts w:ascii="標楷體" w:eastAsia="標楷體" w:hAnsi="標楷體" w:cs="Times New Roman" w:hint="eastAsia"/>
          <w:b/>
          <w:sz w:val="28"/>
          <w:szCs w:val="28"/>
        </w:rPr>
        <w:t>（一）公庫收支餘絀</w:t>
      </w:r>
    </w:p>
    <w:p w14:paraId="3E5F4999" w14:textId="77777777" w:rsidR="00A35049" w:rsidRPr="00A35049" w:rsidRDefault="00A35049" w:rsidP="006E7A24">
      <w:pPr>
        <w:widowControl/>
        <w:overflowPunct w:val="0"/>
        <w:spacing w:before="60" w:after="60" w:line="51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w:t>
      </w:r>
      <w:r w:rsidRPr="00A35049">
        <w:rPr>
          <w:rFonts w:ascii="標楷體" w:eastAsia="標楷體" w:hAnsi="標楷體" w:cs="Times New Roman"/>
          <w:szCs w:val="24"/>
        </w:rPr>
        <w:t>1</w:t>
      </w:r>
      <w:r w:rsidRPr="00A35049">
        <w:rPr>
          <w:rFonts w:ascii="標楷體" w:eastAsia="標楷體" w:hAnsi="標楷體" w:cs="Times New Roman" w:hint="eastAsia"/>
          <w:szCs w:val="24"/>
        </w:rPr>
        <w:t>1年度收入部分，繳付公庫數3,343億8,063萬餘元；支出部分，公庫撥入數3,519億9</w:t>
      </w:r>
      <w:r w:rsidRPr="00A35049">
        <w:rPr>
          <w:rFonts w:ascii="標楷體" w:eastAsia="標楷體" w:hAnsi="標楷體" w:cs="Times New Roman"/>
          <w:szCs w:val="24"/>
        </w:rPr>
        <w:t>,</w:t>
      </w:r>
      <w:r w:rsidRPr="00A35049">
        <w:rPr>
          <w:rFonts w:ascii="標楷體" w:eastAsia="標楷體" w:hAnsi="標楷體" w:cs="Times New Roman" w:hint="eastAsia"/>
          <w:szCs w:val="24"/>
        </w:rPr>
        <w:t>412萬餘元，收支相抵計短絀176億1,348萬餘元，其餘絀情形如次：</w:t>
      </w:r>
      <w:r w:rsidRPr="00A35049">
        <w:rPr>
          <w:rFonts w:ascii="標楷體" w:eastAsia="標楷體" w:hAnsi="標楷體" w:cs="Times New Roman"/>
          <w:szCs w:val="24"/>
        </w:rPr>
        <w:t xml:space="preserve"> </w:t>
      </w:r>
    </w:p>
    <w:p w14:paraId="6897423B" w14:textId="77777777" w:rsidR="00A35049" w:rsidRPr="00A35049" w:rsidRDefault="00A35049" w:rsidP="006E7A24">
      <w:pPr>
        <w:widowControl/>
        <w:suppressAutoHyphens/>
        <w:overflowPunct w:val="0"/>
        <w:topLinePunct/>
        <w:spacing w:before="60" w:line="51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b/>
          <w:szCs w:val="24"/>
        </w:rPr>
        <w:t>1.1</w:t>
      </w:r>
      <w:r w:rsidRPr="00A35049">
        <w:rPr>
          <w:rFonts w:ascii="標楷體" w:eastAsia="標楷體" w:hAnsi="標楷體" w:cs="Times New Roman"/>
          <w:b/>
          <w:szCs w:val="24"/>
        </w:rPr>
        <w:t>1</w:t>
      </w:r>
      <w:r w:rsidRPr="00A35049">
        <w:rPr>
          <w:rFonts w:ascii="標楷體" w:eastAsia="標楷體" w:hAnsi="標楷體" w:cs="Times New Roman" w:hint="eastAsia"/>
          <w:b/>
          <w:szCs w:val="24"/>
        </w:rPr>
        <w:t>1年度總決算部分：</w:t>
      </w:r>
      <w:r w:rsidRPr="00A35049">
        <w:rPr>
          <w:rFonts w:ascii="標楷體" w:eastAsia="標楷體" w:hAnsi="標楷體" w:cs="Times New Roman" w:hint="eastAsia"/>
          <w:szCs w:val="24"/>
        </w:rPr>
        <w:t>歲入實收數1,852億1,038萬餘元，歲出實支數1,</w:t>
      </w:r>
      <w:r w:rsidRPr="00A35049">
        <w:rPr>
          <w:rFonts w:ascii="標楷體" w:eastAsia="標楷體" w:hAnsi="標楷體" w:cs="Times New Roman"/>
          <w:szCs w:val="24"/>
        </w:rPr>
        <w:t>76</w:t>
      </w:r>
      <w:r w:rsidRPr="00A35049">
        <w:rPr>
          <w:rFonts w:ascii="標楷體" w:eastAsia="標楷體" w:hAnsi="標楷體" w:cs="Times New Roman" w:hint="eastAsia"/>
          <w:szCs w:val="24"/>
        </w:rPr>
        <w:t>8億1</w:t>
      </w:r>
      <w:r w:rsidRPr="00A35049">
        <w:rPr>
          <w:rFonts w:ascii="標楷體" w:eastAsia="標楷體" w:hAnsi="標楷體" w:cs="Times New Roman"/>
          <w:szCs w:val="24"/>
        </w:rPr>
        <w:t>,</w:t>
      </w:r>
      <w:r w:rsidRPr="00A35049">
        <w:rPr>
          <w:rFonts w:ascii="標楷體" w:eastAsia="標楷體" w:hAnsi="標楷體" w:cs="Times New Roman" w:hint="eastAsia"/>
          <w:szCs w:val="24"/>
        </w:rPr>
        <w:t>674萬餘元，收支相抵計賸餘83億9,</w:t>
      </w:r>
      <w:r w:rsidRPr="00A35049">
        <w:rPr>
          <w:rFonts w:ascii="標楷體" w:eastAsia="標楷體" w:hAnsi="標楷體" w:cs="Times New Roman"/>
          <w:szCs w:val="24"/>
        </w:rPr>
        <w:t>3</w:t>
      </w:r>
      <w:r w:rsidRPr="00A35049">
        <w:rPr>
          <w:rFonts w:ascii="標楷體" w:eastAsia="標楷體" w:hAnsi="標楷體" w:cs="Times New Roman" w:hint="eastAsia"/>
          <w:szCs w:val="24"/>
        </w:rPr>
        <w:t>64萬餘元。</w:t>
      </w:r>
    </w:p>
    <w:p w14:paraId="0DD4AE7F" w14:textId="77777777" w:rsidR="00A35049" w:rsidRPr="00A35049" w:rsidRDefault="00A35049" w:rsidP="006E7A24">
      <w:pPr>
        <w:widowControl/>
        <w:suppressAutoHyphens/>
        <w:overflowPunct w:val="0"/>
        <w:topLinePunct/>
        <w:spacing w:before="80" w:line="51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b/>
          <w:szCs w:val="24"/>
        </w:rPr>
        <w:t>2.不屬於1</w:t>
      </w:r>
      <w:r w:rsidRPr="00A35049">
        <w:rPr>
          <w:rFonts w:ascii="標楷體" w:eastAsia="標楷體" w:hAnsi="標楷體" w:cs="Times New Roman"/>
          <w:b/>
          <w:szCs w:val="24"/>
        </w:rPr>
        <w:t>1</w:t>
      </w:r>
      <w:r w:rsidRPr="00A35049">
        <w:rPr>
          <w:rFonts w:ascii="標楷體" w:eastAsia="標楷體" w:hAnsi="標楷體" w:cs="Times New Roman" w:hint="eastAsia"/>
          <w:b/>
          <w:szCs w:val="24"/>
        </w:rPr>
        <w:t>1年度總決算部分：</w:t>
      </w:r>
      <w:r w:rsidRPr="00A35049">
        <w:rPr>
          <w:rFonts w:ascii="標楷體" w:eastAsia="標楷體" w:hAnsi="標楷體" w:cs="Times New Roman" w:hint="eastAsia"/>
          <w:szCs w:val="24"/>
        </w:rPr>
        <w:t>總決算以前年度收入、臺北都會區大眾捷運系統建設計畫後續路網新莊線及蘆洲支線第三期特別決算收入、臺北都會區大眾捷運系統建設計畫後續路網松山線等特別決算以前年度收入及預收款等計收1</w:t>
      </w:r>
      <w:r w:rsidRPr="00A35049">
        <w:rPr>
          <w:rFonts w:ascii="標楷體" w:eastAsia="標楷體" w:hAnsi="標楷體" w:cs="Times New Roman"/>
          <w:szCs w:val="24"/>
        </w:rPr>
        <w:t>,4</w:t>
      </w:r>
      <w:r w:rsidRPr="00A35049">
        <w:rPr>
          <w:rFonts w:ascii="標楷體" w:eastAsia="標楷體" w:hAnsi="標楷體" w:cs="Times New Roman" w:hint="eastAsia"/>
          <w:szCs w:val="24"/>
        </w:rPr>
        <w:t>25億6,024萬餘元；總決算以前年度支出、臺北都會區大眾捷運系統建設計畫後續路網新莊線及蘆洲支線第三期特別決算支出、臺北都會區大眾捷運系統建設計畫後續路網松山線等特別決算以前年度支出、市庫墊付款等計支1</w:t>
      </w:r>
      <w:r w:rsidRPr="00A35049">
        <w:rPr>
          <w:rFonts w:ascii="標楷體" w:eastAsia="標楷體" w:hAnsi="標楷體" w:cs="Times New Roman"/>
          <w:szCs w:val="24"/>
        </w:rPr>
        <w:t>,676</w:t>
      </w:r>
      <w:r w:rsidRPr="00A35049">
        <w:rPr>
          <w:rFonts w:ascii="標楷體" w:eastAsia="標楷體" w:hAnsi="標楷體" w:cs="Times New Roman" w:hint="eastAsia"/>
          <w:szCs w:val="24"/>
        </w:rPr>
        <w:t>億5</w:t>
      </w:r>
      <w:r w:rsidRPr="00A35049">
        <w:rPr>
          <w:rFonts w:ascii="標楷體" w:eastAsia="標楷體" w:hAnsi="標楷體" w:cs="Times New Roman"/>
          <w:szCs w:val="24"/>
        </w:rPr>
        <w:t>,401</w:t>
      </w:r>
      <w:r w:rsidRPr="00A35049">
        <w:rPr>
          <w:rFonts w:ascii="標楷體" w:eastAsia="標楷體" w:hAnsi="標楷體" w:cs="Times New Roman" w:hint="eastAsia"/>
          <w:szCs w:val="24"/>
        </w:rPr>
        <w:t>萬餘元，收支相抵計短絀250億9,377萬餘元。</w:t>
      </w:r>
    </w:p>
    <w:p w14:paraId="3337088B" w14:textId="77777777" w:rsidR="00A35049" w:rsidRPr="00A35049" w:rsidRDefault="00A35049" w:rsidP="006E7A24">
      <w:pPr>
        <w:widowControl/>
        <w:suppressAutoHyphens/>
        <w:overflowPunct w:val="0"/>
        <w:topLinePunct/>
        <w:spacing w:before="80" w:line="51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b/>
          <w:szCs w:val="24"/>
        </w:rPr>
        <w:t>3.債務之舉借及償還部分：</w:t>
      </w:r>
      <w:r w:rsidRPr="00A35049">
        <w:rPr>
          <w:rFonts w:ascii="標楷體" w:eastAsia="標楷體" w:hAnsi="標楷體" w:cs="Times New Roman" w:hint="eastAsia"/>
          <w:szCs w:val="24"/>
        </w:rPr>
        <w:t>臺北都會區大眾捷運系統建設計畫後續路網松山線及信義線特別決算債</w:t>
      </w:r>
      <w:r w:rsidRPr="00A35049">
        <w:rPr>
          <w:rFonts w:ascii="標楷體" w:eastAsia="標楷體" w:hAnsi="標楷體" w:cs="Times New Roman" w:hint="eastAsia"/>
          <w:spacing w:val="-2"/>
          <w:szCs w:val="24"/>
        </w:rPr>
        <w:t>務舉借收入66億1</w:t>
      </w:r>
      <w:r w:rsidRPr="00A35049">
        <w:rPr>
          <w:rFonts w:ascii="標楷體" w:eastAsia="標楷體" w:hAnsi="標楷體" w:cs="Times New Roman"/>
          <w:spacing w:val="-2"/>
          <w:szCs w:val="24"/>
        </w:rPr>
        <w:t>,</w:t>
      </w:r>
      <w:r w:rsidRPr="00A35049">
        <w:rPr>
          <w:rFonts w:ascii="標楷體" w:eastAsia="標楷體" w:hAnsi="標楷體" w:cs="Times New Roman" w:hint="eastAsia"/>
          <w:spacing w:val="-2"/>
          <w:szCs w:val="24"/>
        </w:rPr>
        <w:t>000萬元，總決算債務償還支出7</w:t>
      </w:r>
      <w:r w:rsidRPr="00A35049">
        <w:rPr>
          <w:rFonts w:ascii="標楷體" w:eastAsia="標楷體" w:hAnsi="標楷體" w:cs="Times New Roman"/>
          <w:spacing w:val="-2"/>
          <w:szCs w:val="24"/>
        </w:rPr>
        <w:t>5</w:t>
      </w:r>
      <w:r w:rsidRPr="00A35049">
        <w:rPr>
          <w:rFonts w:ascii="標楷體" w:eastAsia="標楷體" w:hAnsi="標楷體" w:cs="Times New Roman" w:hint="eastAsia"/>
          <w:spacing w:val="-2"/>
          <w:szCs w:val="24"/>
        </w:rPr>
        <w:t>億2</w:t>
      </w:r>
      <w:r w:rsidRPr="00A35049">
        <w:rPr>
          <w:rFonts w:ascii="標楷體" w:eastAsia="標楷體" w:hAnsi="標楷體" w:cs="Times New Roman"/>
          <w:spacing w:val="-2"/>
          <w:szCs w:val="24"/>
        </w:rPr>
        <w:t>,335</w:t>
      </w:r>
      <w:r w:rsidRPr="00A35049">
        <w:rPr>
          <w:rFonts w:ascii="標楷體" w:eastAsia="標楷體" w:hAnsi="標楷體" w:cs="Times New Roman" w:hint="eastAsia"/>
          <w:spacing w:val="-2"/>
          <w:szCs w:val="24"/>
        </w:rPr>
        <w:t>萬餘元，收支相抵後短絀9億1</w:t>
      </w:r>
      <w:r w:rsidRPr="00A35049">
        <w:rPr>
          <w:rFonts w:ascii="標楷體" w:eastAsia="標楷體" w:hAnsi="標楷體" w:cs="Times New Roman"/>
          <w:spacing w:val="-2"/>
          <w:szCs w:val="24"/>
        </w:rPr>
        <w:t>,335</w:t>
      </w:r>
      <w:r w:rsidRPr="00A35049">
        <w:rPr>
          <w:rFonts w:ascii="標楷體" w:eastAsia="標楷體" w:hAnsi="標楷體" w:cs="Times New Roman" w:hint="eastAsia"/>
          <w:spacing w:val="-2"/>
          <w:szCs w:val="24"/>
        </w:rPr>
        <w:t>萬餘元</w:t>
      </w:r>
      <w:r w:rsidRPr="00A35049">
        <w:rPr>
          <w:rFonts w:ascii="標楷體" w:eastAsia="標楷體" w:hAnsi="標楷體" w:cs="Times New Roman" w:hint="eastAsia"/>
          <w:szCs w:val="24"/>
        </w:rPr>
        <w:t>。</w:t>
      </w:r>
    </w:p>
    <w:p w14:paraId="614F7E22" w14:textId="77777777" w:rsidR="00A35049" w:rsidRPr="00A35049" w:rsidRDefault="00A35049" w:rsidP="006E7A24">
      <w:pPr>
        <w:widowControl/>
        <w:suppressAutoHyphens/>
        <w:overflowPunct w:val="0"/>
        <w:topLinePunct/>
        <w:spacing w:before="60"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上述賸餘與短絀相抵後，計短絀176億1,348萬餘元，即為111年度市庫短絀。</w:t>
      </w:r>
    </w:p>
    <w:p w14:paraId="41A6BCB0" w14:textId="77777777" w:rsidR="00A35049" w:rsidRPr="00A35049" w:rsidRDefault="00A35049" w:rsidP="006E7A24">
      <w:pPr>
        <w:widowControl/>
        <w:suppressAutoHyphens/>
        <w:overflowPunct w:val="0"/>
        <w:spacing w:before="120" w:after="60" w:line="520" w:lineRule="exact"/>
        <w:ind w:firstLineChars="100" w:firstLine="280"/>
        <w:jc w:val="both"/>
        <w:rPr>
          <w:rFonts w:ascii="標楷體" w:eastAsia="標楷體" w:hAnsi="標楷體" w:cs="Times New Roman"/>
          <w:b/>
          <w:sz w:val="28"/>
          <w:szCs w:val="28"/>
        </w:rPr>
      </w:pPr>
      <w:r w:rsidRPr="00A35049">
        <w:rPr>
          <w:rFonts w:ascii="標楷體" w:eastAsia="標楷體" w:hAnsi="標楷體" w:cs="Times New Roman" w:hint="eastAsia"/>
          <w:b/>
          <w:sz w:val="28"/>
          <w:szCs w:val="28"/>
        </w:rPr>
        <w:t>（二）公庫結存</w:t>
      </w:r>
    </w:p>
    <w:p w14:paraId="34A179B7" w14:textId="77777777" w:rsidR="00A35049" w:rsidRPr="00A35049" w:rsidRDefault="00A35049" w:rsidP="006E7A24">
      <w:pPr>
        <w:widowControl/>
        <w:overflowPunct w:val="0"/>
        <w:spacing w:before="60"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111年度市庫短絀176億1,348萬餘元，加計110年度市庫結存轉入數123億3</w:t>
      </w:r>
      <w:r w:rsidRPr="00A35049">
        <w:rPr>
          <w:rFonts w:ascii="標楷體" w:eastAsia="標楷體" w:hAnsi="標楷體" w:cs="Times New Roman"/>
          <w:szCs w:val="24"/>
        </w:rPr>
        <w:t>,</w:t>
      </w:r>
      <w:r w:rsidRPr="00A35049">
        <w:rPr>
          <w:rFonts w:ascii="標楷體" w:eastAsia="標楷體" w:hAnsi="標楷體" w:cs="Times New Roman" w:hint="eastAsia"/>
          <w:szCs w:val="24"/>
        </w:rPr>
        <w:t>164萬餘元、特種基金保管款存放餘額淨增加數31億7,842萬餘元、各機關及特別決算保管款存放餘額淨增加數8億9,</w:t>
      </w:r>
      <w:r w:rsidRPr="00A35049">
        <w:rPr>
          <w:rFonts w:ascii="標楷體" w:eastAsia="標楷體" w:hAnsi="標楷體" w:cs="Times New Roman"/>
          <w:szCs w:val="24"/>
        </w:rPr>
        <w:t>877</w:t>
      </w:r>
      <w:r w:rsidRPr="00A35049">
        <w:rPr>
          <w:rFonts w:ascii="標楷體" w:eastAsia="標楷體" w:hAnsi="標楷體" w:cs="Times New Roman" w:hint="eastAsia"/>
          <w:szCs w:val="24"/>
        </w:rPr>
        <w:t>萬餘元、特種基金暫存健勞公保費代繳款淨增加數1</w:t>
      </w:r>
      <w:r w:rsidRPr="00A35049">
        <w:rPr>
          <w:rFonts w:ascii="標楷體" w:eastAsia="標楷體" w:hAnsi="標楷體" w:cs="Times New Roman"/>
          <w:szCs w:val="24"/>
        </w:rPr>
        <w:t>,</w:t>
      </w:r>
      <w:r w:rsidRPr="00A35049">
        <w:rPr>
          <w:rFonts w:ascii="標楷體" w:eastAsia="標楷體" w:hAnsi="標楷體" w:cs="Times New Roman" w:hint="eastAsia"/>
          <w:szCs w:val="24"/>
        </w:rPr>
        <w:t>891萬餘元及特別預算待結轉短絀淨減少數93億592萬餘元，並減列各機關暫存健勞公保費代繳款淨減少數296萬</w:t>
      </w:r>
      <w:r w:rsidRPr="00A35049">
        <w:rPr>
          <w:rFonts w:ascii="標楷體" w:eastAsia="標楷體" w:hAnsi="標楷體" w:cs="Times New Roman" w:hint="eastAsia"/>
          <w:szCs w:val="24"/>
        </w:rPr>
        <w:lastRenderedPageBreak/>
        <w:t>餘元及預付下年度款淨增加數8</w:t>
      </w:r>
      <w:r w:rsidRPr="00A35049">
        <w:rPr>
          <w:rFonts w:ascii="標楷體" w:eastAsia="標楷體" w:hAnsi="標楷體" w:cs="Times New Roman"/>
          <w:szCs w:val="24"/>
        </w:rPr>
        <w:t>,</w:t>
      </w:r>
      <w:r w:rsidRPr="00A35049">
        <w:rPr>
          <w:rFonts w:ascii="標楷體" w:eastAsia="標楷體" w:hAnsi="標楷體" w:cs="Times New Roman" w:hint="eastAsia"/>
          <w:szCs w:val="24"/>
        </w:rPr>
        <w:t>004萬餘元，111年度結存轉入1</w:t>
      </w:r>
      <w:r w:rsidRPr="00A35049">
        <w:rPr>
          <w:rFonts w:ascii="標楷體" w:eastAsia="標楷體" w:hAnsi="標楷體" w:cs="Times New Roman"/>
          <w:szCs w:val="24"/>
        </w:rPr>
        <w:t>1</w:t>
      </w:r>
      <w:r w:rsidRPr="00A35049">
        <w:rPr>
          <w:rFonts w:ascii="標楷體" w:eastAsia="標楷體" w:hAnsi="標楷體" w:cs="Times New Roman" w:hint="eastAsia"/>
          <w:szCs w:val="24"/>
        </w:rPr>
        <w:t>2年度之市庫結存數為</w:t>
      </w:r>
      <w:r w:rsidRPr="00A35049">
        <w:rPr>
          <w:rFonts w:ascii="標楷體" w:eastAsia="標楷體" w:hAnsi="標楷體" w:cs="Times New Roman"/>
          <w:szCs w:val="24"/>
        </w:rPr>
        <w:t>80</w:t>
      </w:r>
      <w:r w:rsidRPr="00A35049">
        <w:rPr>
          <w:rFonts w:ascii="標楷體" w:eastAsia="標楷體" w:hAnsi="標楷體" w:cs="Times New Roman" w:hint="eastAsia"/>
          <w:szCs w:val="24"/>
        </w:rPr>
        <w:t>億3</w:t>
      </w:r>
      <w:r w:rsidRPr="00A35049">
        <w:rPr>
          <w:rFonts w:ascii="標楷體" w:eastAsia="標楷體" w:hAnsi="標楷體" w:cs="Times New Roman"/>
          <w:szCs w:val="24"/>
        </w:rPr>
        <w:t>,719</w:t>
      </w:r>
      <w:r w:rsidRPr="00A35049">
        <w:rPr>
          <w:rFonts w:ascii="標楷體" w:eastAsia="標楷體" w:hAnsi="標楷體" w:cs="Times New Roman" w:hint="eastAsia"/>
          <w:szCs w:val="24"/>
        </w:rPr>
        <w:t xml:space="preserve">萬餘元。 </w:t>
      </w:r>
    </w:p>
    <w:p w14:paraId="31C729CA" w14:textId="77777777" w:rsidR="00A35049" w:rsidRPr="00A35049" w:rsidRDefault="00A35049" w:rsidP="00A35049">
      <w:pPr>
        <w:widowControl/>
        <w:suppressAutoHyphens/>
        <w:overflowPunct w:val="0"/>
        <w:spacing w:before="120" w:after="120" w:line="520" w:lineRule="exact"/>
        <w:ind w:left="641" w:hangingChars="200" w:hanging="641"/>
        <w:jc w:val="both"/>
        <w:outlineLvl w:val="2"/>
        <w:rPr>
          <w:rFonts w:ascii="標楷體" w:eastAsia="標楷體" w:hAnsi="標楷體" w:cs="Times New Roman"/>
          <w:b/>
          <w:sz w:val="32"/>
          <w:szCs w:val="32"/>
        </w:rPr>
      </w:pPr>
      <w:r w:rsidRPr="00A35049">
        <w:rPr>
          <w:rFonts w:ascii="標楷體" w:eastAsia="標楷體" w:hAnsi="標楷體" w:cs="Times New Roman" w:hint="eastAsia"/>
          <w:b/>
          <w:sz w:val="32"/>
          <w:szCs w:val="32"/>
        </w:rPr>
        <w:t>二、11</w:t>
      </w:r>
      <w:r w:rsidRPr="00A35049">
        <w:rPr>
          <w:rFonts w:ascii="標楷體" w:eastAsia="標楷體" w:hAnsi="標楷體" w:cs="Times New Roman"/>
          <w:b/>
          <w:sz w:val="32"/>
          <w:szCs w:val="32"/>
        </w:rPr>
        <w:t>1</w:t>
      </w:r>
      <w:r w:rsidRPr="00A35049">
        <w:rPr>
          <w:rFonts w:ascii="標楷體" w:eastAsia="標楷體" w:hAnsi="標楷體" w:cs="Times New Roman" w:hint="eastAsia"/>
          <w:b/>
          <w:sz w:val="32"/>
          <w:szCs w:val="32"/>
        </w:rPr>
        <w:t>年度總決算及特別決算收支實現審定數與繳付公庫數及公庫撥入數之分析</w:t>
      </w:r>
    </w:p>
    <w:p w14:paraId="409AE8B9" w14:textId="77777777" w:rsidR="00A35049" w:rsidRPr="00A35049" w:rsidRDefault="00A35049" w:rsidP="00A35049">
      <w:pPr>
        <w:widowControl/>
        <w:suppressAutoHyphens/>
        <w:overflowPunct w:val="0"/>
        <w:spacing w:before="60" w:after="120" w:line="520" w:lineRule="exact"/>
        <w:ind w:firstLineChars="100" w:firstLine="280"/>
        <w:jc w:val="both"/>
        <w:rPr>
          <w:rFonts w:ascii="標楷體" w:eastAsia="標楷體" w:hAnsi="標楷體" w:cs="Times New Roman"/>
          <w:b/>
          <w:sz w:val="28"/>
          <w:szCs w:val="28"/>
        </w:rPr>
      </w:pPr>
      <w:r w:rsidRPr="00A35049">
        <w:rPr>
          <w:rFonts w:ascii="標楷體" w:eastAsia="標楷體" w:hAnsi="標楷體" w:cs="Times New Roman" w:hint="eastAsia"/>
          <w:b/>
          <w:sz w:val="28"/>
          <w:szCs w:val="28"/>
        </w:rPr>
        <w:t>（一）總決算及特別決算收入實現審定數與繳付公庫數之分析</w:t>
      </w:r>
    </w:p>
    <w:p w14:paraId="11DEDFD8" w14:textId="77777777" w:rsidR="00A35049" w:rsidRPr="00A35049" w:rsidRDefault="00A35049" w:rsidP="00A35049">
      <w:pPr>
        <w:widowControl/>
        <w:overflowPunct w:val="0"/>
        <w:spacing w:before="60"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11</w:t>
      </w:r>
      <w:r w:rsidRPr="00A35049">
        <w:rPr>
          <w:rFonts w:ascii="標楷體" w:eastAsia="標楷體" w:hAnsi="標楷體" w:cs="Times New Roman"/>
          <w:szCs w:val="24"/>
        </w:rPr>
        <w:t>1</w:t>
      </w:r>
      <w:r w:rsidRPr="00A35049">
        <w:rPr>
          <w:rFonts w:ascii="標楷體" w:eastAsia="標楷體" w:hAnsi="標楷體" w:cs="Times New Roman" w:hint="eastAsia"/>
          <w:szCs w:val="24"/>
        </w:rPr>
        <w:t>年度總決算及特別決算收入實現審定數3,</w:t>
      </w:r>
      <w:r w:rsidRPr="00A35049">
        <w:rPr>
          <w:rFonts w:ascii="標楷體" w:eastAsia="標楷體" w:hAnsi="標楷體" w:cs="Times New Roman"/>
          <w:szCs w:val="24"/>
        </w:rPr>
        <w:t>342</w:t>
      </w:r>
      <w:r w:rsidRPr="00A35049">
        <w:rPr>
          <w:rFonts w:ascii="標楷體" w:eastAsia="標楷體" w:hAnsi="標楷體" w:cs="Times New Roman" w:hint="eastAsia"/>
          <w:szCs w:val="24"/>
        </w:rPr>
        <w:t>億5</w:t>
      </w:r>
      <w:r w:rsidRPr="00A35049">
        <w:rPr>
          <w:rFonts w:ascii="標楷體" w:eastAsia="標楷體" w:hAnsi="標楷體" w:cs="Times New Roman"/>
          <w:szCs w:val="24"/>
        </w:rPr>
        <w:t>29</w:t>
      </w:r>
      <w:r w:rsidRPr="00A35049">
        <w:rPr>
          <w:rFonts w:ascii="標楷體" w:eastAsia="標楷體" w:hAnsi="標楷體" w:cs="Times New Roman" w:hint="eastAsia"/>
          <w:szCs w:val="24"/>
        </w:rPr>
        <w:t>萬餘元，與繳付公庫數3,</w:t>
      </w:r>
      <w:r w:rsidRPr="00A35049">
        <w:rPr>
          <w:rFonts w:ascii="標楷體" w:eastAsia="標楷體" w:hAnsi="標楷體" w:cs="Times New Roman"/>
          <w:szCs w:val="24"/>
        </w:rPr>
        <w:t>343</w:t>
      </w:r>
      <w:r w:rsidRPr="00A35049">
        <w:rPr>
          <w:rFonts w:ascii="標楷體" w:eastAsia="標楷體" w:hAnsi="標楷體" w:cs="Times New Roman" w:hint="eastAsia"/>
          <w:szCs w:val="24"/>
        </w:rPr>
        <w:t>億8,</w:t>
      </w:r>
      <w:r w:rsidRPr="00A35049">
        <w:rPr>
          <w:rFonts w:ascii="標楷體" w:eastAsia="標楷體" w:hAnsi="標楷體" w:cs="Times New Roman"/>
          <w:szCs w:val="24"/>
        </w:rPr>
        <w:t>063</w:t>
      </w:r>
      <w:r w:rsidRPr="00A35049">
        <w:rPr>
          <w:rFonts w:ascii="標楷體" w:eastAsia="標楷體" w:hAnsi="標楷體" w:cs="Times New Roman" w:hint="eastAsia"/>
          <w:szCs w:val="24"/>
        </w:rPr>
        <w:t>萬餘元相較，差異1億7,</w:t>
      </w:r>
      <w:r w:rsidRPr="00A35049">
        <w:rPr>
          <w:rFonts w:ascii="標楷體" w:eastAsia="標楷體" w:hAnsi="標楷體" w:cs="Times New Roman"/>
          <w:szCs w:val="24"/>
        </w:rPr>
        <w:t>534</w:t>
      </w:r>
      <w:r w:rsidRPr="00A35049">
        <w:rPr>
          <w:rFonts w:ascii="標楷體" w:eastAsia="標楷體" w:hAnsi="標楷體" w:cs="Times New Roman" w:hint="eastAsia"/>
          <w:szCs w:val="24"/>
        </w:rPr>
        <w:t>萬餘元，其差異原因如次：</w:t>
      </w:r>
    </w:p>
    <w:p w14:paraId="2E3E24C1" w14:textId="77777777" w:rsidR="00A35049" w:rsidRPr="00A35049" w:rsidRDefault="00A35049" w:rsidP="00A35049">
      <w:pPr>
        <w:widowControl/>
        <w:suppressAutoHyphens/>
        <w:overflowPunct w:val="0"/>
        <w:spacing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1.減項8億3</w:t>
      </w:r>
      <w:r w:rsidRPr="00A35049">
        <w:rPr>
          <w:rFonts w:ascii="標楷體" w:eastAsia="標楷體" w:hAnsi="標楷體" w:cs="Times New Roman"/>
          <w:szCs w:val="24"/>
        </w:rPr>
        <w:t>,</w:t>
      </w:r>
      <w:r w:rsidRPr="00A35049">
        <w:rPr>
          <w:rFonts w:ascii="標楷體" w:eastAsia="標楷體" w:hAnsi="標楷體" w:cs="Times New Roman" w:hint="eastAsia"/>
          <w:szCs w:val="24"/>
        </w:rPr>
        <w:t>900萬餘元，包括：</w:t>
      </w:r>
    </w:p>
    <w:p w14:paraId="2114DE4D"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Times New Roman" w:cs="Times New Roman"/>
          <w:szCs w:val="24"/>
        </w:rPr>
      </w:pPr>
      <w:r w:rsidRPr="00A35049">
        <w:rPr>
          <w:rFonts w:ascii="標楷體" w:eastAsia="標楷體" w:hAnsi="Times New Roman" w:cs="Times New Roman" w:hint="eastAsia"/>
          <w:szCs w:val="24"/>
        </w:rPr>
        <w:t>（1）收入待納庫數8億3,124萬餘元。</w:t>
      </w:r>
    </w:p>
    <w:p w14:paraId="38A0EFD0"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Times New Roman" w:cs="Times New Roman"/>
          <w:szCs w:val="24"/>
        </w:rPr>
      </w:pPr>
      <w:r w:rsidRPr="00A35049">
        <w:rPr>
          <w:rFonts w:ascii="標楷體" w:eastAsia="標楷體" w:hAnsi="Times New Roman" w:cs="Times New Roman" w:hint="eastAsia"/>
          <w:szCs w:val="24"/>
        </w:rPr>
        <w:t>（2）本處修正數775萬餘元。</w:t>
      </w:r>
    </w:p>
    <w:p w14:paraId="111CCF1D" w14:textId="77777777" w:rsidR="00A35049" w:rsidRPr="00A35049" w:rsidRDefault="00A35049" w:rsidP="00A35049">
      <w:pPr>
        <w:widowControl/>
        <w:suppressAutoHyphens/>
        <w:overflowPunct w:val="0"/>
        <w:spacing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2.加項15億1,832萬餘元，包括：</w:t>
      </w:r>
    </w:p>
    <w:p w14:paraId="19424921"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（1）以前年度待納庫繳庫數31萬餘元。</w:t>
      </w:r>
    </w:p>
    <w:p w14:paraId="1EFC364E"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（2）以前年度撥款於111年度繳還數2億4,072萬餘元。</w:t>
      </w:r>
    </w:p>
    <w:p w14:paraId="4CBC1478"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（3）預收款12億7</w:t>
      </w:r>
      <w:r w:rsidRPr="00A35049">
        <w:rPr>
          <w:rFonts w:ascii="標楷體" w:eastAsia="標楷體" w:hAnsi="標楷體" w:cs="Times New Roman"/>
          <w:szCs w:val="24"/>
        </w:rPr>
        <w:t>,7</w:t>
      </w:r>
      <w:r w:rsidRPr="00A35049">
        <w:rPr>
          <w:rFonts w:ascii="標楷體" w:eastAsia="標楷體" w:hAnsi="標楷體" w:cs="Times New Roman" w:hint="eastAsia"/>
          <w:szCs w:val="24"/>
        </w:rPr>
        <w:t>27萬餘元。</w:t>
      </w:r>
    </w:p>
    <w:p w14:paraId="666A1A08" w14:textId="77777777" w:rsidR="00A35049" w:rsidRPr="00A35049" w:rsidRDefault="00A35049" w:rsidP="00A35049">
      <w:pPr>
        <w:widowControl/>
        <w:suppressAutoHyphens/>
        <w:overflowPunct w:val="0"/>
        <w:spacing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3.庫款科目轉正數負5億397萬餘元。</w:t>
      </w:r>
    </w:p>
    <w:p w14:paraId="0F7587F7" w14:textId="77777777" w:rsidR="00A35049" w:rsidRPr="00A35049" w:rsidRDefault="00A35049" w:rsidP="00A35049">
      <w:pPr>
        <w:widowControl/>
        <w:suppressAutoHyphens/>
        <w:overflowPunct w:val="0"/>
        <w:spacing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4</w:t>
      </w:r>
      <w:r w:rsidRPr="00A35049">
        <w:rPr>
          <w:rFonts w:ascii="標楷體" w:eastAsia="標楷體" w:hAnsi="標楷體" w:cs="Times New Roman"/>
          <w:szCs w:val="24"/>
        </w:rPr>
        <w:t>.</w:t>
      </w:r>
      <w:r w:rsidRPr="00A35049">
        <w:rPr>
          <w:rFonts w:ascii="標楷體" w:eastAsia="標楷體" w:hAnsi="標楷體" w:cs="Times New Roman" w:hint="eastAsia"/>
          <w:szCs w:val="24"/>
        </w:rPr>
        <w:t>上述加項、減項及庫款科目轉正數額相抵後，差額</w:t>
      </w:r>
      <w:r w:rsidRPr="00A35049">
        <w:rPr>
          <w:rFonts w:ascii="標楷體" w:eastAsia="標楷體" w:hAnsi="標楷體" w:cs="Times New Roman"/>
          <w:szCs w:val="24"/>
        </w:rPr>
        <w:t>1</w:t>
      </w:r>
      <w:r w:rsidRPr="00A35049">
        <w:rPr>
          <w:rFonts w:ascii="標楷體" w:eastAsia="標楷體" w:hAnsi="標楷體" w:cs="Times New Roman" w:hint="eastAsia"/>
          <w:szCs w:val="24"/>
        </w:rPr>
        <w:t>億7,534萬餘元，即為總決算及特別決算收入實現審定數與繳付公庫數之差額。</w:t>
      </w:r>
    </w:p>
    <w:p w14:paraId="2AEDC727" w14:textId="77777777" w:rsidR="00A35049" w:rsidRPr="00A35049" w:rsidRDefault="00A35049" w:rsidP="00A35049">
      <w:pPr>
        <w:widowControl/>
        <w:suppressAutoHyphens/>
        <w:overflowPunct w:val="0"/>
        <w:spacing w:before="240" w:after="120" w:line="520" w:lineRule="exact"/>
        <w:ind w:firstLineChars="100" w:firstLine="280"/>
        <w:jc w:val="both"/>
        <w:rPr>
          <w:rFonts w:ascii="標楷體" w:eastAsia="標楷體" w:hAnsi="標楷體" w:cs="Times New Roman"/>
          <w:b/>
          <w:sz w:val="28"/>
          <w:szCs w:val="28"/>
        </w:rPr>
      </w:pPr>
      <w:r w:rsidRPr="00A35049">
        <w:rPr>
          <w:rFonts w:ascii="標楷體" w:eastAsia="標楷體" w:hAnsi="標楷體" w:cs="Times New Roman" w:hint="eastAsia"/>
          <w:b/>
          <w:sz w:val="28"/>
          <w:szCs w:val="28"/>
        </w:rPr>
        <w:t>（二）總決算及特別決算支出實現審定數與公庫撥入數之分析</w:t>
      </w:r>
    </w:p>
    <w:p w14:paraId="7EFDF463" w14:textId="77777777" w:rsidR="00A35049" w:rsidRPr="00A35049" w:rsidRDefault="00A35049" w:rsidP="00A35049">
      <w:pPr>
        <w:widowControl/>
        <w:overflowPunct w:val="0"/>
        <w:spacing w:before="60"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111年度總決算及特別決算支出實現審定數3,325億7</w:t>
      </w:r>
      <w:r w:rsidRPr="00A35049">
        <w:rPr>
          <w:rFonts w:ascii="標楷體" w:eastAsia="標楷體" w:hAnsi="標楷體" w:cs="Times New Roman"/>
          <w:szCs w:val="24"/>
        </w:rPr>
        <w:t>,</w:t>
      </w:r>
      <w:r w:rsidRPr="00A35049">
        <w:rPr>
          <w:rFonts w:ascii="標楷體" w:eastAsia="標楷體" w:hAnsi="標楷體" w:cs="Times New Roman" w:hint="eastAsia"/>
          <w:szCs w:val="24"/>
        </w:rPr>
        <w:t>774萬餘元，與公庫撥入數3,519億9</w:t>
      </w:r>
      <w:r w:rsidRPr="00A35049">
        <w:rPr>
          <w:rFonts w:ascii="標楷體" w:eastAsia="標楷體" w:hAnsi="標楷體" w:cs="Times New Roman"/>
          <w:szCs w:val="24"/>
        </w:rPr>
        <w:t>,</w:t>
      </w:r>
      <w:r w:rsidRPr="00A35049">
        <w:rPr>
          <w:rFonts w:ascii="標楷體" w:eastAsia="標楷體" w:hAnsi="標楷體" w:cs="Times New Roman" w:hint="eastAsia"/>
          <w:szCs w:val="24"/>
        </w:rPr>
        <w:t>412萬餘元相較，差異194億1</w:t>
      </w:r>
      <w:r w:rsidRPr="00A35049">
        <w:rPr>
          <w:rFonts w:ascii="標楷體" w:eastAsia="標楷體" w:hAnsi="標楷體" w:cs="Times New Roman"/>
          <w:szCs w:val="24"/>
        </w:rPr>
        <w:t>,</w:t>
      </w:r>
      <w:r w:rsidRPr="00A35049">
        <w:rPr>
          <w:rFonts w:ascii="標楷體" w:eastAsia="標楷體" w:hAnsi="標楷體" w:cs="Times New Roman" w:hint="eastAsia"/>
          <w:szCs w:val="24"/>
        </w:rPr>
        <w:t>637萬餘元，其差異原因如次：</w:t>
      </w:r>
    </w:p>
    <w:p w14:paraId="6F957645" w14:textId="77777777" w:rsidR="00A35049" w:rsidRPr="00A35049" w:rsidRDefault="00A35049" w:rsidP="00A35049">
      <w:pPr>
        <w:widowControl/>
        <w:suppressAutoHyphens/>
        <w:overflowPunct w:val="0"/>
        <w:spacing w:after="60" w:line="52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1.加項234億8</w:t>
      </w:r>
      <w:r w:rsidRPr="00A35049">
        <w:rPr>
          <w:rFonts w:ascii="標楷體" w:eastAsia="標楷體" w:hAnsi="標楷體" w:cs="Times New Roman"/>
          <w:szCs w:val="24"/>
        </w:rPr>
        <w:t>,</w:t>
      </w:r>
      <w:r w:rsidRPr="00A35049">
        <w:rPr>
          <w:rFonts w:ascii="標楷體" w:eastAsia="標楷體" w:hAnsi="標楷體" w:cs="Times New Roman" w:hint="eastAsia"/>
          <w:szCs w:val="24"/>
        </w:rPr>
        <w:t>487萬餘元，包括：</w:t>
      </w:r>
    </w:p>
    <w:p w14:paraId="53E71C18"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（1）預付款208億2</w:t>
      </w:r>
      <w:r w:rsidRPr="00A35049">
        <w:rPr>
          <w:rFonts w:ascii="標楷體" w:eastAsia="標楷體" w:hAnsi="標楷體" w:cs="Times New Roman"/>
          <w:szCs w:val="24"/>
        </w:rPr>
        <w:t>,</w:t>
      </w:r>
      <w:r w:rsidRPr="00A35049">
        <w:rPr>
          <w:rFonts w:ascii="標楷體" w:eastAsia="標楷體" w:hAnsi="標楷體" w:cs="Times New Roman" w:hint="eastAsia"/>
          <w:szCs w:val="24"/>
        </w:rPr>
        <w:t>909萬餘元。</w:t>
      </w:r>
    </w:p>
    <w:p w14:paraId="642D9544"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（2）材料501萬餘元。</w:t>
      </w:r>
    </w:p>
    <w:p w14:paraId="43C435A8"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（3）存出保證金663萬餘元。</w:t>
      </w:r>
    </w:p>
    <w:p w14:paraId="594B53B5"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lastRenderedPageBreak/>
        <w:t>（4）退還收入（預收）款15億998萬餘元。</w:t>
      </w:r>
    </w:p>
    <w:p w14:paraId="39D73340"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（5）其他應收款2億1,104萬餘元。</w:t>
      </w:r>
    </w:p>
    <w:p w14:paraId="0FD5F8B1"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w:t>
      </w:r>
      <w:r w:rsidRPr="00A35049">
        <w:rPr>
          <w:rFonts w:ascii="標楷體" w:eastAsia="標楷體" w:hAnsi="標楷體" w:cs="Times New Roman"/>
          <w:szCs w:val="24"/>
        </w:rPr>
        <w:t>6</w:t>
      </w:r>
      <w:r w:rsidRPr="00A35049">
        <w:rPr>
          <w:rFonts w:ascii="標楷體" w:eastAsia="標楷體" w:hAnsi="標楷體" w:cs="Times New Roman" w:hint="eastAsia"/>
          <w:szCs w:val="24"/>
        </w:rPr>
        <w:t>）墊付款9億2</w:t>
      </w:r>
      <w:r w:rsidRPr="00A35049">
        <w:rPr>
          <w:rFonts w:ascii="標楷體" w:eastAsia="標楷體" w:hAnsi="標楷體" w:cs="Times New Roman"/>
          <w:szCs w:val="24"/>
        </w:rPr>
        <w:t>,</w:t>
      </w:r>
      <w:r w:rsidRPr="00A35049">
        <w:rPr>
          <w:rFonts w:ascii="標楷體" w:eastAsia="標楷體" w:hAnsi="標楷體" w:cs="Times New Roman" w:hint="eastAsia"/>
          <w:szCs w:val="24"/>
        </w:rPr>
        <w:t>245萬餘元。</w:t>
      </w:r>
    </w:p>
    <w:p w14:paraId="1EB25AFF" w14:textId="77777777" w:rsidR="00A35049" w:rsidRPr="00A35049" w:rsidRDefault="00A35049" w:rsidP="00A35049">
      <w:pPr>
        <w:widowControl/>
        <w:suppressAutoHyphens/>
        <w:overflowPunct w:val="0"/>
        <w:spacing w:after="60" w:line="52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（7）本處修正數64萬餘元。</w:t>
      </w:r>
    </w:p>
    <w:p w14:paraId="3B59A10F" w14:textId="77777777" w:rsidR="00A35049" w:rsidRPr="00A35049" w:rsidRDefault="00A35049" w:rsidP="00422A95">
      <w:pPr>
        <w:widowControl/>
        <w:suppressAutoHyphens/>
        <w:overflowPunct w:val="0"/>
        <w:spacing w:before="60" w:after="60" w:line="530" w:lineRule="exact"/>
        <w:ind w:leftChars="200" w:left="720" w:hangingChars="100" w:hanging="240"/>
        <w:jc w:val="both"/>
        <w:rPr>
          <w:rFonts w:ascii="標楷體" w:eastAsia="標楷體" w:hAnsi="Times New Roman" w:cs="Times New Roman"/>
          <w:szCs w:val="24"/>
        </w:rPr>
      </w:pPr>
      <w:r w:rsidRPr="00A35049">
        <w:rPr>
          <w:rFonts w:ascii="標楷體" w:eastAsia="標楷體" w:hAnsi="標楷體" w:cs="Times New Roman" w:hint="eastAsia"/>
          <w:szCs w:val="24"/>
        </w:rPr>
        <w:t>2.減項35億6,476萬餘元，係</w:t>
      </w:r>
      <w:r w:rsidRPr="00A35049">
        <w:rPr>
          <w:rFonts w:ascii="標楷體" w:eastAsia="標楷體" w:hAnsi="Times New Roman" w:cs="Times New Roman" w:hint="eastAsia"/>
          <w:szCs w:val="24"/>
        </w:rPr>
        <w:t>以前年度撥款於1</w:t>
      </w:r>
      <w:r w:rsidRPr="00A35049">
        <w:rPr>
          <w:rFonts w:ascii="標楷體" w:eastAsia="標楷體" w:hAnsi="Times New Roman" w:cs="Times New Roman"/>
          <w:szCs w:val="24"/>
        </w:rPr>
        <w:t>1</w:t>
      </w:r>
      <w:r w:rsidRPr="00A35049">
        <w:rPr>
          <w:rFonts w:ascii="標楷體" w:eastAsia="標楷體" w:hAnsi="Times New Roman" w:cs="Times New Roman" w:hint="eastAsia"/>
          <w:szCs w:val="24"/>
        </w:rPr>
        <w:t>1年度實現數總決算部分29億9</w:t>
      </w:r>
      <w:r w:rsidRPr="00A35049">
        <w:rPr>
          <w:rFonts w:ascii="標楷體" w:eastAsia="標楷體" w:hAnsi="Times New Roman" w:cs="Times New Roman"/>
          <w:szCs w:val="24"/>
        </w:rPr>
        <w:t>,</w:t>
      </w:r>
      <w:r w:rsidRPr="00A35049">
        <w:rPr>
          <w:rFonts w:ascii="標楷體" w:eastAsia="標楷體" w:hAnsi="Times New Roman" w:cs="Times New Roman" w:hint="eastAsia"/>
          <w:szCs w:val="24"/>
        </w:rPr>
        <w:t>425萬餘元、特別決算部分76萬餘元及墊付款轉正數5億6</w:t>
      </w:r>
      <w:r w:rsidRPr="00A35049">
        <w:rPr>
          <w:rFonts w:ascii="標楷體" w:eastAsia="標楷體" w:hAnsi="Times New Roman" w:cs="Times New Roman"/>
          <w:szCs w:val="24"/>
        </w:rPr>
        <w:t>,</w:t>
      </w:r>
      <w:r w:rsidRPr="00A35049">
        <w:rPr>
          <w:rFonts w:ascii="標楷體" w:eastAsia="標楷體" w:hAnsi="Times New Roman" w:cs="Times New Roman" w:hint="eastAsia"/>
          <w:szCs w:val="24"/>
        </w:rPr>
        <w:t>974萬餘元。</w:t>
      </w:r>
    </w:p>
    <w:p w14:paraId="78848DAB" w14:textId="77777777" w:rsidR="00A35049" w:rsidRPr="00A35049" w:rsidRDefault="00A35049" w:rsidP="00422A95">
      <w:pPr>
        <w:widowControl/>
        <w:suppressAutoHyphens/>
        <w:overflowPunct w:val="0"/>
        <w:spacing w:before="60" w:after="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szCs w:val="24"/>
        </w:rPr>
        <w:t>3</w:t>
      </w:r>
      <w:r w:rsidRPr="00A35049">
        <w:rPr>
          <w:rFonts w:ascii="標楷體" w:eastAsia="標楷體" w:hAnsi="標楷體" w:cs="Times New Roman" w:hint="eastAsia"/>
          <w:szCs w:val="24"/>
        </w:rPr>
        <w:t>.</w:t>
      </w:r>
      <w:r w:rsidRPr="00A35049">
        <w:rPr>
          <w:rFonts w:ascii="標楷體" w:eastAsia="標楷體" w:hAnsi="Times New Roman" w:cs="Times New Roman" w:hint="eastAsia"/>
          <w:szCs w:val="24"/>
        </w:rPr>
        <w:t>庫款科目轉正數負5億373萬餘元。</w:t>
      </w:r>
    </w:p>
    <w:p w14:paraId="103BD56E" w14:textId="77777777" w:rsidR="00A35049" w:rsidRPr="00A35049" w:rsidRDefault="00A35049" w:rsidP="00422A95">
      <w:pPr>
        <w:widowControl/>
        <w:suppressAutoHyphens/>
        <w:overflowPunct w:val="0"/>
        <w:spacing w:before="60" w:after="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szCs w:val="24"/>
        </w:rPr>
        <w:t>4.</w:t>
      </w:r>
      <w:r w:rsidRPr="00A35049">
        <w:rPr>
          <w:rFonts w:ascii="標楷體" w:eastAsia="標楷體" w:hAnsi="標楷體" w:cs="Times New Roman" w:hint="eastAsia"/>
          <w:szCs w:val="24"/>
        </w:rPr>
        <w:t>上述加項、減項及庫款科目轉正數額相抵後，差額194億1</w:t>
      </w:r>
      <w:r w:rsidRPr="00A35049">
        <w:rPr>
          <w:rFonts w:ascii="標楷體" w:eastAsia="標楷體" w:hAnsi="標楷體" w:cs="Times New Roman"/>
          <w:szCs w:val="24"/>
        </w:rPr>
        <w:t>,</w:t>
      </w:r>
      <w:r w:rsidRPr="00A35049">
        <w:rPr>
          <w:rFonts w:ascii="標楷體" w:eastAsia="標楷體" w:hAnsi="標楷體" w:cs="Times New Roman" w:hint="eastAsia"/>
          <w:szCs w:val="24"/>
        </w:rPr>
        <w:t>637萬餘元，即為總決算及特別決算支出實現審定數與公庫撥入數之差額。</w:t>
      </w:r>
    </w:p>
    <w:p w14:paraId="62779D9F" w14:textId="77777777" w:rsidR="00A35049" w:rsidRPr="00A35049" w:rsidRDefault="00A35049" w:rsidP="00422A95">
      <w:pPr>
        <w:widowControl/>
        <w:suppressAutoHyphens/>
        <w:overflowPunct w:val="0"/>
        <w:spacing w:beforeLines="170" w:before="408" w:afterLines="100" w:after="240" w:line="520" w:lineRule="exact"/>
        <w:jc w:val="both"/>
        <w:outlineLvl w:val="2"/>
        <w:rPr>
          <w:rFonts w:ascii="標楷體" w:eastAsia="標楷體" w:hAnsi="標楷體" w:cs="Times New Roman"/>
          <w:b/>
          <w:sz w:val="32"/>
          <w:szCs w:val="32"/>
        </w:rPr>
      </w:pPr>
      <w:r w:rsidRPr="00A35049">
        <w:rPr>
          <w:rFonts w:ascii="標楷體" w:eastAsia="標楷體" w:hAnsi="標楷體" w:cs="Times New Roman" w:hint="eastAsia"/>
          <w:b/>
          <w:sz w:val="32"/>
          <w:szCs w:val="32"/>
        </w:rPr>
        <w:t>三、111年度總決算餘絀審定數與公庫餘絀之差額解釋</w:t>
      </w:r>
    </w:p>
    <w:p w14:paraId="21E6D39A" w14:textId="77777777" w:rsidR="00A35049" w:rsidRPr="00A35049" w:rsidRDefault="00A35049" w:rsidP="00422A95">
      <w:pPr>
        <w:widowControl/>
        <w:overflowPunct w:val="0"/>
        <w:spacing w:before="120" w:after="120" w:line="540" w:lineRule="exact"/>
        <w:ind w:firstLineChars="200" w:firstLine="480"/>
        <w:jc w:val="both"/>
        <w:rPr>
          <w:rFonts w:ascii="標楷體" w:eastAsia="標楷體" w:hAnsi="標楷體" w:cs="Times New Roman"/>
          <w:szCs w:val="24"/>
        </w:rPr>
      </w:pPr>
      <w:r w:rsidRPr="00A35049">
        <w:rPr>
          <w:rFonts w:ascii="標楷體" w:eastAsia="標楷體" w:hAnsi="標楷體" w:cs="Times New Roman"/>
          <w:szCs w:val="24"/>
        </w:rPr>
        <w:t>1</w:t>
      </w:r>
      <w:r w:rsidRPr="00A35049">
        <w:rPr>
          <w:rFonts w:ascii="標楷體" w:eastAsia="標楷體" w:hAnsi="標楷體" w:cs="Times New Roman" w:hint="eastAsia"/>
          <w:szCs w:val="24"/>
        </w:rPr>
        <w:t>11年度審定歲入決算數1,867億5,904萬餘元，歲出決算數1,795億822萬餘元，相抵後歲入歲出賸餘72億5</w:t>
      </w:r>
      <w:r w:rsidRPr="00A35049">
        <w:rPr>
          <w:rFonts w:ascii="標楷體" w:eastAsia="標楷體" w:hAnsi="標楷體" w:cs="Times New Roman"/>
          <w:szCs w:val="24"/>
        </w:rPr>
        <w:t>,</w:t>
      </w:r>
      <w:r w:rsidRPr="00A35049">
        <w:rPr>
          <w:rFonts w:ascii="標楷體" w:eastAsia="標楷體" w:hAnsi="標楷體" w:cs="Times New Roman" w:hint="eastAsia"/>
          <w:szCs w:val="24"/>
        </w:rPr>
        <w:t>081萬餘元；繳付公庫數3,343億8,063萬餘元，公庫撥入數3,519億9</w:t>
      </w:r>
      <w:r w:rsidRPr="00A35049">
        <w:rPr>
          <w:rFonts w:ascii="標楷體" w:eastAsia="標楷體" w:hAnsi="標楷體" w:cs="Times New Roman"/>
          <w:szCs w:val="24"/>
        </w:rPr>
        <w:t>,</w:t>
      </w:r>
      <w:r w:rsidRPr="00A35049">
        <w:rPr>
          <w:rFonts w:ascii="標楷體" w:eastAsia="標楷體" w:hAnsi="標楷體" w:cs="Times New Roman" w:hint="eastAsia"/>
          <w:szCs w:val="24"/>
        </w:rPr>
        <w:t>412萬餘元，相抵後市庫收支短絀176億1,348萬餘元。111年度市庫收支短絀與歲入歲出賸餘審定數差異248億6,430萬餘元，其差異原因如次：</w:t>
      </w:r>
    </w:p>
    <w:p w14:paraId="2F507192" w14:textId="77777777" w:rsidR="00A35049" w:rsidRPr="00A35049" w:rsidRDefault="00A35049" w:rsidP="00422A95">
      <w:pPr>
        <w:widowControl/>
        <w:suppressAutoHyphens/>
        <w:overflowPunct w:val="0"/>
        <w:spacing w:before="120" w:line="530" w:lineRule="exact"/>
        <w:ind w:firstLineChars="100" w:firstLine="240"/>
        <w:jc w:val="both"/>
        <w:rPr>
          <w:rFonts w:ascii="標楷體" w:eastAsia="標楷體" w:hAnsi="標楷體" w:cs="Times New Roman"/>
          <w:szCs w:val="24"/>
        </w:rPr>
      </w:pPr>
      <w:r w:rsidRPr="00A35049">
        <w:rPr>
          <w:rFonts w:ascii="標楷體" w:eastAsia="標楷體" w:hAnsi="標楷體" w:cs="Times New Roman" w:hint="eastAsia"/>
          <w:szCs w:val="24"/>
        </w:rPr>
        <w:t>（一）加項1</w:t>
      </w:r>
      <w:r w:rsidRPr="00A35049">
        <w:rPr>
          <w:rFonts w:ascii="標楷體" w:eastAsia="標楷體" w:hAnsi="標楷體" w:cs="Times New Roman"/>
          <w:szCs w:val="24"/>
        </w:rPr>
        <w:t>,</w:t>
      </w:r>
      <w:r w:rsidRPr="00A35049">
        <w:rPr>
          <w:rFonts w:ascii="標楷體" w:eastAsia="標楷體" w:hAnsi="標楷體" w:cs="Times New Roman" w:hint="eastAsia"/>
          <w:szCs w:val="24"/>
        </w:rPr>
        <w:t>7</w:t>
      </w:r>
      <w:r w:rsidRPr="00A35049">
        <w:rPr>
          <w:rFonts w:ascii="標楷體" w:eastAsia="標楷體" w:hAnsi="標楷體" w:cs="Times New Roman"/>
          <w:szCs w:val="24"/>
        </w:rPr>
        <w:t>80</w:t>
      </w:r>
      <w:r w:rsidRPr="00A35049">
        <w:rPr>
          <w:rFonts w:ascii="標楷體" w:eastAsia="標楷體" w:hAnsi="標楷體" w:cs="Times New Roman" w:hint="eastAsia"/>
          <w:szCs w:val="24"/>
        </w:rPr>
        <w:t>億7,</w:t>
      </w:r>
      <w:r w:rsidRPr="00A35049">
        <w:rPr>
          <w:rFonts w:ascii="標楷體" w:eastAsia="標楷體" w:hAnsi="標楷體" w:cs="Times New Roman"/>
          <w:szCs w:val="24"/>
        </w:rPr>
        <w:t>094</w:t>
      </w:r>
      <w:r w:rsidRPr="00A35049">
        <w:rPr>
          <w:rFonts w:ascii="標楷體" w:eastAsia="標楷體" w:hAnsi="標楷體" w:cs="Times New Roman" w:hint="eastAsia"/>
          <w:szCs w:val="24"/>
        </w:rPr>
        <w:t>萬餘元，包括：</w:t>
      </w:r>
    </w:p>
    <w:p w14:paraId="3C21B17A" w14:textId="77777777" w:rsidR="00A35049" w:rsidRPr="00A35049" w:rsidRDefault="00A35049" w:rsidP="00422A95">
      <w:pPr>
        <w:widowControl/>
        <w:suppressAutoHyphens/>
        <w:overflowPunct w:val="0"/>
        <w:spacing w:before="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1.11</w:t>
      </w:r>
      <w:r w:rsidRPr="00A35049">
        <w:rPr>
          <w:rFonts w:ascii="標楷體" w:eastAsia="標楷體" w:hAnsi="標楷體" w:cs="Times New Roman"/>
          <w:szCs w:val="24"/>
        </w:rPr>
        <w:t>1</w:t>
      </w:r>
      <w:r w:rsidRPr="00A35049">
        <w:rPr>
          <w:rFonts w:ascii="標楷體" w:eastAsia="標楷體" w:hAnsi="標楷體" w:cs="Times New Roman" w:hint="eastAsia"/>
          <w:szCs w:val="24"/>
        </w:rPr>
        <w:t>年度市庫已列支，而不屬11</w:t>
      </w:r>
      <w:r w:rsidRPr="00A35049">
        <w:rPr>
          <w:rFonts w:ascii="標楷體" w:eastAsia="標楷體" w:hAnsi="標楷體" w:cs="Times New Roman"/>
          <w:szCs w:val="24"/>
        </w:rPr>
        <w:t>1</w:t>
      </w:r>
      <w:r w:rsidRPr="00A35049">
        <w:rPr>
          <w:rFonts w:ascii="標楷體" w:eastAsia="標楷體" w:hAnsi="標楷體" w:cs="Times New Roman" w:hint="eastAsia"/>
          <w:szCs w:val="24"/>
        </w:rPr>
        <w:t>年度總決算歲出部分1</w:t>
      </w:r>
      <w:r w:rsidRPr="00A35049">
        <w:rPr>
          <w:rFonts w:ascii="標楷體" w:eastAsia="標楷體" w:hAnsi="標楷體" w:cs="Times New Roman"/>
          <w:szCs w:val="24"/>
        </w:rPr>
        <w:t>,7</w:t>
      </w:r>
      <w:r w:rsidRPr="00A35049">
        <w:rPr>
          <w:rFonts w:ascii="標楷體" w:eastAsia="標楷體" w:hAnsi="標楷體" w:cs="Times New Roman" w:hint="eastAsia"/>
          <w:szCs w:val="24"/>
        </w:rPr>
        <w:t>61億8</w:t>
      </w:r>
      <w:r w:rsidRPr="00A35049">
        <w:rPr>
          <w:rFonts w:ascii="標楷體" w:eastAsia="標楷體" w:hAnsi="標楷體" w:cs="Times New Roman"/>
          <w:szCs w:val="24"/>
        </w:rPr>
        <w:t>,</w:t>
      </w:r>
      <w:r w:rsidRPr="00A35049">
        <w:rPr>
          <w:rFonts w:ascii="標楷體" w:eastAsia="標楷體" w:hAnsi="標楷體" w:cs="Times New Roman" w:hint="eastAsia"/>
          <w:szCs w:val="24"/>
        </w:rPr>
        <w:t>6</w:t>
      </w:r>
      <w:r w:rsidRPr="00A35049">
        <w:rPr>
          <w:rFonts w:ascii="標楷體" w:eastAsia="標楷體" w:hAnsi="標楷體" w:cs="Times New Roman"/>
          <w:szCs w:val="24"/>
        </w:rPr>
        <w:t>11</w:t>
      </w:r>
      <w:r w:rsidRPr="00A35049">
        <w:rPr>
          <w:rFonts w:ascii="標楷體" w:eastAsia="標楷體" w:hAnsi="標楷體" w:cs="Times New Roman" w:hint="eastAsia"/>
          <w:szCs w:val="24"/>
        </w:rPr>
        <w:t>萬餘元。</w:t>
      </w:r>
    </w:p>
    <w:p w14:paraId="73A25B13"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（1）支付各機關以前年度支出</w:t>
      </w:r>
      <w:r w:rsidRPr="00A35049">
        <w:rPr>
          <w:rFonts w:ascii="標楷體" w:eastAsia="標楷體" w:hAnsi="標楷體" w:cs="Times New Roman"/>
          <w:szCs w:val="24"/>
        </w:rPr>
        <w:t>44</w:t>
      </w:r>
      <w:r w:rsidRPr="00A35049">
        <w:rPr>
          <w:rFonts w:ascii="標楷體" w:eastAsia="標楷體" w:hAnsi="標楷體" w:cs="Times New Roman" w:hint="eastAsia"/>
          <w:szCs w:val="24"/>
        </w:rPr>
        <w:t>億2</w:t>
      </w:r>
      <w:r w:rsidRPr="00A35049">
        <w:rPr>
          <w:rFonts w:ascii="標楷體" w:eastAsia="標楷體" w:hAnsi="標楷體" w:cs="Times New Roman"/>
          <w:szCs w:val="24"/>
        </w:rPr>
        <w:t>95</w:t>
      </w:r>
      <w:r w:rsidRPr="00A35049">
        <w:rPr>
          <w:rFonts w:ascii="標楷體" w:eastAsia="標楷體" w:hAnsi="標楷體" w:cs="Times New Roman" w:hint="eastAsia"/>
          <w:szCs w:val="24"/>
        </w:rPr>
        <w:t>萬餘元。</w:t>
      </w:r>
    </w:p>
    <w:p w14:paraId="368CEC3A"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（2）退還以前年度歲入7億</w:t>
      </w:r>
      <w:r w:rsidRPr="00A35049">
        <w:rPr>
          <w:rFonts w:ascii="標楷體" w:eastAsia="標楷體" w:hAnsi="標楷體" w:cs="Times New Roman"/>
          <w:szCs w:val="24"/>
        </w:rPr>
        <w:t>521</w:t>
      </w:r>
      <w:r w:rsidRPr="00A35049">
        <w:rPr>
          <w:rFonts w:ascii="標楷體" w:eastAsia="標楷體" w:hAnsi="標楷體" w:cs="Times New Roman" w:hint="eastAsia"/>
          <w:szCs w:val="24"/>
        </w:rPr>
        <w:t>萬餘元。</w:t>
      </w:r>
    </w:p>
    <w:p w14:paraId="574F3E84"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（3）退還預收款8億4</w:t>
      </w:r>
      <w:r w:rsidRPr="00A35049">
        <w:rPr>
          <w:rFonts w:ascii="標楷體" w:eastAsia="標楷體" w:hAnsi="標楷體" w:cs="Times New Roman"/>
          <w:szCs w:val="24"/>
        </w:rPr>
        <w:t>76</w:t>
      </w:r>
      <w:r w:rsidRPr="00A35049">
        <w:rPr>
          <w:rFonts w:ascii="標楷體" w:eastAsia="標楷體" w:hAnsi="標楷體" w:cs="Times New Roman" w:hint="eastAsia"/>
          <w:szCs w:val="24"/>
        </w:rPr>
        <w:t>萬餘元。</w:t>
      </w:r>
    </w:p>
    <w:p w14:paraId="161E38CE" w14:textId="77777777" w:rsidR="00A35049" w:rsidRPr="00A35049" w:rsidRDefault="00A35049" w:rsidP="00422A95">
      <w:pPr>
        <w:widowControl/>
        <w:suppressAutoHyphens/>
        <w:overflowPunct w:val="0"/>
        <w:spacing w:after="20" w:line="530" w:lineRule="exact"/>
        <w:ind w:leftChars="286" w:left="1315" w:hangingChars="262" w:hanging="629"/>
        <w:jc w:val="both"/>
        <w:rPr>
          <w:rFonts w:ascii="標楷體" w:eastAsia="標楷體" w:hAnsi="標楷體" w:cs="Times New Roman"/>
          <w:szCs w:val="24"/>
        </w:rPr>
      </w:pPr>
      <w:r w:rsidRPr="00A35049">
        <w:rPr>
          <w:rFonts w:ascii="標楷體" w:eastAsia="標楷體" w:hAnsi="標楷體" w:cs="Times New Roman" w:hint="eastAsia"/>
          <w:szCs w:val="24"/>
        </w:rPr>
        <w:t>（4）臺北都會區大眾捷運系統建設計畫後續路網新莊線及蘆洲支線第三期特別決算支出1</w:t>
      </w:r>
      <w:r w:rsidRPr="00A35049">
        <w:rPr>
          <w:rFonts w:ascii="標楷體" w:eastAsia="標楷體" w:hAnsi="標楷體" w:cs="Times New Roman"/>
          <w:szCs w:val="24"/>
        </w:rPr>
        <w:t>,435</w:t>
      </w:r>
      <w:r w:rsidRPr="00A35049">
        <w:rPr>
          <w:rFonts w:ascii="標楷體" w:eastAsia="標楷體" w:hAnsi="標楷體" w:cs="Times New Roman" w:hint="eastAsia"/>
          <w:szCs w:val="24"/>
        </w:rPr>
        <w:t>億7</w:t>
      </w:r>
      <w:r w:rsidRPr="00A35049">
        <w:rPr>
          <w:rFonts w:ascii="標楷體" w:eastAsia="標楷體" w:hAnsi="標楷體" w:cs="Times New Roman"/>
          <w:szCs w:val="24"/>
        </w:rPr>
        <w:t>,</w:t>
      </w:r>
      <w:r w:rsidRPr="00A35049">
        <w:rPr>
          <w:rFonts w:ascii="標楷體" w:eastAsia="標楷體" w:hAnsi="標楷體" w:cs="Times New Roman" w:hint="eastAsia"/>
          <w:szCs w:val="24"/>
        </w:rPr>
        <w:t>079萬餘元。</w:t>
      </w:r>
    </w:p>
    <w:p w14:paraId="2075EB10" w14:textId="77777777" w:rsidR="00A35049" w:rsidRPr="00A35049" w:rsidRDefault="00A35049" w:rsidP="00422A95">
      <w:pPr>
        <w:widowControl/>
        <w:suppressAutoHyphens/>
        <w:overflowPunct w:val="0"/>
        <w:spacing w:after="20" w:line="530" w:lineRule="exact"/>
        <w:ind w:leftChars="300" w:left="1344" w:hangingChars="260" w:hanging="624"/>
        <w:jc w:val="both"/>
        <w:rPr>
          <w:rFonts w:ascii="標楷體" w:eastAsia="標楷體" w:hAnsi="標楷體" w:cs="Times New Roman"/>
          <w:szCs w:val="24"/>
        </w:rPr>
      </w:pPr>
      <w:r w:rsidRPr="00A35049">
        <w:rPr>
          <w:rFonts w:ascii="標楷體" w:eastAsia="標楷體" w:hAnsi="標楷體" w:cs="Times New Roman" w:hint="eastAsia"/>
          <w:szCs w:val="24"/>
        </w:rPr>
        <w:t>（5）臺北都會區大眾捷運系統建設計畫後續路網松山線等特別決算以前年度支出1</w:t>
      </w:r>
      <w:r w:rsidRPr="00A35049">
        <w:rPr>
          <w:rFonts w:ascii="標楷體" w:eastAsia="標楷體" w:hAnsi="標楷體" w:cs="Times New Roman"/>
          <w:szCs w:val="24"/>
        </w:rPr>
        <w:t>,</w:t>
      </w:r>
      <w:r w:rsidRPr="00A35049">
        <w:rPr>
          <w:rFonts w:ascii="標楷體" w:eastAsia="標楷體" w:hAnsi="標楷體" w:cs="Times New Roman" w:hint="eastAsia"/>
          <w:szCs w:val="24"/>
        </w:rPr>
        <w:t>445萬餘元。</w:t>
      </w:r>
    </w:p>
    <w:p w14:paraId="66C78F70"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（6）111年度總決算債務償還支出75億2</w:t>
      </w:r>
      <w:r w:rsidRPr="00A35049">
        <w:rPr>
          <w:rFonts w:ascii="標楷體" w:eastAsia="標楷體" w:hAnsi="標楷體" w:cs="Times New Roman"/>
          <w:szCs w:val="24"/>
        </w:rPr>
        <w:t>,</w:t>
      </w:r>
      <w:r w:rsidRPr="00A35049">
        <w:rPr>
          <w:rFonts w:ascii="標楷體" w:eastAsia="標楷體" w:hAnsi="標楷體" w:cs="Times New Roman" w:hint="eastAsia"/>
          <w:szCs w:val="24"/>
        </w:rPr>
        <w:t>335萬餘元。</w:t>
      </w:r>
    </w:p>
    <w:p w14:paraId="10D6B899"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lastRenderedPageBreak/>
        <w:t>（7）111年度收入庫款科目轉正淨額5億3</w:t>
      </w:r>
      <w:r w:rsidRPr="00A35049">
        <w:rPr>
          <w:rFonts w:ascii="標楷體" w:eastAsia="標楷體" w:hAnsi="標楷體" w:cs="Times New Roman"/>
          <w:szCs w:val="24"/>
        </w:rPr>
        <w:t>97</w:t>
      </w:r>
      <w:r w:rsidRPr="00A35049">
        <w:rPr>
          <w:rFonts w:ascii="標楷體" w:eastAsia="標楷體" w:hAnsi="標楷體" w:cs="Times New Roman" w:hint="eastAsia"/>
          <w:szCs w:val="24"/>
        </w:rPr>
        <w:t>萬餘元。</w:t>
      </w:r>
    </w:p>
    <w:p w14:paraId="18747131"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（8）墊付款1</w:t>
      </w:r>
      <w:r w:rsidRPr="00A35049">
        <w:rPr>
          <w:rFonts w:ascii="標楷體" w:eastAsia="標楷體" w:hAnsi="標楷體" w:cs="Times New Roman"/>
          <w:szCs w:val="24"/>
        </w:rPr>
        <w:t>86</w:t>
      </w:r>
      <w:r w:rsidRPr="00A35049">
        <w:rPr>
          <w:rFonts w:ascii="標楷體" w:eastAsia="標楷體" w:hAnsi="標楷體" w:cs="Times New Roman" w:hint="eastAsia"/>
          <w:szCs w:val="24"/>
        </w:rPr>
        <w:t>億5,</w:t>
      </w:r>
      <w:r w:rsidRPr="00A35049">
        <w:rPr>
          <w:rFonts w:ascii="標楷體" w:eastAsia="標楷體" w:hAnsi="標楷體" w:cs="Times New Roman"/>
          <w:szCs w:val="24"/>
        </w:rPr>
        <w:t>957</w:t>
      </w:r>
      <w:r w:rsidRPr="00A35049">
        <w:rPr>
          <w:rFonts w:ascii="標楷體" w:eastAsia="標楷體" w:hAnsi="標楷體" w:cs="Times New Roman" w:hint="eastAsia"/>
          <w:szCs w:val="24"/>
        </w:rPr>
        <w:t>萬餘元。</w:t>
      </w:r>
    </w:p>
    <w:p w14:paraId="462733B3"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（9）1</w:t>
      </w:r>
      <w:r w:rsidRPr="00A35049">
        <w:rPr>
          <w:rFonts w:ascii="標楷體" w:eastAsia="標楷體" w:hAnsi="標楷體" w:cs="Times New Roman"/>
          <w:szCs w:val="24"/>
        </w:rPr>
        <w:t>11</w:t>
      </w:r>
      <w:r w:rsidRPr="00A35049">
        <w:rPr>
          <w:rFonts w:ascii="標楷體" w:eastAsia="標楷體" w:hAnsi="標楷體" w:cs="Times New Roman" w:hint="eastAsia"/>
          <w:szCs w:val="24"/>
        </w:rPr>
        <w:t>年度收入待納庫款103萬餘元。</w:t>
      </w:r>
    </w:p>
    <w:p w14:paraId="68F73E21" w14:textId="77777777" w:rsidR="00A35049" w:rsidRPr="00A35049" w:rsidRDefault="00A35049" w:rsidP="00422A95">
      <w:pPr>
        <w:widowControl/>
        <w:suppressAutoHyphens/>
        <w:overflowPunct w:val="0"/>
        <w:topLinePunct/>
        <w:spacing w:before="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2.總決算列市庫尚未收到之應收歲入款16億9,215萬餘元。</w:t>
      </w:r>
    </w:p>
    <w:p w14:paraId="70176B9A" w14:textId="77777777" w:rsidR="00A35049" w:rsidRPr="00A35049" w:rsidRDefault="00A35049" w:rsidP="00422A95">
      <w:pPr>
        <w:widowControl/>
        <w:suppressAutoHyphens/>
        <w:overflowPunct w:val="0"/>
        <w:topLinePunct/>
        <w:spacing w:before="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3.各機關尚未繳庫款1億7,279萬餘元，係111年度支出賸餘尚未繳庫款。</w:t>
      </w:r>
    </w:p>
    <w:p w14:paraId="4D87D733" w14:textId="77777777" w:rsidR="00A35049" w:rsidRPr="00A35049" w:rsidRDefault="00A35049" w:rsidP="00422A95">
      <w:pPr>
        <w:widowControl/>
        <w:suppressAutoHyphens/>
        <w:overflowPunct w:val="0"/>
        <w:topLinePunct/>
        <w:spacing w:before="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4.本處修正數1</w:t>
      </w:r>
      <w:r w:rsidRPr="00A35049">
        <w:rPr>
          <w:rFonts w:ascii="標楷體" w:eastAsia="標楷體" w:hAnsi="標楷體" w:cs="Times New Roman"/>
          <w:szCs w:val="24"/>
        </w:rPr>
        <w:t>,9</w:t>
      </w:r>
      <w:r w:rsidRPr="00A35049">
        <w:rPr>
          <w:rFonts w:ascii="標楷體" w:eastAsia="標楷體" w:hAnsi="標楷體" w:cs="Times New Roman" w:hint="eastAsia"/>
          <w:szCs w:val="24"/>
        </w:rPr>
        <w:t>87萬餘元。</w:t>
      </w:r>
    </w:p>
    <w:p w14:paraId="6F579ADD" w14:textId="77777777" w:rsidR="00A35049" w:rsidRPr="00A35049" w:rsidRDefault="00A35049" w:rsidP="00422A95">
      <w:pPr>
        <w:widowControl/>
        <w:tabs>
          <w:tab w:val="left" w:pos="426"/>
        </w:tabs>
        <w:suppressAutoHyphens/>
        <w:overflowPunct w:val="0"/>
        <w:spacing w:beforeLines="90" w:before="216" w:afterLines="50" w:after="120" w:line="530" w:lineRule="exact"/>
        <w:ind w:firstLineChars="100" w:firstLine="240"/>
        <w:jc w:val="both"/>
        <w:rPr>
          <w:rFonts w:ascii="標楷體" w:eastAsia="標楷體" w:hAnsi="標楷體" w:cs="Times New Roman"/>
          <w:szCs w:val="24"/>
        </w:rPr>
      </w:pPr>
      <w:r w:rsidRPr="00A35049">
        <w:rPr>
          <w:rFonts w:ascii="標楷體" w:eastAsia="標楷體" w:hAnsi="標楷體" w:cs="Times New Roman" w:hint="eastAsia"/>
          <w:szCs w:val="24"/>
        </w:rPr>
        <w:t>（二）減項1</w:t>
      </w:r>
      <w:r w:rsidRPr="00A35049">
        <w:rPr>
          <w:rFonts w:ascii="標楷體" w:eastAsia="標楷體" w:hAnsi="標楷體" w:cs="Times New Roman"/>
          <w:szCs w:val="24"/>
        </w:rPr>
        <w:t>,</w:t>
      </w:r>
      <w:r w:rsidRPr="00A35049">
        <w:rPr>
          <w:rFonts w:ascii="標楷體" w:eastAsia="標楷體" w:hAnsi="標楷體" w:cs="Times New Roman" w:hint="eastAsia"/>
          <w:szCs w:val="24"/>
        </w:rPr>
        <w:t>532億</w:t>
      </w:r>
      <w:r w:rsidRPr="00A35049">
        <w:rPr>
          <w:rFonts w:ascii="標楷體" w:eastAsia="標楷體" w:hAnsi="標楷體" w:cs="Times New Roman"/>
          <w:szCs w:val="24"/>
        </w:rPr>
        <w:t>663</w:t>
      </w:r>
      <w:r w:rsidRPr="00A35049">
        <w:rPr>
          <w:rFonts w:ascii="標楷體" w:eastAsia="標楷體" w:hAnsi="標楷體" w:cs="Times New Roman" w:hint="eastAsia"/>
          <w:szCs w:val="24"/>
        </w:rPr>
        <w:t>萬餘元，包括：</w:t>
      </w:r>
    </w:p>
    <w:p w14:paraId="0EDCFA3D" w14:textId="77777777" w:rsidR="00A35049" w:rsidRPr="00A35049" w:rsidRDefault="00A35049" w:rsidP="00422A95">
      <w:pPr>
        <w:widowControl/>
        <w:suppressAutoHyphens/>
        <w:overflowPunct w:val="0"/>
        <w:spacing w:before="120" w:after="60" w:line="54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1.11</w:t>
      </w:r>
      <w:r w:rsidRPr="00A35049">
        <w:rPr>
          <w:rFonts w:ascii="標楷體" w:eastAsia="標楷體" w:hAnsi="標楷體" w:cs="Times New Roman"/>
          <w:szCs w:val="24"/>
        </w:rPr>
        <w:t>1</w:t>
      </w:r>
      <w:r w:rsidRPr="00A35049">
        <w:rPr>
          <w:rFonts w:ascii="標楷體" w:eastAsia="標楷體" w:hAnsi="標楷體" w:cs="Times New Roman" w:hint="eastAsia"/>
          <w:szCs w:val="24"/>
        </w:rPr>
        <w:t>年度市庫已列收，而不屬11</w:t>
      </w:r>
      <w:r w:rsidRPr="00A35049">
        <w:rPr>
          <w:rFonts w:ascii="標楷體" w:eastAsia="標楷體" w:hAnsi="標楷體" w:cs="Times New Roman"/>
          <w:szCs w:val="24"/>
        </w:rPr>
        <w:t>1</w:t>
      </w:r>
      <w:r w:rsidRPr="00A35049">
        <w:rPr>
          <w:rFonts w:ascii="標楷體" w:eastAsia="標楷體" w:hAnsi="標楷體" w:cs="Times New Roman" w:hint="eastAsia"/>
          <w:szCs w:val="24"/>
        </w:rPr>
        <w:t>年度總決算歲入部分</w:t>
      </w:r>
      <w:r w:rsidRPr="00A35049">
        <w:rPr>
          <w:rFonts w:ascii="標楷體" w:eastAsia="標楷體" w:hAnsi="標楷體" w:cs="Times New Roman"/>
          <w:szCs w:val="24"/>
        </w:rPr>
        <w:t>1,503</w:t>
      </w:r>
      <w:r w:rsidRPr="00A35049">
        <w:rPr>
          <w:rFonts w:ascii="標楷體" w:eastAsia="標楷體" w:hAnsi="標楷體" w:cs="Times New Roman" w:hint="eastAsia"/>
          <w:szCs w:val="24"/>
        </w:rPr>
        <w:t>億3,</w:t>
      </w:r>
      <w:r w:rsidRPr="00A35049">
        <w:rPr>
          <w:rFonts w:ascii="標楷體" w:eastAsia="標楷體" w:hAnsi="標楷體" w:cs="Times New Roman"/>
          <w:szCs w:val="24"/>
        </w:rPr>
        <w:t>503</w:t>
      </w:r>
      <w:r w:rsidRPr="00A35049">
        <w:rPr>
          <w:rFonts w:ascii="標楷體" w:eastAsia="標楷體" w:hAnsi="標楷體" w:cs="Times New Roman" w:hint="eastAsia"/>
          <w:szCs w:val="24"/>
        </w:rPr>
        <w:t>萬餘元。</w:t>
      </w:r>
    </w:p>
    <w:p w14:paraId="4E78A3A4"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（1）各機關解繳以前年度歲入7</w:t>
      </w:r>
      <w:r w:rsidRPr="00A35049">
        <w:rPr>
          <w:rFonts w:ascii="標楷體" w:eastAsia="標楷體" w:hAnsi="標楷體" w:cs="Times New Roman"/>
          <w:szCs w:val="24"/>
        </w:rPr>
        <w:t>8</w:t>
      </w:r>
      <w:r w:rsidRPr="00A35049">
        <w:rPr>
          <w:rFonts w:ascii="標楷體" w:eastAsia="標楷體" w:hAnsi="標楷體" w:cs="Times New Roman" w:hint="eastAsia"/>
          <w:szCs w:val="24"/>
        </w:rPr>
        <w:t>億4,</w:t>
      </w:r>
      <w:r w:rsidRPr="00A35049">
        <w:rPr>
          <w:rFonts w:ascii="標楷體" w:eastAsia="標楷體" w:hAnsi="標楷體" w:cs="Times New Roman"/>
          <w:szCs w:val="24"/>
        </w:rPr>
        <w:t>071</w:t>
      </w:r>
      <w:r w:rsidRPr="00A35049">
        <w:rPr>
          <w:rFonts w:ascii="標楷體" w:eastAsia="標楷體" w:hAnsi="標楷體" w:cs="Times New Roman" w:hint="eastAsia"/>
          <w:szCs w:val="24"/>
        </w:rPr>
        <w:t>萬餘元。</w:t>
      </w:r>
    </w:p>
    <w:p w14:paraId="052AAE3D"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（2）各機關解繳以前年度歲出賸餘2億2,</w:t>
      </w:r>
      <w:r w:rsidRPr="00A35049">
        <w:rPr>
          <w:rFonts w:ascii="標楷體" w:eastAsia="標楷體" w:hAnsi="標楷體" w:cs="Times New Roman"/>
          <w:szCs w:val="24"/>
        </w:rPr>
        <w:t>312</w:t>
      </w:r>
      <w:r w:rsidRPr="00A35049">
        <w:rPr>
          <w:rFonts w:ascii="標楷體" w:eastAsia="標楷體" w:hAnsi="標楷體" w:cs="Times New Roman" w:hint="eastAsia"/>
          <w:szCs w:val="24"/>
        </w:rPr>
        <w:t>萬餘元。</w:t>
      </w:r>
    </w:p>
    <w:p w14:paraId="516AFD9A"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w:t>
      </w:r>
      <w:r w:rsidRPr="00A35049">
        <w:rPr>
          <w:rFonts w:ascii="標楷體" w:eastAsia="標楷體" w:hAnsi="標楷體" w:cs="Times New Roman"/>
          <w:szCs w:val="24"/>
        </w:rPr>
        <w:t>3</w:t>
      </w:r>
      <w:r w:rsidRPr="00A35049">
        <w:rPr>
          <w:rFonts w:ascii="標楷體" w:eastAsia="標楷體" w:hAnsi="標楷體" w:cs="Times New Roman" w:hint="eastAsia"/>
          <w:szCs w:val="24"/>
        </w:rPr>
        <w:t>）預收款1</w:t>
      </w:r>
      <w:r w:rsidRPr="00A35049">
        <w:rPr>
          <w:rFonts w:ascii="標楷體" w:eastAsia="標楷體" w:hAnsi="標楷體" w:cs="Times New Roman"/>
          <w:szCs w:val="24"/>
        </w:rPr>
        <w:t>2</w:t>
      </w:r>
      <w:r w:rsidRPr="00A35049">
        <w:rPr>
          <w:rFonts w:ascii="標楷體" w:eastAsia="標楷體" w:hAnsi="標楷體" w:cs="Times New Roman" w:hint="eastAsia"/>
          <w:szCs w:val="24"/>
        </w:rPr>
        <w:t>億7,</w:t>
      </w:r>
      <w:r w:rsidRPr="00A35049">
        <w:rPr>
          <w:rFonts w:ascii="標楷體" w:eastAsia="標楷體" w:hAnsi="標楷體" w:cs="Times New Roman"/>
          <w:szCs w:val="24"/>
        </w:rPr>
        <w:t>727</w:t>
      </w:r>
      <w:r w:rsidRPr="00A35049">
        <w:rPr>
          <w:rFonts w:ascii="標楷體" w:eastAsia="標楷體" w:hAnsi="標楷體" w:cs="Times New Roman" w:hint="eastAsia"/>
          <w:szCs w:val="24"/>
        </w:rPr>
        <w:t>萬餘元。</w:t>
      </w:r>
    </w:p>
    <w:p w14:paraId="108FD391" w14:textId="77777777" w:rsidR="00A35049" w:rsidRPr="00A35049" w:rsidRDefault="00A35049" w:rsidP="00422A95">
      <w:pPr>
        <w:widowControl/>
        <w:suppressAutoHyphens/>
        <w:overflowPunct w:val="0"/>
        <w:spacing w:after="20" w:line="530" w:lineRule="exact"/>
        <w:ind w:leftChars="300" w:left="1330" w:hangingChars="254" w:hanging="610"/>
        <w:jc w:val="both"/>
        <w:rPr>
          <w:rFonts w:ascii="標楷體" w:eastAsia="標楷體" w:hAnsi="標楷體" w:cs="Times New Roman"/>
          <w:szCs w:val="24"/>
        </w:rPr>
      </w:pPr>
      <w:r w:rsidRPr="00A35049">
        <w:rPr>
          <w:rFonts w:ascii="標楷體" w:eastAsia="標楷體" w:hAnsi="標楷體" w:cs="Times New Roman" w:hint="eastAsia"/>
          <w:szCs w:val="24"/>
        </w:rPr>
        <w:t>（</w:t>
      </w:r>
      <w:r w:rsidRPr="00A35049">
        <w:rPr>
          <w:rFonts w:ascii="標楷體" w:eastAsia="標楷體" w:hAnsi="標楷體" w:cs="Times New Roman"/>
          <w:szCs w:val="24"/>
        </w:rPr>
        <w:t>4</w:t>
      </w:r>
      <w:r w:rsidRPr="00A35049">
        <w:rPr>
          <w:rFonts w:ascii="標楷體" w:eastAsia="標楷體" w:hAnsi="標楷體" w:cs="Times New Roman" w:hint="eastAsia"/>
          <w:szCs w:val="24"/>
        </w:rPr>
        <w:t>）臺北都會區大眾捷運系統建設計畫後續路網新莊線及蘆洲支線第三期特別決算收入1</w:t>
      </w:r>
      <w:r w:rsidRPr="00A35049">
        <w:rPr>
          <w:rFonts w:ascii="標楷體" w:eastAsia="標楷體" w:hAnsi="標楷體" w:cs="Times New Roman"/>
          <w:szCs w:val="24"/>
        </w:rPr>
        <w:t>,</w:t>
      </w:r>
      <w:r w:rsidRPr="00A35049">
        <w:rPr>
          <w:rFonts w:ascii="標楷體" w:eastAsia="標楷體" w:hAnsi="標楷體" w:cs="Times New Roman" w:hint="eastAsia"/>
          <w:szCs w:val="24"/>
        </w:rPr>
        <w:t>333億5</w:t>
      </w:r>
      <w:r w:rsidRPr="00A35049">
        <w:rPr>
          <w:rFonts w:ascii="標楷體" w:eastAsia="標楷體" w:hAnsi="標楷體" w:cs="Times New Roman"/>
          <w:szCs w:val="24"/>
        </w:rPr>
        <w:t>,</w:t>
      </w:r>
      <w:r w:rsidRPr="00A35049">
        <w:rPr>
          <w:rFonts w:ascii="標楷體" w:eastAsia="標楷體" w:hAnsi="標楷體" w:cs="Times New Roman" w:hint="eastAsia"/>
          <w:szCs w:val="24"/>
        </w:rPr>
        <w:t>379萬餘元。</w:t>
      </w:r>
    </w:p>
    <w:p w14:paraId="78B41440" w14:textId="77777777" w:rsidR="00A35049" w:rsidRPr="00A35049" w:rsidRDefault="00A35049" w:rsidP="00422A95">
      <w:pPr>
        <w:widowControl/>
        <w:suppressAutoHyphens/>
        <w:overflowPunct w:val="0"/>
        <w:spacing w:after="20" w:line="530" w:lineRule="exact"/>
        <w:ind w:leftChars="305" w:left="1344" w:hangingChars="255" w:hanging="612"/>
        <w:jc w:val="both"/>
        <w:rPr>
          <w:rFonts w:ascii="標楷體" w:eastAsia="標楷體" w:hAnsi="標楷體" w:cs="Times New Roman"/>
          <w:szCs w:val="24"/>
        </w:rPr>
      </w:pPr>
      <w:r w:rsidRPr="00A35049">
        <w:rPr>
          <w:rFonts w:ascii="標楷體" w:eastAsia="標楷體" w:hAnsi="標楷體" w:cs="Times New Roman" w:hint="eastAsia"/>
          <w:szCs w:val="24"/>
        </w:rPr>
        <w:t>（5）臺北都會區大眾捷運系統建設計畫後續路網松山線等特別決算以前年度收入5億846萬餘元。</w:t>
      </w:r>
    </w:p>
    <w:p w14:paraId="2F79CC65"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（6）特別決算解繳以前年度歲出賸餘1,760萬餘元。</w:t>
      </w:r>
    </w:p>
    <w:p w14:paraId="6EA2FCF4"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（7）特別決算債務舉借收入66億1</w:t>
      </w:r>
      <w:r w:rsidRPr="00A35049">
        <w:rPr>
          <w:rFonts w:ascii="標楷體" w:eastAsia="標楷體" w:hAnsi="標楷體" w:cs="Times New Roman"/>
          <w:szCs w:val="24"/>
        </w:rPr>
        <w:t>,000</w:t>
      </w:r>
      <w:r w:rsidRPr="00A35049">
        <w:rPr>
          <w:rFonts w:ascii="標楷體" w:eastAsia="標楷體" w:hAnsi="標楷體" w:cs="Times New Roman" w:hint="eastAsia"/>
          <w:szCs w:val="24"/>
        </w:rPr>
        <w:t>萬元。</w:t>
      </w:r>
    </w:p>
    <w:p w14:paraId="7DCF1AAB"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（8）解繳110年度審核修正淨增列歲入實現數31萬餘元。</w:t>
      </w:r>
    </w:p>
    <w:p w14:paraId="0D3F000B" w14:textId="77777777" w:rsidR="00A35049" w:rsidRPr="00A35049" w:rsidRDefault="00A35049" w:rsidP="00422A95">
      <w:pPr>
        <w:widowControl/>
        <w:suppressAutoHyphens/>
        <w:overflowPunct w:val="0"/>
        <w:spacing w:after="20" w:line="530" w:lineRule="exact"/>
        <w:ind w:firstLineChars="300" w:firstLine="720"/>
        <w:jc w:val="both"/>
        <w:rPr>
          <w:rFonts w:ascii="標楷體" w:eastAsia="標楷體" w:hAnsi="標楷體" w:cs="Times New Roman"/>
          <w:szCs w:val="24"/>
        </w:rPr>
      </w:pPr>
      <w:r w:rsidRPr="00A35049">
        <w:rPr>
          <w:rFonts w:ascii="標楷體" w:eastAsia="標楷體" w:hAnsi="標楷體" w:cs="Times New Roman" w:hint="eastAsia"/>
          <w:szCs w:val="24"/>
        </w:rPr>
        <w:t>（9）111年度支出庫款科目轉正淨額5億3</w:t>
      </w:r>
      <w:r w:rsidRPr="00A35049">
        <w:rPr>
          <w:rFonts w:ascii="標楷體" w:eastAsia="標楷體" w:hAnsi="標楷體" w:cs="Times New Roman"/>
          <w:szCs w:val="24"/>
        </w:rPr>
        <w:t>7</w:t>
      </w:r>
      <w:r w:rsidRPr="00A35049">
        <w:rPr>
          <w:rFonts w:ascii="標楷體" w:eastAsia="標楷體" w:hAnsi="標楷體" w:cs="Times New Roman" w:hint="eastAsia"/>
          <w:szCs w:val="24"/>
        </w:rPr>
        <w:t>3萬餘元。</w:t>
      </w:r>
    </w:p>
    <w:p w14:paraId="44F16B74" w14:textId="77777777" w:rsidR="00A35049" w:rsidRPr="00A35049" w:rsidRDefault="00A35049" w:rsidP="00422A95">
      <w:pPr>
        <w:widowControl/>
        <w:suppressAutoHyphens/>
        <w:overflowPunct w:val="0"/>
        <w:spacing w:before="120" w:after="60" w:line="54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2.總決算列市庫尚未撥付之應付歲出款28億7,160萬餘元。</w:t>
      </w:r>
    </w:p>
    <w:p w14:paraId="7CB42996" w14:textId="77777777" w:rsidR="00A35049" w:rsidRPr="00A35049" w:rsidRDefault="00A35049" w:rsidP="00422A95">
      <w:pPr>
        <w:widowControl/>
        <w:suppressAutoHyphens/>
        <w:overflowPunct w:val="0"/>
        <w:spacing w:beforeLines="100" w:before="240" w:afterLines="50" w:after="120" w:line="520" w:lineRule="exact"/>
        <w:ind w:firstLineChars="100" w:firstLine="240"/>
        <w:jc w:val="both"/>
        <w:rPr>
          <w:rFonts w:ascii="標楷體" w:eastAsia="標楷體" w:hAnsi="標楷體" w:cs="Times New Roman"/>
          <w:szCs w:val="24"/>
        </w:rPr>
      </w:pPr>
      <w:r w:rsidRPr="00A35049">
        <w:rPr>
          <w:rFonts w:ascii="標楷體" w:eastAsia="標楷體" w:hAnsi="標楷體" w:cs="Times New Roman" w:hint="eastAsia"/>
          <w:szCs w:val="24"/>
        </w:rPr>
        <w:t>（三）上述加項與減項數額相抵後，差額248億6,430萬餘元，即為市庫收支短絀與歲入歲出賸餘審定數之差額。</w:t>
      </w:r>
    </w:p>
    <w:p w14:paraId="26AC67A4" w14:textId="77777777" w:rsidR="00A35049" w:rsidRPr="00A35049" w:rsidRDefault="00A35049" w:rsidP="00422A95">
      <w:pPr>
        <w:widowControl/>
        <w:overflowPunct w:val="0"/>
        <w:spacing w:before="140" w:after="60" w:line="530" w:lineRule="exact"/>
        <w:ind w:firstLineChars="200" w:firstLine="480"/>
        <w:jc w:val="both"/>
        <w:rPr>
          <w:rFonts w:ascii="標楷體" w:eastAsia="標楷體" w:hAnsi="標楷體" w:cs="Times New Roman"/>
          <w:szCs w:val="24"/>
        </w:rPr>
      </w:pPr>
      <w:r w:rsidRPr="00A35049">
        <w:rPr>
          <w:rFonts w:ascii="標楷體" w:eastAsia="標楷體" w:hAnsi="標楷體" w:cs="Times New Roman" w:hint="eastAsia"/>
          <w:szCs w:val="24"/>
        </w:rPr>
        <w:t xml:space="preserve">茲將111年度收入實現審定數與繳付公庫數、支出實現審定數與公庫撥入數、公庫餘絀與總決算餘絀審定數差額，列表分析如次： </w:t>
      </w:r>
      <w:r w:rsidRPr="00A35049">
        <w:rPr>
          <w:rFonts w:ascii="標楷體" w:eastAsia="標楷體" w:hAnsi="標楷體" w:cs="Times New Roman"/>
          <w:szCs w:val="24"/>
        </w:rPr>
        <w:br w:type="page"/>
      </w:r>
    </w:p>
    <w:tbl>
      <w:tblPr>
        <w:tblW w:w="9981" w:type="dxa"/>
        <w:jc w:val="center"/>
        <w:tblLayout w:type="fixed"/>
        <w:tblCellMar>
          <w:left w:w="0" w:type="dxa"/>
          <w:right w:w="0" w:type="dxa"/>
        </w:tblCellMar>
        <w:tblLook w:val="0000" w:firstRow="0" w:lastRow="0" w:firstColumn="0" w:lastColumn="0" w:noHBand="0" w:noVBand="0"/>
      </w:tblPr>
      <w:tblGrid>
        <w:gridCol w:w="2088"/>
        <w:gridCol w:w="1847"/>
        <w:gridCol w:w="1465"/>
        <w:gridCol w:w="1465"/>
        <w:gridCol w:w="1465"/>
        <w:gridCol w:w="1651"/>
      </w:tblGrid>
      <w:tr w:rsidR="006E602B" w:rsidRPr="006E602B" w14:paraId="7ECAD1E9" w14:textId="77777777" w:rsidTr="006E602B">
        <w:trPr>
          <w:trHeight w:hRule="exact" w:val="522"/>
          <w:jc w:val="center"/>
        </w:trPr>
        <w:tc>
          <w:tcPr>
            <w:tcW w:w="9981" w:type="dxa"/>
            <w:gridSpan w:val="6"/>
            <w:vAlign w:val="bottom"/>
          </w:tcPr>
          <w:p w14:paraId="3F10B3B4" w14:textId="77777777" w:rsidR="006E602B" w:rsidRPr="006E602B" w:rsidRDefault="006E602B" w:rsidP="006E602B">
            <w:pPr>
              <w:wordWrap w:val="0"/>
              <w:adjustRightInd w:val="0"/>
              <w:spacing w:line="460" w:lineRule="exact"/>
              <w:jc w:val="right"/>
              <w:textAlignment w:val="baseline"/>
              <w:rPr>
                <w:rFonts w:ascii="標楷體" w:eastAsia="標楷體" w:hAnsi="標楷體" w:cs="Times New Roman"/>
                <w:b/>
                <w:kern w:val="0"/>
                <w:sz w:val="36"/>
                <w:szCs w:val="36"/>
                <w:u w:val="single"/>
              </w:rPr>
            </w:pPr>
            <w:r w:rsidRPr="006E602B">
              <w:rPr>
                <w:rFonts w:ascii="華康中楷體" w:eastAsia="新細明體" w:hAnsi="標楷體" w:cs="Times New Roman"/>
                <w:spacing w:val="20"/>
                <w:kern w:val="0"/>
                <w:sz w:val="28"/>
                <w:szCs w:val="20"/>
              </w:rPr>
              <w:lastRenderedPageBreak/>
              <w:br w:type="page"/>
            </w:r>
            <w:r w:rsidRPr="006E602B">
              <w:rPr>
                <w:rFonts w:ascii="華康中楷體" w:eastAsia="新細明體" w:hAnsi="標楷體" w:cs="Times New Roman"/>
                <w:spacing w:val="20"/>
                <w:kern w:val="0"/>
                <w:sz w:val="28"/>
                <w:szCs w:val="20"/>
              </w:rPr>
              <w:br w:type="page"/>
            </w:r>
            <w:r w:rsidRPr="006E602B">
              <w:rPr>
                <w:rFonts w:ascii="華康中楷體" w:eastAsia="新細明體" w:hAnsi="標楷體" w:cs="Times New Roman"/>
                <w:spacing w:val="20"/>
                <w:kern w:val="0"/>
                <w:sz w:val="28"/>
                <w:szCs w:val="20"/>
              </w:rPr>
              <w:br w:type="page"/>
            </w:r>
            <w:r w:rsidRPr="006E602B">
              <w:rPr>
                <w:rFonts w:ascii="華康中楷體" w:eastAsia="新細明體" w:hAnsi="標楷體" w:cs="Times New Roman"/>
                <w:spacing w:val="20"/>
                <w:kern w:val="0"/>
                <w:sz w:val="36"/>
                <w:szCs w:val="36"/>
              </w:rPr>
              <w:br w:type="page"/>
            </w:r>
            <w:r w:rsidRPr="006E602B">
              <w:rPr>
                <w:rFonts w:ascii="標楷體" w:eastAsia="標楷體" w:hAnsi="標楷體" w:cs="Times New Roman"/>
                <w:spacing w:val="20"/>
                <w:kern w:val="0"/>
                <w:sz w:val="36"/>
                <w:szCs w:val="36"/>
              </w:rPr>
              <w:br w:type="page"/>
            </w:r>
            <w:r w:rsidRPr="006E602B">
              <w:rPr>
                <w:rFonts w:ascii="標楷體" w:eastAsia="標楷體" w:hAnsi="標楷體" w:cs="Times New Roman"/>
                <w:spacing w:val="20"/>
                <w:kern w:val="0"/>
                <w:sz w:val="36"/>
                <w:szCs w:val="36"/>
              </w:rPr>
              <w:br w:type="page"/>
            </w:r>
            <w:r w:rsidRPr="006E602B">
              <w:rPr>
                <w:rFonts w:ascii="標楷體" w:eastAsia="標楷體" w:hAnsi="標楷體" w:cs="Times New Roman" w:hint="eastAsia"/>
                <w:b/>
                <w:kern w:val="0"/>
                <w:sz w:val="36"/>
                <w:szCs w:val="36"/>
                <w:u w:val="single"/>
              </w:rPr>
              <w:t xml:space="preserve">收 入 實 現 審 定 數 </w:t>
            </w:r>
            <w:r w:rsidRPr="006E602B">
              <w:rPr>
                <w:rFonts w:ascii="標楷體" w:eastAsia="標楷體" w:hAnsi="標楷體" w:cs="Times New Roman" w:hint="eastAsia"/>
                <w:b/>
                <w:spacing w:val="20"/>
                <w:kern w:val="0"/>
                <w:sz w:val="36"/>
                <w:szCs w:val="36"/>
                <w:u w:val="single"/>
              </w:rPr>
              <w:t>與</w:t>
            </w:r>
          </w:p>
        </w:tc>
      </w:tr>
      <w:tr w:rsidR="006E602B" w:rsidRPr="006E602B" w14:paraId="4EB48A69" w14:textId="77777777" w:rsidTr="006E602B">
        <w:trPr>
          <w:trHeight w:hRule="exact" w:val="522"/>
          <w:jc w:val="center"/>
        </w:trPr>
        <w:tc>
          <w:tcPr>
            <w:tcW w:w="9981" w:type="dxa"/>
            <w:gridSpan w:val="6"/>
            <w:tcBorders>
              <w:bottom w:val="single" w:sz="4" w:space="0" w:color="auto"/>
            </w:tcBorders>
            <w:vAlign w:val="center"/>
          </w:tcPr>
          <w:p w14:paraId="45E3C976" w14:textId="77777777" w:rsidR="006E602B" w:rsidRPr="006E602B" w:rsidRDefault="006E602B" w:rsidP="006E602B">
            <w:pPr>
              <w:wordWrap w:val="0"/>
              <w:autoSpaceDE w:val="0"/>
              <w:autoSpaceDN w:val="0"/>
              <w:snapToGrid w:val="0"/>
              <w:jc w:val="right"/>
              <w:rPr>
                <w:rFonts w:ascii="標楷體" w:eastAsia="標楷體" w:hAnsi="標楷體" w:cs="Times New Roman"/>
                <w:spacing w:val="20"/>
                <w:sz w:val="28"/>
                <w:szCs w:val="28"/>
              </w:rPr>
            </w:pPr>
            <w:r w:rsidRPr="006E602B">
              <w:rPr>
                <w:rFonts w:ascii="標楷體" w:eastAsia="標楷體" w:hAnsi="標楷體" w:cs="Times New Roman" w:hint="eastAsia"/>
                <w:spacing w:val="20"/>
                <w:sz w:val="28"/>
                <w:szCs w:val="28"/>
              </w:rPr>
              <w:t>中華民國</w:t>
            </w:r>
          </w:p>
        </w:tc>
      </w:tr>
      <w:tr w:rsidR="006E602B" w:rsidRPr="006E602B" w14:paraId="455C3867" w14:textId="77777777" w:rsidTr="003C3F30">
        <w:trPr>
          <w:trHeight w:val="397"/>
          <w:jc w:val="center"/>
        </w:trPr>
        <w:tc>
          <w:tcPr>
            <w:tcW w:w="2088" w:type="dxa"/>
            <w:vMerge w:val="restart"/>
            <w:tcBorders>
              <w:top w:val="single" w:sz="4" w:space="0" w:color="auto"/>
              <w:right w:val="single" w:sz="4" w:space="0" w:color="auto"/>
            </w:tcBorders>
            <w:vAlign w:val="center"/>
          </w:tcPr>
          <w:p w14:paraId="7F2EB01D" w14:textId="77777777" w:rsidR="006E602B" w:rsidRPr="006E602B" w:rsidRDefault="006E602B" w:rsidP="006E602B">
            <w:pPr>
              <w:autoSpaceDE w:val="0"/>
              <w:autoSpaceDN w:val="0"/>
              <w:ind w:left="139" w:right="108"/>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項目</w:t>
            </w:r>
          </w:p>
        </w:tc>
        <w:tc>
          <w:tcPr>
            <w:tcW w:w="1847" w:type="dxa"/>
            <w:vMerge w:val="restart"/>
            <w:tcBorders>
              <w:top w:val="single" w:sz="4" w:space="0" w:color="auto"/>
              <w:left w:val="single" w:sz="4" w:space="0" w:color="auto"/>
              <w:right w:val="single" w:sz="4" w:space="0" w:color="auto"/>
            </w:tcBorders>
            <w:vAlign w:val="center"/>
          </w:tcPr>
          <w:p w14:paraId="3D273DCC" w14:textId="77777777" w:rsidR="006E602B" w:rsidRPr="006E602B" w:rsidRDefault="006E602B" w:rsidP="006E602B">
            <w:pPr>
              <w:autoSpaceDE w:val="0"/>
              <w:autoSpaceDN w:val="0"/>
              <w:spacing w:line="240" w:lineRule="exact"/>
              <w:ind w:left="79" w:right="79"/>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收入實現</w:t>
            </w:r>
          </w:p>
          <w:p w14:paraId="257A9F4A" w14:textId="77777777" w:rsidR="006E602B" w:rsidRPr="006E602B" w:rsidRDefault="006E602B" w:rsidP="006E602B">
            <w:pPr>
              <w:autoSpaceDE w:val="0"/>
              <w:autoSpaceDN w:val="0"/>
              <w:spacing w:line="240" w:lineRule="exact"/>
              <w:ind w:left="79" w:right="79"/>
              <w:jc w:val="distribute"/>
              <w:rPr>
                <w:rFonts w:ascii="標楷體" w:eastAsia="標楷體" w:hAnsi="標楷體" w:cs="Times New Roman"/>
                <w:spacing w:val="-14"/>
                <w:w w:val="70"/>
                <w:sz w:val="22"/>
                <w:szCs w:val="20"/>
              </w:rPr>
            </w:pPr>
            <w:r w:rsidRPr="006E602B">
              <w:rPr>
                <w:rFonts w:ascii="標楷體" w:eastAsia="標楷體" w:hAnsi="標楷體" w:cs="Times New Roman" w:hint="eastAsia"/>
                <w:sz w:val="20"/>
                <w:szCs w:val="20"/>
              </w:rPr>
              <w:t>審 定 數</w:t>
            </w:r>
          </w:p>
        </w:tc>
        <w:tc>
          <w:tcPr>
            <w:tcW w:w="4395" w:type="dxa"/>
            <w:gridSpan w:val="3"/>
            <w:tcBorders>
              <w:top w:val="single" w:sz="4" w:space="0" w:color="auto"/>
              <w:bottom w:val="single" w:sz="4" w:space="0" w:color="auto"/>
              <w:right w:val="single" w:sz="4" w:space="0" w:color="auto"/>
            </w:tcBorders>
            <w:vAlign w:val="center"/>
          </w:tcPr>
          <w:p w14:paraId="6C3DAE1A" w14:textId="77777777" w:rsidR="006E602B" w:rsidRPr="006E602B" w:rsidRDefault="006E602B" w:rsidP="006E602B">
            <w:pPr>
              <w:autoSpaceDE w:val="0"/>
              <w:autoSpaceDN w:val="0"/>
              <w:spacing w:line="240" w:lineRule="exact"/>
              <w:ind w:leftChars="50" w:left="120" w:right="108"/>
              <w:jc w:val="distribute"/>
              <w:rPr>
                <w:rFonts w:ascii="標楷體" w:eastAsia="標楷體" w:hAnsi="標楷體" w:cs="Times New Roman"/>
                <w:sz w:val="20"/>
                <w:szCs w:val="20"/>
              </w:rPr>
            </w:pPr>
            <w:r w:rsidRPr="006E602B">
              <w:rPr>
                <w:rFonts w:ascii="標楷體" w:eastAsia="標楷體" w:hAnsi="標楷體" w:cs="Times New Roman" w:hint="eastAsia"/>
                <w:kern w:val="0"/>
                <w:sz w:val="20"/>
                <w:szCs w:val="20"/>
              </w:rPr>
              <w:t>減項</w:t>
            </w:r>
          </w:p>
        </w:tc>
        <w:tc>
          <w:tcPr>
            <w:tcW w:w="1651" w:type="dxa"/>
            <w:tcBorders>
              <w:top w:val="single" w:sz="4" w:space="0" w:color="auto"/>
              <w:bottom w:val="single" w:sz="4" w:space="0" w:color="auto"/>
              <w:right w:val="single" w:sz="4" w:space="0" w:color="auto"/>
            </w:tcBorders>
            <w:vAlign w:val="center"/>
          </w:tcPr>
          <w:p w14:paraId="154CFB95" w14:textId="77777777" w:rsidR="006E602B" w:rsidRPr="006E602B" w:rsidRDefault="006E602B" w:rsidP="006E602B">
            <w:pPr>
              <w:autoSpaceDE w:val="0"/>
              <w:autoSpaceDN w:val="0"/>
              <w:spacing w:line="240" w:lineRule="exact"/>
              <w:ind w:right="108"/>
              <w:jc w:val="center"/>
              <w:rPr>
                <w:rFonts w:ascii="標楷體" w:eastAsia="標楷體" w:hAnsi="標楷體" w:cs="Times New Roman"/>
                <w:sz w:val="20"/>
                <w:szCs w:val="20"/>
              </w:rPr>
            </w:pPr>
            <w:r w:rsidRPr="006E602B">
              <w:rPr>
                <w:rFonts w:ascii="標楷體" w:eastAsia="標楷體" w:hAnsi="標楷體" w:cs="Times New Roman" w:hint="eastAsia"/>
                <w:sz w:val="20"/>
                <w:szCs w:val="20"/>
              </w:rPr>
              <w:t>加</w:t>
            </w:r>
          </w:p>
        </w:tc>
      </w:tr>
      <w:tr w:rsidR="006E602B" w:rsidRPr="006E602B" w14:paraId="333FDAEC" w14:textId="77777777" w:rsidTr="003C3F30">
        <w:trPr>
          <w:trHeight w:val="850"/>
          <w:jc w:val="center"/>
        </w:trPr>
        <w:tc>
          <w:tcPr>
            <w:tcW w:w="2088" w:type="dxa"/>
            <w:vMerge/>
            <w:tcBorders>
              <w:right w:val="single" w:sz="4" w:space="0" w:color="auto"/>
            </w:tcBorders>
            <w:vAlign w:val="center"/>
          </w:tcPr>
          <w:p w14:paraId="7DECA6E0" w14:textId="77777777" w:rsidR="006E602B" w:rsidRPr="006E602B" w:rsidRDefault="006E602B" w:rsidP="006E602B">
            <w:pPr>
              <w:autoSpaceDE w:val="0"/>
              <w:autoSpaceDN w:val="0"/>
              <w:jc w:val="distribute"/>
              <w:rPr>
                <w:rFonts w:ascii="標楷體" w:eastAsia="標楷體" w:hAnsi="標楷體" w:cs="Times New Roman"/>
                <w:w w:val="70"/>
                <w:sz w:val="22"/>
                <w:szCs w:val="20"/>
              </w:rPr>
            </w:pPr>
          </w:p>
        </w:tc>
        <w:tc>
          <w:tcPr>
            <w:tcW w:w="1847" w:type="dxa"/>
            <w:vMerge/>
            <w:tcBorders>
              <w:left w:val="single" w:sz="4" w:space="0" w:color="auto"/>
              <w:right w:val="single" w:sz="4" w:space="0" w:color="auto"/>
            </w:tcBorders>
            <w:vAlign w:val="center"/>
          </w:tcPr>
          <w:p w14:paraId="7ACAC8F2" w14:textId="77777777" w:rsidR="006E602B" w:rsidRPr="006E602B" w:rsidRDefault="006E602B" w:rsidP="006E602B">
            <w:pPr>
              <w:autoSpaceDE w:val="0"/>
              <w:autoSpaceDN w:val="0"/>
              <w:jc w:val="distribute"/>
              <w:rPr>
                <w:rFonts w:ascii="標楷體" w:eastAsia="標楷體" w:hAnsi="標楷體" w:cs="Times New Roman"/>
                <w:w w:val="70"/>
                <w:sz w:val="22"/>
                <w:szCs w:val="20"/>
              </w:rPr>
            </w:pPr>
          </w:p>
        </w:tc>
        <w:tc>
          <w:tcPr>
            <w:tcW w:w="1465" w:type="dxa"/>
            <w:tcBorders>
              <w:top w:val="single" w:sz="4" w:space="0" w:color="auto"/>
              <w:left w:val="single" w:sz="4" w:space="0" w:color="auto"/>
              <w:right w:val="single" w:sz="4" w:space="0" w:color="auto"/>
            </w:tcBorders>
            <w:vAlign w:val="center"/>
          </w:tcPr>
          <w:p w14:paraId="508BE991" w14:textId="77777777" w:rsidR="006E602B" w:rsidRPr="006E602B" w:rsidRDefault="006E602B" w:rsidP="006E602B">
            <w:pPr>
              <w:autoSpaceDE w:val="0"/>
              <w:autoSpaceDN w:val="0"/>
              <w:spacing w:line="240" w:lineRule="exact"/>
              <w:ind w:right="57"/>
              <w:jc w:val="distribute"/>
              <w:rPr>
                <w:rFonts w:ascii="標楷體" w:eastAsia="標楷體" w:hAnsi="標楷體" w:cs="Times New Roman"/>
                <w:spacing w:val="-20"/>
                <w:sz w:val="20"/>
                <w:szCs w:val="20"/>
              </w:rPr>
            </w:pPr>
            <w:r w:rsidRPr="006E602B">
              <w:rPr>
                <w:rFonts w:ascii="標楷體" w:eastAsia="標楷體" w:hAnsi="標楷體" w:cs="Times New Roman" w:hint="eastAsia"/>
                <w:spacing w:val="-20"/>
                <w:sz w:val="20"/>
                <w:szCs w:val="20"/>
              </w:rPr>
              <w:t>收入</w:t>
            </w:r>
            <w:proofErr w:type="gramStart"/>
            <w:r w:rsidRPr="006E602B">
              <w:rPr>
                <w:rFonts w:ascii="標楷體" w:eastAsia="標楷體" w:hAnsi="標楷體" w:cs="Times New Roman" w:hint="eastAsia"/>
                <w:spacing w:val="-20"/>
                <w:sz w:val="20"/>
                <w:szCs w:val="20"/>
              </w:rPr>
              <w:t>待納庫</w:t>
            </w:r>
            <w:proofErr w:type="gramEnd"/>
            <w:r w:rsidRPr="006E602B">
              <w:rPr>
                <w:rFonts w:ascii="標楷體" w:eastAsia="標楷體" w:hAnsi="標楷體" w:cs="Times New Roman" w:hint="eastAsia"/>
                <w:spacing w:val="-20"/>
                <w:sz w:val="20"/>
                <w:szCs w:val="20"/>
              </w:rPr>
              <w:t>數</w:t>
            </w:r>
          </w:p>
        </w:tc>
        <w:tc>
          <w:tcPr>
            <w:tcW w:w="1465" w:type="dxa"/>
            <w:tcBorders>
              <w:top w:val="single" w:sz="4" w:space="0" w:color="auto"/>
              <w:left w:val="single" w:sz="4" w:space="0" w:color="auto"/>
              <w:right w:val="single" w:sz="4" w:space="0" w:color="auto"/>
            </w:tcBorders>
            <w:vAlign w:val="center"/>
          </w:tcPr>
          <w:p w14:paraId="228C510B"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修正數</w:t>
            </w:r>
          </w:p>
        </w:tc>
        <w:tc>
          <w:tcPr>
            <w:tcW w:w="1465" w:type="dxa"/>
            <w:tcBorders>
              <w:top w:val="single" w:sz="4" w:space="0" w:color="auto"/>
              <w:left w:val="single" w:sz="4" w:space="0" w:color="auto"/>
              <w:right w:val="single" w:sz="4" w:space="0" w:color="auto"/>
            </w:tcBorders>
            <w:vAlign w:val="center"/>
          </w:tcPr>
          <w:p w14:paraId="7C0DE60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1651" w:type="dxa"/>
            <w:tcBorders>
              <w:top w:val="single" w:sz="4" w:space="0" w:color="auto"/>
              <w:left w:val="single" w:sz="4" w:space="0" w:color="auto"/>
              <w:right w:val="single" w:sz="4" w:space="0" w:color="auto"/>
            </w:tcBorders>
            <w:vAlign w:val="center"/>
          </w:tcPr>
          <w:p w14:paraId="3C3E0B2F"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以前年度待納庫繳庫數</w:t>
            </w:r>
          </w:p>
        </w:tc>
      </w:tr>
      <w:tr w:rsidR="006E602B" w:rsidRPr="006E602B" w14:paraId="052FC693" w14:textId="77777777" w:rsidTr="006E602B">
        <w:trPr>
          <w:trHeight w:val="346"/>
          <w:jc w:val="center"/>
        </w:trPr>
        <w:tc>
          <w:tcPr>
            <w:tcW w:w="2088" w:type="dxa"/>
            <w:tcBorders>
              <w:top w:val="single" w:sz="4" w:space="0" w:color="auto"/>
              <w:right w:val="single" w:sz="4" w:space="0" w:color="auto"/>
            </w:tcBorders>
            <w:vAlign w:val="center"/>
          </w:tcPr>
          <w:p w14:paraId="33BE6933" w14:textId="77777777" w:rsidR="006E602B" w:rsidRPr="006E602B" w:rsidRDefault="006E602B" w:rsidP="006E602B">
            <w:pPr>
              <w:autoSpaceDE w:val="0"/>
              <w:autoSpaceDN w:val="0"/>
              <w:snapToGrid w:val="0"/>
              <w:spacing w:line="240" w:lineRule="atLeast"/>
              <w:ind w:left="57"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收入合計數</w:t>
            </w:r>
          </w:p>
        </w:tc>
        <w:tc>
          <w:tcPr>
            <w:tcW w:w="1847" w:type="dxa"/>
            <w:tcBorders>
              <w:top w:val="single" w:sz="4" w:space="0" w:color="auto"/>
              <w:left w:val="single" w:sz="4" w:space="0" w:color="auto"/>
              <w:right w:val="single" w:sz="4" w:space="0" w:color="auto"/>
            </w:tcBorders>
            <w:vAlign w:val="center"/>
          </w:tcPr>
          <w:p w14:paraId="2AD69EB9"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334</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205</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294</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900</w:t>
            </w:r>
          </w:p>
        </w:tc>
        <w:tc>
          <w:tcPr>
            <w:tcW w:w="1465" w:type="dxa"/>
            <w:tcBorders>
              <w:top w:val="single" w:sz="4" w:space="0" w:color="auto"/>
              <w:left w:val="single" w:sz="4" w:space="0" w:color="auto"/>
              <w:right w:val="single" w:sz="4" w:space="0" w:color="auto"/>
            </w:tcBorders>
            <w:vAlign w:val="center"/>
          </w:tcPr>
          <w:p w14:paraId="0693E6D8"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831,249,309</w:t>
            </w:r>
          </w:p>
        </w:tc>
        <w:tc>
          <w:tcPr>
            <w:tcW w:w="1465" w:type="dxa"/>
            <w:tcBorders>
              <w:top w:val="single" w:sz="4" w:space="0" w:color="auto"/>
              <w:left w:val="single" w:sz="4" w:space="0" w:color="auto"/>
              <w:right w:val="single" w:sz="4" w:space="0" w:color="auto"/>
            </w:tcBorders>
            <w:vAlign w:val="center"/>
          </w:tcPr>
          <w:p w14:paraId="730B9274"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7,759,915</w:t>
            </w:r>
          </w:p>
        </w:tc>
        <w:tc>
          <w:tcPr>
            <w:tcW w:w="1465" w:type="dxa"/>
            <w:tcBorders>
              <w:top w:val="single" w:sz="4" w:space="0" w:color="auto"/>
              <w:left w:val="single" w:sz="4" w:space="0" w:color="auto"/>
              <w:right w:val="single" w:sz="4" w:space="0" w:color="auto"/>
            </w:tcBorders>
            <w:vAlign w:val="center"/>
          </w:tcPr>
          <w:p w14:paraId="1DFE6FDE"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839,009,224</w:t>
            </w:r>
          </w:p>
        </w:tc>
        <w:tc>
          <w:tcPr>
            <w:tcW w:w="1651" w:type="dxa"/>
            <w:tcBorders>
              <w:top w:val="single" w:sz="4" w:space="0" w:color="auto"/>
              <w:left w:val="single" w:sz="4" w:space="0" w:color="auto"/>
              <w:right w:val="single" w:sz="4" w:space="0" w:color="auto"/>
            </w:tcBorders>
            <w:vAlign w:val="center"/>
          </w:tcPr>
          <w:p w14:paraId="451657B6"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316,940</w:t>
            </w:r>
          </w:p>
        </w:tc>
      </w:tr>
      <w:tr w:rsidR="006E602B" w:rsidRPr="006E602B" w14:paraId="2B89D196" w14:textId="77777777" w:rsidTr="006E602B">
        <w:trPr>
          <w:trHeight w:val="346"/>
          <w:jc w:val="center"/>
        </w:trPr>
        <w:tc>
          <w:tcPr>
            <w:tcW w:w="2088" w:type="dxa"/>
            <w:tcBorders>
              <w:right w:val="single" w:sz="4" w:space="0" w:color="auto"/>
            </w:tcBorders>
            <w:vAlign w:val="center"/>
          </w:tcPr>
          <w:p w14:paraId="14E1A6A2" w14:textId="77777777" w:rsidR="006E602B" w:rsidRPr="006E602B" w:rsidRDefault="006E602B" w:rsidP="006E602B">
            <w:pPr>
              <w:autoSpaceDE w:val="0"/>
              <w:autoSpaceDN w:val="0"/>
              <w:snapToGrid w:val="0"/>
              <w:spacing w:line="240" w:lineRule="atLeast"/>
              <w:ind w:left="142"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 xml:space="preserve">111年度收入　</w:t>
            </w:r>
          </w:p>
        </w:tc>
        <w:tc>
          <w:tcPr>
            <w:tcW w:w="1847" w:type="dxa"/>
            <w:tcBorders>
              <w:left w:val="single" w:sz="4" w:space="0" w:color="auto"/>
              <w:right w:val="single" w:sz="4" w:space="0" w:color="auto"/>
            </w:tcBorders>
            <w:vAlign w:val="center"/>
          </w:tcPr>
          <w:p w14:paraId="2FC2554B"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b/>
                <w:sz w:val="20"/>
                <w:szCs w:val="20"/>
              </w:rPr>
              <w:t>1</w:t>
            </w:r>
            <w:r w:rsidRPr="006E602B">
              <w:rPr>
                <w:rFonts w:ascii="標楷體" w:eastAsia="標楷體" w:hAnsi="標楷體" w:cs="Times New Roman" w:hint="eastAsia"/>
                <w:b/>
                <w:sz w:val="20"/>
                <w:szCs w:val="20"/>
              </w:rPr>
              <w:t>85</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062</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106</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609</w:t>
            </w:r>
          </w:p>
        </w:tc>
        <w:tc>
          <w:tcPr>
            <w:tcW w:w="1465" w:type="dxa"/>
            <w:tcBorders>
              <w:left w:val="single" w:sz="4" w:space="0" w:color="auto"/>
              <w:right w:val="single" w:sz="4" w:space="0" w:color="auto"/>
            </w:tcBorders>
            <w:vAlign w:val="center"/>
          </w:tcPr>
          <w:p w14:paraId="4D4ED9D0"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1,036,634</w:t>
            </w:r>
          </w:p>
        </w:tc>
        <w:tc>
          <w:tcPr>
            <w:tcW w:w="1465" w:type="dxa"/>
            <w:tcBorders>
              <w:left w:val="single" w:sz="4" w:space="0" w:color="auto"/>
              <w:right w:val="single" w:sz="4" w:space="0" w:color="auto"/>
            </w:tcBorders>
            <w:vAlign w:val="center"/>
          </w:tcPr>
          <w:p w14:paraId="6506E9E9"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7,759,915</w:t>
            </w:r>
          </w:p>
        </w:tc>
        <w:tc>
          <w:tcPr>
            <w:tcW w:w="1465" w:type="dxa"/>
            <w:tcBorders>
              <w:left w:val="single" w:sz="4" w:space="0" w:color="auto"/>
              <w:right w:val="single" w:sz="4" w:space="0" w:color="auto"/>
            </w:tcBorders>
            <w:vAlign w:val="center"/>
          </w:tcPr>
          <w:p w14:paraId="55487852"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8,796,549</w:t>
            </w:r>
          </w:p>
        </w:tc>
        <w:tc>
          <w:tcPr>
            <w:tcW w:w="1651" w:type="dxa"/>
            <w:tcBorders>
              <w:left w:val="single" w:sz="4" w:space="0" w:color="auto"/>
              <w:right w:val="single" w:sz="4" w:space="0" w:color="auto"/>
            </w:tcBorders>
            <w:vAlign w:val="center"/>
          </w:tcPr>
          <w:p w14:paraId="583CB21C" w14:textId="77777777" w:rsidR="006E602B" w:rsidRPr="000E301D" w:rsidRDefault="006E602B" w:rsidP="006E602B">
            <w:pPr>
              <w:ind w:rightChars="20" w:right="48"/>
              <w:jc w:val="right"/>
              <w:rPr>
                <w:rFonts w:ascii="Times New Roman" w:eastAsia="新細明體" w:hAnsi="Times New Roman" w:cs="Times New Roman"/>
                <w:b/>
                <w:szCs w:val="20"/>
              </w:rPr>
            </w:pPr>
            <w:r w:rsidRPr="000E301D">
              <w:rPr>
                <w:rFonts w:ascii="標楷體" w:eastAsia="標楷體" w:hAnsi="標楷體" w:cs="Times New Roman" w:hint="eastAsia"/>
                <w:b/>
                <w:sz w:val="20"/>
                <w:szCs w:val="20"/>
              </w:rPr>
              <w:t>－</w:t>
            </w:r>
          </w:p>
        </w:tc>
      </w:tr>
      <w:tr w:rsidR="006E602B" w:rsidRPr="006E602B" w14:paraId="4E6F9C5A" w14:textId="77777777" w:rsidTr="006E602B">
        <w:trPr>
          <w:trHeight w:val="340"/>
          <w:jc w:val="center"/>
        </w:trPr>
        <w:tc>
          <w:tcPr>
            <w:tcW w:w="2088" w:type="dxa"/>
            <w:tcBorders>
              <w:right w:val="single" w:sz="4" w:space="0" w:color="auto"/>
            </w:tcBorders>
            <w:vAlign w:val="center"/>
          </w:tcPr>
          <w:p w14:paraId="613A332B"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稅課收入</w:t>
            </w:r>
          </w:p>
        </w:tc>
        <w:tc>
          <w:tcPr>
            <w:tcW w:w="1847" w:type="dxa"/>
            <w:tcBorders>
              <w:left w:val="single" w:sz="4" w:space="0" w:color="auto"/>
              <w:right w:val="single" w:sz="4" w:space="0" w:color="auto"/>
            </w:tcBorders>
            <w:vAlign w:val="center"/>
          </w:tcPr>
          <w:p w14:paraId="10C9E3F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sz w:val="20"/>
                <w:szCs w:val="20"/>
              </w:rPr>
              <w:t>1</w:t>
            </w:r>
            <w:r w:rsidRPr="00DC4FFE">
              <w:rPr>
                <w:rFonts w:ascii="標楷體" w:eastAsia="標楷體" w:hAnsi="標楷體" w:cs="Times New Roman" w:hint="eastAsia"/>
                <w:sz w:val="20"/>
                <w:szCs w:val="20"/>
              </w:rPr>
              <w:t>35</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217</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953</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055</w:t>
            </w:r>
          </w:p>
        </w:tc>
        <w:tc>
          <w:tcPr>
            <w:tcW w:w="1465" w:type="dxa"/>
            <w:tcBorders>
              <w:left w:val="single" w:sz="4" w:space="0" w:color="auto"/>
              <w:right w:val="single" w:sz="4" w:space="0" w:color="auto"/>
            </w:tcBorders>
            <w:vAlign w:val="center"/>
          </w:tcPr>
          <w:p w14:paraId="2C3C6C4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885,339</w:t>
            </w:r>
          </w:p>
        </w:tc>
        <w:tc>
          <w:tcPr>
            <w:tcW w:w="1465" w:type="dxa"/>
            <w:tcBorders>
              <w:left w:val="single" w:sz="4" w:space="0" w:color="auto"/>
              <w:right w:val="single" w:sz="4" w:space="0" w:color="auto"/>
            </w:tcBorders>
            <w:vAlign w:val="center"/>
          </w:tcPr>
          <w:p w14:paraId="2512B3F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598DD75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885,339</w:t>
            </w:r>
          </w:p>
        </w:tc>
        <w:tc>
          <w:tcPr>
            <w:tcW w:w="1651" w:type="dxa"/>
            <w:tcBorders>
              <w:left w:val="single" w:sz="4" w:space="0" w:color="auto"/>
              <w:right w:val="single" w:sz="4" w:space="0" w:color="auto"/>
            </w:tcBorders>
            <w:vAlign w:val="center"/>
          </w:tcPr>
          <w:p w14:paraId="318B7761"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3C310400" w14:textId="77777777" w:rsidTr="006E602B">
        <w:trPr>
          <w:trHeight w:val="340"/>
          <w:jc w:val="center"/>
        </w:trPr>
        <w:tc>
          <w:tcPr>
            <w:tcW w:w="2088" w:type="dxa"/>
            <w:tcBorders>
              <w:right w:val="single" w:sz="4" w:space="0" w:color="auto"/>
            </w:tcBorders>
            <w:vAlign w:val="center"/>
          </w:tcPr>
          <w:p w14:paraId="2ACE19EA"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罰款及賠償收入</w:t>
            </w:r>
          </w:p>
        </w:tc>
        <w:tc>
          <w:tcPr>
            <w:tcW w:w="1847" w:type="dxa"/>
            <w:tcBorders>
              <w:left w:val="single" w:sz="4" w:space="0" w:color="auto"/>
              <w:right w:val="single" w:sz="4" w:space="0" w:color="auto"/>
            </w:tcBorders>
            <w:vAlign w:val="center"/>
          </w:tcPr>
          <w:p w14:paraId="3FC4EB1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sz w:val="20"/>
                <w:szCs w:val="20"/>
              </w:rPr>
              <w:t>2,</w:t>
            </w:r>
            <w:r w:rsidRPr="00DC4FFE">
              <w:rPr>
                <w:rFonts w:ascii="標楷體" w:eastAsia="標楷體" w:hAnsi="標楷體" w:cs="Times New Roman" w:hint="eastAsia"/>
                <w:sz w:val="20"/>
                <w:szCs w:val="20"/>
              </w:rPr>
              <w:t>928</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442</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393</w:t>
            </w:r>
          </w:p>
        </w:tc>
        <w:tc>
          <w:tcPr>
            <w:tcW w:w="1465" w:type="dxa"/>
            <w:tcBorders>
              <w:left w:val="single" w:sz="4" w:space="0" w:color="auto"/>
              <w:right w:val="single" w:sz="4" w:space="0" w:color="auto"/>
            </w:tcBorders>
            <w:vAlign w:val="center"/>
          </w:tcPr>
          <w:p w14:paraId="007BBD5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127,295</w:t>
            </w:r>
          </w:p>
        </w:tc>
        <w:tc>
          <w:tcPr>
            <w:tcW w:w="1465" w:type="dxa"/>
            <w:tcBorders>
              <w:left w:val="single" w:sz="4" w:space="0" w:color="auto"/>
              <w:right w:val="single" w:sz="4" w:space="0" w:color="auto"/>
            </w:tcBorders>
            <w:vAlign w:val="center"/>
          </w:tcPr>
          <w:p w14:paraId="261B0F8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6,912,000</w:t>
            </w:r>
          </w:p>
        </w:tc>
        <w:tc>
          <w:tcPr>
            <w:tcW w:w="1465" w:type="dxa"/>
            <w:tcBorders>
              <w:left w:val="single" w:sz="4" w:space="0" w:color="auto"/>
              <w:right w:val="single" w:sz="4" w:space="0" w:color="auto"/>
            </w:tcBorders>
            <w:vAlign w:val="center"/>
          </w:tcPr>
          <w:p w14:paraId="772FFAA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7,039,295</w:t>
            </w:r>
          </w:p>
        </w:tc>
        <w:tc>
          <w:tcPr>
            <w:tcW w:w="1651" w:type="dxa"/>
            <w:tcBorders>
              <w:left w:val="single" w:sz="4" w:space="0" w:color="auto"/>
              <w:right w:val="single" w:sz="4" w:space="0" w:color="auto"/>
            </w:tcBorders>
            <w:vAlign w:val="center"/>
          </w:tcPr>
          <w:p w14:paraId="06B0802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43CF26C9" w14:textId="77777777" w:rsidTr="006E602B">
        <w:trPr>
          <w:trHeight w:val="340"/>
          <w:jc w:val="center"/>
        </w:trPr>
        <w:tc>
          <w:tcPr>
            <w:tcW w:w="2088" w:type="dxa"/>
            <w:tcBorders>
              <w:right w:val="single" w:sz="4" w:space="0" w:color="auto"/>
            </w:tcBorders>
            <w:vAlign w:val="center"/>
          </w:tcPr>
          <w:p w14:paraId="3F7357CE"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規費收入</w:t>
            </w:r>
          </w:p>
        </w:tc>
        <w:tc>
          <w:tcPr>
            <w:tcW w:w="1847" w:type="dxa"/>
            <w:tcBorders>
              <w:left w:val="single" w:sz="4" w:space="0" w:color="auto"/>
              <w:right w:val="single" w:sz="4" w:space="0" w:color="auto"/>
            </w:tcBorders>
            <w:vAlign w:val="center"/>
          </w:tcPr>
          <w:p w14:paraId="46FC519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8</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086</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327</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142</w:t>
            </w:r>
          </w:p>
        </w:tc>
        <w:tc>
          <w:tcPr>
            <w:tcW w:w="1465" w:type="dxa"/>
            <w:tcBorders>
              <w:left w:val="single" w:sz="4" w:space="0" w:color="auto"/>
              <w:right w:val="single" w:sz="4" w:space="0" w:color="auto"/>
            </w:tcBorders>
            <w:vAlign w:val="center"/>
          </w:tcPr>
          <w:p w14:paraId="58D2692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24,000</w:t>
            </w:r>
          </w:p>
        </w:tc>
        <w:tc>
          <w:tcPr>
            <w:tcW w:w="1465" w:type="dxa"/>
            <w:tcBorders>
              <w:left w:val="single" w:sz="4" w:space="0" w:color="auto"/>
              <w:right w:val="single" w:sz="4" w:space="0" w:color="auto"/>
            </w:tcBorders>
            <w:vAlign w:val="center"/>
          </w:tcPr>
          <w:p w14:paraId="1B1863C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1B8404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24,000</w:t>
            </w:r>
          </w:p>
        </w:tc>
        <w:tc>
          <w:tcPr>
            <w:tcW w:w="1651" w:type="dxa"/>
            <w:tcBorders>
              <w:left w:val="single" w:sz="4" w:space="0" w:color="auto"/>
              <w:right w:val="single" w:sz="4" w:space="0" w:color="auto"/>
            </w:tcBorders>
            <w:vAlign w:val="center"/>
          </w:tcPr>
          <w:p w14:paraId="6487AB9A"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229DA537" w14:textId="77777777" w:rsidTr="006E602B">
        <w:trPr>
          <w:trHeight w:val="340"/>
          <w:jc w:val="center"/>
        </w:trPr>
        <w:tc>
          <w:tcPr>
            <w:tcW w:w="2088" w:type="dxa"/>
            <w:tcBorders>
              <w:right w:val="single" w:sz="4" w:space="0" w:color="auto"/>
            </w:tcBorders>
            <w:vAlign w:val="center"/>
          </w:tcPr>
          <w:p w14:paraId="7D0FBFD0"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財產收入</w:t>
            </w:r>
          </w:p>
        </w:tc>
        <w:tc>
          <w:tcPr>
            <w:tcW w:w="1847" w:type="dxa"/>
            <w:tcBorders>
              <w:left w:val="single" w:sz="4" w:space="0" w:color="auto"/>
              <w:right w:val="single" w:sz="4" w:space="0" w:color="auto"/>
            </w:tcBorders>
            <w:vAlign w:val="center"/>
          </w:tcPr>
          <w:p w14:paraId="603E83C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5</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144</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225</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796</w:t>
            </w:r>
          </w:p>
        </w:tc>
        <w:tc>
          <w:tcPr>
            <w:tcW w:w="1465" w:type="dxa"/>
            <w:tcBorders>
              <w:left w:val="single" w:sz="4" w:space="0" w:color="auto"/>
              <w:right w:val="single" w:sz="4" w:space="0" w:color="auto"/>
            </w:tcBorders>
            <w:vAlign w:val="center"/>
          </w:tcPr>
          <w:p w14:paraId="595139E2"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C268AD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0DA917A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2AFC0D7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70EE7622" w14:textId="77777777" w:rsidTr="006E602B">
        <w:trPr>
          <w:trHeight w:val="340"/>
          <w:jc w:val="center"/>
        </w:trPr>
        <w:tc>
          <w:tcPr>
            <w:tcW w:w="2088" w:type="dxa"/>
            <w:tcBorders>
              <w:right w:val="single" w:sz="4" w:space="0" w:color="auto"/>
            </w:tcBorders>
            <w:vAlign w:val="center"/>
          </w:tcPr>
          <w:p w14:paraId="14D7E2AF"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pacing w:val="-16"/>
                <w:sz w:val="20"/>
                <w:szCs w:val="20"/>
              </w:rPr>
            </w:pPr>
            <w:r w:rsidRPr="006E602B">
              <w:rPr>
                <w:rFonts w:ascii="標楷體" w:eastAsia="標楷體" w:hAnsi="標楷體" w:cs="Times New Roman" w:hint="eastAsia"/>
                <w:spacing w:val="-16"/>
                <w:sz w:val="20"/>
                <w:szCs w:val="20"/>
              </w:rPr>
              <w:t>營業盈餘及事業收入</w:t>
            </w:r>
          </w:p>
        </w:tc>
        <w:tc>
          <w:tcPr>
            <w:tcW w:w="1847" w:type="dxa"/>
            <w:tcBorders>
              <w:left w:val="single" w:sz="4" w:space="0" w:color="auto"/>
              <w:right w:val="single" w:sz="4" w:space="0" w:color="auto"/>
            </w:tcBorders>
            <w:vAlign w:val="center"/>
          </w:tcPr>
          <w:p w14:paraId="392013C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12</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541</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972</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419</w:t>
            </w:r>
          </w:p>
        </w:tc>
        <w:tc>
          <w:tcPr>
            <w:tcW w:w="1465" w:type="dxa"/>
            <w:tcBorders>
              <w:left w:val="single" w:sz="4" w:space="0" w:color="auto"/>
              <w:right w:val="single" w:sz="4" w:space="0" w:color="auto"/>
            </w:tcBorders>
            <w:vAlign w:val="center"/>
          </w:tcPr>
          <w:p w14:paraId="1EA3F969"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3A4007F"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5B3C95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2D3F500B"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234A963F" w14:textId="77777777" w:rsidTr="006E602B">
        <w:trPr>
          <w:trHeight w:val="340"/>
          <w:jc w:val="center"/>
        </w:trPr>
        <w:tc>
          <w:tcPr>
            <w:tcW w:w="2088" w:type="dxa"/>
            <w:tcBorders>
              <w:right w:val="single" w:sz="4" w:space="0" w:color="auto"/>
            </w:tcBorders>
            <w:vAlign w:val="center"/>
          </w:tcPr>
          <w:p w14:paraId="0736E2C7"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補助及協助收入</w:t>
            </w:r>
          </w:p>
        </w:tc>
        <w:tc>
          <w:tcPr>
            <w:tcW w:w="1847" w:type="dxa"/>
            <w:tcBorders>
              <w:left w:val="single" w:sz="4" w:space="0" w:color="auto"/>
              <w:right w:val="single" w:sz="4" w:space="0" w:color="auto"/>
            </w:tcBorders>
            <w:vAlign w:val="center"/>
          </w:tcPr>
          <w:p w14:paraId="5FA6997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17</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842</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882</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171</w:t>
            </w:r>
          </w:p>
        </w:tc>
        <w:tc>
          <w:tcPr>
            <w:tcW w:w="1465" w:type="dxa"/>
            <w:tcBorders>
              <w:left w:val="single" w:sz="4" w:space="0" w:color="auto"/>
              <w:right w:val="single" w:sz="4" w:space="0" w:color="auto"/>
            </w:tcBorders>
            <w:vAlign w:val="center"/>
          </w:tcPr>
          <w:p w14:paraId="155AA51B"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517CB0B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773,061</w:t>
            </w:r>
          </w:p>
        </w:tc>
        <w:tc>
          <w:tcPr>
            <w:tcW w:w="1465" w:type="dxa"/>
            <w:tcBorders>
              <w:left w:val="single" w:sz="4" w:space="0" w:color="auto"/>
              <w:right w:val="single" w:sz="4" w:space="0" w:color="auto"/>
            </w:tcBorders>
            <w:vAlign w:val="center"/>
          </w:tcPr>
          <w:p w14:paraId="3794F16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773,061</w:t>
            </w:r>
          </w:p>
        </w:tc>
        <w:tc>
          <w:tcPr>
            <w:tcW w:w="1651" w:type="dxa"/>
            <w:tcBorders>
              <w:left w:val="single" w:sz="4" w:space="0" w:color="auto"/>
              <w:right w:val="single" w:sz="4" w:space="0" w:color="auto"/>
            </w:tcBorders>
            <w:vAlign w:val="center"/>
          </w:tcPr>
          <w:p w14:paraId="67FE5688"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6CF54A04" w14:textId="77777777" w:rsidTr="006E602B">
        <w:trPr>
          <w:trHeight w:val="340"/>
          <w:jc w:val="center"/>
        </w:trPr>
        <w:tc>
          <w:tcPr>
            <w:tcW w:w="2088" w:type="dxa"/>
            <w:tcBorders>
              <w:right w:val="single" w:sz="4" w:space="0" w:color="auto"/>
            </w:tcBorders>
            <w:vAlign w:val="center"/>
          </w:tcPr>
          <w:p w14:paraId="7F72A582"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捐獻及贈與收入</w:t>
            </w:r>
          </w:p>
        </w:tc>
        <w:tc>
          <w:tcPr>
            <w:tcW w:w="1847" w:type="dxa"/>
            <w:tcBorders>
              <w:left w:val="single" w:sz="4" w:space="0" w:color="auto"/>
              <w:right w:val="single" w:sz="4" w:space="0" w:color="auto"/>
            </w:tcBorders>
            <w:vAlign w:val="center"/>
          </w:tcPr>
          <w:p w14:paraId="6C44560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126,253</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48</w:t>
            </w:r>
            <w:r w:rsidRPr="00DC4FFE">
              <w:rPr>
                <w:rFonts w:ascii="標楷體" w:eastAsia="標楷體" w:hAnsi="標楷體" w:cs="Times New Roman"/>
                <w:sz w:val="20"/>
                <w:szCs w:val="20"/>
              </w:rPr>
              <w:t>2</w:t>
            </w:r>
          </w:p>
        </w:tc>
        <w:tc>
          <w:tcPr>
            <w:tcW w:w="1465" w:type="dxa"/>
            <w:tcBorders>
              <w:left w:val="single" w:sz="4" w:space="0" w:color="auto"/>
              <w:right w:val="single" w:sz="4" w:space="0" w:color="auto"/>
            </w:tcBorders>
            <w:vAlign w:val="center"/>
          </w:tcPr>
          <w:p w14:paraId="14A5104E"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B6F380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4C47CFF"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50FBF51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7A8FB665" w14:textId="77777777" w:rsidTr="006E602B">
        <w:trPr>
          <w:trHeight w:val="340"/>
          <w:jc w:val="center"/>
        </w:trPr>
        <w:tc>
          <w:tcPr>
            <w:tcW w:w="2088" w:type="dxa"/>
            <w:tcBorders>
              <w:right w:val="single" w:sz="4" w:space="0" w:color="auto"/>
            </w:tcBorders>
            <w:vAlign w:val="center"/>
          </w:tcPr>
          <w:p w14:paraId="1925682D"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其他收入</w:t>
            </w:r>
          </w:p>
        </w:tc>
        <w:tc>
          <w:tcPr>
            <w:tcW w:w="1847" w:type="dxa"/>
            <w:tcBorders>
              <w:left w:val="single" w:sz="4" w:space="0" w:color="auto"/>
              <w:right w:val="single" w:sz="4" w:space="0" w:color="auto"/>
            </w:tcBorders>
            <w:vAlign w:val="center"/>
          </w:tcPr>
          <w:p w14:paraId="4B1A4F6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3</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174</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050</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151</w:t>
            </w:r>
          </w:p>
        </w:tc>
        <w:tc>
          <w:tcPr>
            <w:tcW w:w="1465" w:type="dxa"/>
            <w:tcBorders>
              <w:left w:val="single" w:sz="4" w:space="0" w:color="auto"/>
              <w:right w:val="single" w:sz="4" w:space="0" w:color="auto"/>
            </w:tcBorders>
            <w:vAlign w:val="center"/>
          </w:tcPr>
          <w:p w14:paraId="4B650014"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7CC0DB0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74,854</w:t>
            </w:r>
          </w:p>
        </w:tc>
        <w:tc>
          <w:tcPr>
            <w:tcW w:w="1465" w:type="dxa"/>
            <w:tcBorders>
              <w:left w:val="single" w:sz="4" w:space="0" w:color="auto"/>
              <w:right w:val="single" w:sz="4" w:space="0" w:color="auto"/>
            </w:tcBorders>
            <w:vAlign w:val="center"/>
          </w:tcPr>
          <w:p w14:paraId="0DA06F1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74,854</w:t>
            </w:r>
          </w:p>
        </w:tc>
        <w:tc>
          <w:tcPr>
            <w:tcW w:w="1651" w:type="dxa"/>
            <w:tcBorders>
              <w:left w:val="single" w:sz="4" w:space="0" w:color="auto"/>
              <w:right w:val="single" w:sz="4" w:space="0" w:color="auto"/>
            </w:tcBorders>
            <w:vAlign w:val="center"/>
          </w:tcPr>
          <w:p w14:paraId="5ED3B33B"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15171C59" w14:textId="77777777" w:rsidTr="006E602B">
        <w:trPr>
          <w:trHeight w:val="340"/>
          <w:jc w:val="center"/>
        </w:trPr>
        <w:tc>
          <w:tcPr>
            <w:tcW w:w="2088" w:type="dxa"/>
            <w:tcBorders>
              <w:right w:val="single" w:sz="4" w:space="0" w:color="auto"/>
            </w:tcBorders>
            <w:vAlign w:val="center"/>
          </w:tcPr>
          <w:p w14:paraId="76554A55"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 xml:space="preserve">以前年度收入　</w:t>
            </w:r>
          </w:p>
        </w:tc>
        <w:tc>
          <w:tcPr>
            <w:tcW w:w="1847" w:type="dxa"/>
            <w:tcBorders>
              <w:left w:val="single" w:sz="4" w:space="0" w:color="auto"/>
              <w:right w:val="single" w:sz="4" w:space="0" w:color="auto"/>
            </w:tcBorders>
            <w:vAlign w:val="center"/>
          </w:tcPr>
          <w:p w14:paraId="411192A5"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7</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840</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713</w:t>
            </w:r>
            <w:r w:rsidRPr="006E602B">
              <w:rPr>
                <w:rFonts w:ascii="標楷體" w:eastAsia="標楷體" w:hAnsi="標楷體" w:cs="Times New Roman"/>
                <w:b/>
                <w:sz w:val="20"/>
                <w:szCs w:val="20"/>
              </w:rPr>
              <w:t>,</w:t>
            </w:r>
            <w:r w:rsidRPr="006E602B">
              <w:rPr>
                <w:rFonts w:ascii="標楷體" w:eastAsia="標楷體" w:hAnsi="標楷體" w:cs="Times New Roman" w:hint="eastAsia"/>
                <w:b/>
                <w:sz w:val="20"/>
                <w:szCs w:val="20"/>
              </w:rPr>
              <w:t>002</w:t>
            </w:r>
          </w:p>
        </w:tc>
        <w:tc>
          <w:tcPr>
            <w:tcW w:w="1465" w:type="dxa"/>
            <w:tcBorders>
              <w:left w:val="single" w:sz="4" w:space="0" w:color="auto"/>
              <w:right w:val="single" w:sz="4" w:space="0" w:color="auto"/>
            </w:tcBorders>
            <w:vAlign w:val="center"/>
          </w:tcPr>
          <w:p w14:paraId="5A338FD8" w14:textId="77777777" w:rsidR="006E602B" w:rsidRPr="006E602B" w:rsidRDefault="006E602B" w:rsidP="006E602B">
            <w:pPr>
              <w:ind w:right="20"/>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07222B63"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44E7273E"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651" w:type="dxa"/>
            <w:tcBorders>
              <w:left w:val="single" w:sz="4" w:space="0" w:color="auto"/>
              <w:right w:val="single" w:sz="4" w:space="0" w:color="auto"/>
            </w:tcBorders>
            <w:vAlign w:val="center"/>
          </w:tcPr>
          <w:p w14:paraId="72D94ACA"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316,940</w:t>
            </w:r>
          </w:p>
        </w:tc>
      </w:tr>
      <w:tr w:rsidR="006E602B" w:rsidRPr="006E602B" w14:paraId="677FF854" w14:textId="77777777" w:rsidTr="006E602B">
        <w:trPr>
          <w:trHeight w:val="340"/>
          <w:jc w:val="center"/>
        </w:trPr>
        <w:tc>
          <w:tcPr>
            <w:tcW w:w="2088" w:type="dxa"/>
            <w:tcBorders>
              <w:right w:val="single" w:sz="4" w:space="0" w:color="auto"/>
            </w:tcBorders>
            <w:vAlign w:val="center"/>
          </w:tcPr>
          <w:p w14:paraId="32A74AA4"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pacing w:val="-20"/>
                <w:sz w:val="20"/>
                <w:szCs w:val="20"/>
              </w:rPr>
            </w:pPr>
            <w:r w:rsidRPr="006E602B">
              <w:rPr>
                <w:rFonts w:ascii="標楷體" w:eastAsia="標楷體" w:hAnsi="標楷體" w:cs="Times New Roman" w:hint="eastAsia"/>
                <w:spacing w:val="-20"/>
                <w:sz w:val="20"/>
                <w:szCs w:val="20"/>
              </w:rPr>
              <w:t xml:space="preserve">以前年度應收（保留）數　</w:t>
            </w:r>
          </w:p>
        </w:tc>
        <w:tc>
          <w:tcPr>
            <w:tcW w:w="1847" w:type="dxa"/>
            <w:tcBorders>
              <w:left w:val="single" w:sz="4" w:space="0" w:color="auto"/>
              <w:right w:val="single" w:sz="4" w:space="0" w:color="auto"/>
            </w:tcBorders>
            <w:vAlign w:val="center"/>
          </w:tcPr>
          <w:p w14:paraId="56E733E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840</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713</w:t>
            </w:r>
            <w:r w:rsidRPr="00DC4FFE">
              <w:rPr>
                <w:rFonts w:ascii="標楷體" w:eastAsia="標楷體" w:hAnsi="標楷體" w:cs="Times New Roman"/>
                <w:sz w:val="20"/>
                <w:szCs w:val="20"/>
              </w:rPr>
              <w:t>,</w:t>
            </w:r>
            <w:r w:rsidRPr="00DC4FFE">
              <w:rPr>
                <w:rFonts w:ascii="標楷體" w:eastAsia="標楷體" w:hAnsi="標楷體" w:cs="Times New Roman" w:hint="eastAsia"/>
                <w:sz w:val="20"/>
                <w:szCs w:val="20"/>
              </w:rPr>
              <w:t>002</w:t>
            </w:r>
          </w:p>
        </w:tc>
        <w:tc>
          <w:tcPr>
            <w:tcW w:w="1465" w:type="dxa"/>
            <w:tcBorders>
              <w:left w:val="single" w:sz="4" w:space="0" w:color="auto"/>
              <w:right w:val="single" w:sz="4" w:space="0" w:color="auto"/>
            </w:tcBorders>
            <w:vAlign w:val="center"/>
          </w:tcPr>
          <w:p w14:paraId="7EBF9D01"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7F7190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7D87666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4E71315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r>
      <w:tr w:rsidR="006E602B" w:rsidRPr="006E602B" w14:paraId="3D2CB8B1" w14:textId="77777777" w:rsidTr="006E602B">
        <w:trPr>
          <w:trHeight w:val="340"/>
          <w:jc w:val="center"/>
        </w:trPr>
        <w:tc>
          <w:tcPr>
            <w:tcW w:w="2088" w:type="dxa"/>
            <w:tcBorders>
              <w:right w:val="single" w:sz="4" w:space="0" w:color="auto"/>
            </w:tcBorders>
            <w:vAlign w:val="center"/>
          </w:tcPr>
          <w:p w14:paraId="3366A128"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pacing w:val="-20"/>
                <w:sz w:val="20"/>
                <w:szCs w:val="20"/>
              </w:rPr>
            </w:pPr>
            <w:r w:rsidRPr="006E602B">
              <w:rPr>
                <w:rFonts w:ascii="標楷體" w:eastAsia="標楷體" w:hAnsi="標楷體" w:cs="Times New Roman" w:hint="eastAsia"/>
                <w:spacing w:val="-20"/>
                <w:sz w:val="20"/>
                <w:szCs w:val="20"/>
              </w:rPr>
              <w:t>以前年度收入納庫款</w:t>
            </w:r>
          </w:p>
        </w:tc>
        <w:tc>
          <w:tcPr>
            <w:tcW w:w="1847" w:type="dxa"/>
            <w:tcBorders>
              <w:left w:val="single" w:sz="4" w:space="0" w:color="auto"/>
              <w:right w:val="single" w:sz="4" w:space="0" w:color="auto"/>
            </w:tcBorders>
            <w:vAlign w:val="center"/>
          </w:tcPr>
          <w:p w14:paraId="034151ED"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7BF0B521"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5C61B07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2ABCCC2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27EFFF9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316,940</w:t>
            </w:r>
          </w:p>
        </w:tc>
      </w:tr>
      <w:tr w:rsidR="006E602B" w:rsidRPr="006E602B" w14:paraId="6DE3D608" w14:textId="77777777" w:rsidTr="006E602B">
        <w:trPr>
          <w:trHeight w:val="357"/>
          <w:jc w:val="center"/>
        </w:trPr>
        <w:tc>
          <w:tcPr>
            <w:tcW w:w="2088" w:type="dxa"/>
            <w:tcBorders>
              <w:right w:val="single" w:sz="4" w:space="0" w:color="auto"/>
            </w:tcBorders>
            <w:vAlign w:val="center"/>
          </w:tcPr>
          <w:p w14:paraId="77B635AA" w14:textId="77777777" w:rsidR="006E602B" w:rsidRPr="006E602B" w:rsidRDefault="006E602B" w:rsidP="006E602B">
            <w:pPr>
              <w:autoSpaceDE w:val="0"/>
              <w:autoSpaceDN w:val="0"/>
              <w:snapToGrid w:val="0"/>
              <w:spacing w:beforeLines="30" w:before="72" w:line="220" w:lineRule="exact"/>
              <w:ind w:left="227" w:right="57"/>
              <w:jc w:val="both"/>
              <w:rPr>
                <w:rFonts w:ascii="標楷體" w:eastAsia="標楷體" w:hAnsi="標楷體" w:cs="Times New Roman"/>
                <w:w w:val="90"/>
                <w:sz w:val="20"/>
                <w:szCs w:val="20"/>
              </w:rPr>
            </w:pPr>
            <w:r w:rsidRPr="006E602B">
              <w:rPr>
                <w:rFonts w:ascii="標楷體" w:eastAsia="標楷體" w:hAnsi="標楷體" w:cs="Times New Roman" w:hint="eastAsia"/>
                <w:sz w:val="20"/>
                <w:szCs w:val="20"/>
              </w:rPr>
              <w:t>收回以前年度支出賸餘款</w:t>
            </w:r>
          </w:p>
        </w:tc>
        <w:tc>
          <w:tcPr>
            <w:tcW w:w="1847" w:type="dxa"/>
            <w:tcBorders>
              <w:left w:val="single" w:sz="4" w:space="0" w:color="auto"/>
              <w:right w:val="single" w:sz="4" w:space="0" w:color="auto"/>
            </w:tcBorders>
            <w:vAlign w:val="center"/>
          </w:tcPr>
          <w:p w14:paraId="2435B305" w14:textId="77777777" w:rsidR="006E602B" w:rsidRPr="00DC4FFE" w:rsidRDefault="006E602B" w:rsidP="006E602B">
            <w:pPr>
              <w:spacing w:beforeLines="50" w:before="120"/>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3B218ED3" w14:textId="77777777" w:rsidR="006E602B" w:rsidRPr="00DC4FFE" w:rsidRDefault="006E602B" w:rsidP="006E602B">
            <w:pPr>
              <w:spacing w:beforeLines="50" w:before="120"/>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170FD7C" w14:textId="77777777" w:rsidR="006E602B" w:rsidRPr="00DC4FFE" w:rsidRDefault="006E602B" w:rsidP="006E602B">
            <w:pPr>
              <w:spacing w:beforeLines="50" w:before="120"/>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36B946CE" w14:textId="77777777" w:rsidR="006E602B" w:rsidRPr="00DC4FFE" w:rsidRDefault="006E602B" w:rsidP="006E602B">
            <w:pPr>
              <w:spacing w:beforeLines="50" w:before="120"/>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7CDE0E9F" w14:textId="77777777" w:rsidR="006E602B" w:rsidRPr="00DC4FFE" w:rsidRDefault="006E602B" w:rsidP="006E602B">
            <w:pPr>
              <w:spacing w:beforeLines="50" w:before="120"/>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70D036F1" w14:textId="77777777" w:rsidTr="006E602B">
        <w:trPr>
          <w:trHeight w:hRule="exact" w:val="397"/>
          <w:jc w:val="center"/>
        </w:trPr>
        <w:tc>
          <w:tcPr>
            <w:tcW w:w="2088" w:type="dxa"/>
            <w:tcBorders>
              <w:right w:val="single" w:sz="4" w:space="0" w:color="auto"/>
            </w:tcBorders>
            <w:vAlign w:val="center"/>
          </w:tcPr>
          <w:p w14:paraId="5896DCE0" w14:textId="77777777" w:rsidR="006E602B" w:rsidRPr="006E602B" w:rsidRDefault="006E602B" w:rsidP="006E602B">
            <w:pPr>
              <w:autoSpaceDE w:val="0"/>
              <w:autoSpaceDN w:val="0"/>
              <w:snapToGrid w:val="0"/>
              <w:spacing w:line="220" w:lineRule="exact"/>
              <w:ind w:right="57"/>
              <w:rPr>
                <w:rFonts w:ascii="標楷體" w:eastAsia="標楷體" w:hAnsi="標楷體" w:cs="Times New Roman"/>
                <w:b/>
                <w:sz w:val="20"/>
                <w:szCs w:val="20"/>
              </w:rPr>
            </w:pPr>
            <w:r w:rsidRPr="006E602B">
              <w:rPr>
                <w:rFonts w:ascii="標楷體" w:eastAsia="標楷體" w:hAnsi="標楷體" w:cs="Times New Roman" w:hint="eastAsia"/>
                <w:b/>
                <w:sz w:val="20"/>
                <w:szCs w:val="20"/>
              </w:rPr>
              <w:t xml:space="preserve"> </w:t>
            </w:r>
            <w:r w:rsidRPr="006E602B">
              <w:rPr>
                <w:rFonts w:ascii="標楷體" w:eastAsia="標楷體" w:hAnsi="標楷體" w:cs="Times New Roman"/>
                <w:b/>
                <w:sz w:val="20"/>
                <w:szCs w:val="20"/>
              </w:rPr>
              <w:t>111</w:t>
            </w:r>
            <w:r w:rsidRPr="006E602B">
              <w:rPr>
                <w:rFonts w:ascii="標楷體" w:eastAsia="標楷體" w:hAnsi="標楷體" w:cs="Times New Roman" w:hint="eastAsia"/>
                <w:b/>
                <w:sz w:val="20"/>
                <w:szCs w:val="20"/>
              </w:rPr>
              <w:t>年度特別決算收入</w:t>
            </w:r>
          </w:p>
        </w:tc>
        <w:tc>
          <w:tcPr>
            <w:tcW w:w="1847" w:type="dxa"/>
            <w:tcBorders>
              <w:left w:val="single" w:sz="4" w:space="0" w:color="auto"/>
              <w:right w:val="single" w:sz="4" w:space="0" w:color="auto"/>
            </w:tcBorders>
            <w:vAlign w:val="center"/>
          </w:tcPr>
          <w:p w14:paraId="2EA473D7"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134,184,010,865</w:t>
            </w:r>
          </w:p>
        </w:tc>
        <w:tc>
          <w:tcPr>
            <w:tcW w:w="1465" w:type="dxa"/>
            <w:tcBorders>
              <w:left w:val="single" w:sz="4" w:space="0" w:color="auto"/>
              <w:right w:val="single" w:sz="4" w:space="0" w:color="auto"/>
            </w:tcBorders>
            <w:vAlign w:val="center"/>
          </w:tcPr>
          <w:p w14:paraId="75FCB93F"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830,212,675</w:t>
            </w:r>
          </w:p>
        </w:tc>
        <w:tc>
          <w:tcPr>
            <w:tcW w:w="1465" w:type="dxa"/>
            <w:tcBorders>
              <w:left w:val="single" w:sz="4" w:space="0" w:color="auto"/>
              <w:right w:val="single" w:sz="4" w:space="0" w:color="auto"/>
            </w:tcBorders>
            <w:vAlign w:val="center"/>
          </w:tcPr>
          <w:p w14:paraId="7B5BA44A"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05BA9536"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830,212,675</w:t>
            </w:r>
          </w:p>
        </w:tc>
        <w:tc>
          <w:tcPr>
            <w:tcW w:w="1651" w:type="dxa"/>
            <w:tcBorders>
              <w:left w:val="single" w:sz="4" w:space="0" w:color="auto"/>
              <w:right w:val="single" w:sz="4" w:space="0" w:color="auto"/>
            </w:tcBorders>
            <w:vAlign w:val="center"/>
          </w:tcPr>
          <w:p w14:paraId="61FAE280"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r>
      <w:tr w:rsidR="006E602B" w:rsidRPr="006E602B" w14:paraId="60F9B3AB" w14:textId="77777777" w:rsidTr="006E602B">
        <w:trPr>
          <w:trHeight w:hRule="exact" w:val="964"/>
          <w:jc w:val="center"/>
        </w:trPr>
        <w:tc>
          <w:tcPr>
            <w:tcW w:w="2088" w:type="dxa"/>
            <w:tcBorders>
              <w:right w:val="single" w:sz="4" w:space="0" w:color="auto"/>
            </w:tcBorders>
            <w:vAlign w:val="center"/>
          </w:tcPr>
          <w:p w14:paraId="7ED8B1B6" w14:textId="77777777" w:rsidR="006E602B" w:rsidRPr="006E602B" w:rsidRDefault="006E602B" w:rsidP="006E602B">
            <w:pPr>
              <w:autoSpaceDE w:val="0"/>
              <w:autoSpaceDN w:val="0"/>
              <w:snapToGrid w:val="0"/>
              <w:spacing w:line="220" w:lineRule="exact"/>
              <w:ind w:left="227" w:right="5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臺北都會區大眾捷運系統建設計畫後續路網新莊線及蘆洲支線第三期</w:t>
            </w:r>
          </w:p>
        </w:tc>
        <w:tc>
          <w:tcPr>
            <w:tcW w:w="1847" w:type="dxa"/>
            <w:tcBorders>
              <w:left w:val="single" w:sz="4" w:space="0" w:color="auto"/>
              <w:right w:val="single" w:sz="4" w:space="0" w:color="auto"/>
            </w:tcBorders>
            <w:vAlign w:val="center"/>
          </w:tcPr>
          <w:p w14:paraId="5A267E3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134,184,010,865</w:t>
            </w:r>
          </w:p>
        </w:tc>
        <w:tc>
          <w:tcPr>
            <w:tcW w:w="1465" w:type="dxa"/>
            <w:tcBorders>
              <w:left w:val="single" w:sz="4" w:space="0" w:color="auto"/>
              <w:right w:val="single" w:sz="4" w:space="0" w:color="auto"/>
            </w:tcBorders>
            <w:vAlign w:val="center"/>
          </w:tcPr>
          <w:p w14:paraId="11C3E70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830,212,675</w:t>
            </w:r>
          </w:p>
        </w:tc>
        <w:tc>
          <w:tcPr>
            <w:tcW w:w="1465" w:type="dxa"/>
            <w:tcBorders>
              <w:left w:val="single" w:sz="4" w:space="0" w:color="auto"/>
              <w:right w:val="single" w:sz="4" w:space="0" w:color="auto"/>
            </w:tcBorders>
            <w:vAlign w:val="center"/>
          </w:tcPr>
          <w:p w14:paraId="2381FCF6"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4CD23CE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830,212,675</w:t>
            </w:r>
          </w:p>
        </w:tc>
        <w:tc>
          <w:tcPr>
            <w:tcW w:w="1651" w:type="dxa"/>
            <w:tcBorders>
              <w:left w:val="single" w:sz="4" w:space="0" w:color="auto"/>
              <w:right w:val="single" w:sz="4" w:space="0" w:color="auto"/>
            </w:tcBorders>
            <w:vAlign w:val="center"/>
          </w:tcPr>
          <w:p w14:paraId="3877A4CA"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5C98859F" w14:textId="77777777" w:rsidTr="006E602B">
        <w:trPr>
          <w:trHeight w:hRule="exact" w:val="397"/>
          <w:jc w:val="center"/>
        </w:trPr>
        <w:tc>
          <w:tcPr>
            <w:tcW w:w="2088" w:type="dxa"/>
            <w:tcBorders>
              <w:right w:val="single" w:sz="4" w:space="0" w:color="auto"/>
            </w:tcBorders>
            <w:vAlign w:val="center"/>
          </w:tcPr>
          <w:p w14:paraId="666EA29A" w14:textId="77777777" w:rsidR="006E602B" w:rsidRPr="006E602B" w:rsidRDefault="006E602B" w:rsidP="006E602B">
            <w:pPr>
              <w:autoSpaceDE w:val="0"/>
              <w:autoSpaceDN w:val="0"/>
              <w:snapToGrid w:val="0"/>
              <w:spacing w:line="220" w:lineRule="exact"/>
              <w:ind w:left="113" w:right="57"/>
              <w:rPr>
                <w:rFonts w:ascii="標楷體" w:eastAsia="標楷體" w:hAnsi="標楷體" w:cs="Times New Roman"/>
                <w:b/>
                <w:spacing w:val="-6"/>
                <w:sz w:val="20"/>
                <w:szCs w:val="20"/>
              </w:rPr>
            </w:pPr>
            <w:r w:rsidRPr="006E602B">
              <w:rPr>
                <w:rFonts w:ascii="標楷體" w:eastAsia="標楷體" w:hAnsi="標楷體" w:cs="Times New Roman" w:hint="eastAsia"/>
                <w:b/>
                <w:spacing w:val="-6"/>
                <w:sz w:val="20"/>
                <w:szCs w:val="20"/>
              </w:rPr>
              <w:t>以前年度特別決算收入</w:t>
            </w:r>
          </w:p>
        </w:tc>
        <w:tc>
          <w:tcPr>
            <w:tcW w:w="1847" w:type="dxa"/>
            <w:tcBorders>
              <w:left w:val="single" w:sz="4" w:space="0" w:color="auto"/>
              <w:right w:val="single" w:sz="4" w:space="0" w:color="auto"/>
            </w:tcBorders>
            <w:vAlign w:val="center"/>
          </w:tcPr>
          <w:p w14:paraId="3D60D4F9"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508,</w:t>
            </w:r>
            <w:r w:rsidRPr="006E602B">
              <w:rPr>
                <w:rFonts w:ascii="標楷體" w:eastAsia="標楷體" w:hAnsi="標楷體" w:cs="Times New Roman" w:hint="eastAsia"/>
                <w:b/>
                <w:sz w:val="20"/>
                <w:szCs w:val="20"/>
              </w:rPr>
              <w:t>464</w:t>
            </w:r>
            <w:r w:rsidRPr="006E602B">
              <w:rPr>
                <w:rFonts w:ascii="標楷體" w:eastAsia="標楷體" w:hAnsi="標楷體" w:cs="Times New Roman" w:hint="eastAsia"/>
                <w:b/>
                <w:bCs/>
                <w:sz w:val="20"/>
                <w:szCs w:val="20"/>
              </w:rPr>
              <w:t>,424</w:t>
            </w:r>
          </w:p>
        </w:tc>
        <w:tc>
          <w:tcPr>
            <w:tcW w:w="1465" w:type="dxa"/>
            <w:tcBorders>
              <w:left w:val="single" w:sz="4" w:space="0" w:color="auto"/>
              <w:right w:val="single" w:sz="4" w:space="0" w:color="auto"/>
            </w:tcBorders>
            <w:vAlign w:val="center"/>
          </w:tcPr>
          <w:p w14:paraId="46D724EE" w14:textId="77777777" w:rsidR="006E602B" w:rsidRPr="006E602B" w:rsidRDefault="006E602B" w:rsidP="006E602B">
            <w:pPr>
              <w:ind w:right="20"/>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46B09B72"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00484E38"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651" w:type="dxa"/>
            <w:tcBorders>
              <w:left w:val="single" w:sz="4" w:space="0" w:color="auto"/>
              <w:right w:val="single" w:sz="4" w:space="0" w:color="auto"/>
            </w:tcBorders>
            <w:vAlign w:val="center"/>
          </w:tcPr>
          <w:p w14:paraId="70ED59BC"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r>
      <w:tr w:rsidR="006E602B" w:rsidRPr="006E602B" w14:paraId="23EA4B6E" w14:textId="77777777" w:rsidTr="006E602B">
        <w:trPr>
          <w:trHeight w:hRule="exact" w:val="794"/>
          <w:jc w:val="center"/>
        </w:trPr>
        <w:tc>
          <w:tcPr>
            <w:tcW w:w="2088" w:type="dxa"/>
            <w:tcBorders>
              <w:right w:val="single" w:sz="4" w:space="0" w:color="auto"/>
            </w:tcBorders>
            <w:vAlign w:val="center"/>
          </w:tcPr>
          <w:p w14:paraId="624B0472" w14:textId="77777777" w:rsidR="006E602B" w:rsidRPr="006E602B" w:rsidRDefault="006E602B" w:rsidP="006E602B">
            <w:pPr>
              <w:autoSpaceDE w:val="0"/>
              <w:autoSpaceDN w:val="0"/>
              <w:snapToGrid w:val="0"/>
              <w:spacing w:line="220" w:lineRule="exact"/>
              <w:ind w:left="227" w:right="57"/>
              <w:jc w:val="both"/>
              <w:rPr>
                <w:rFonts w:ascii="標楷體" w:eastAsia="標楷體" w:hAnsi="標楷體" w:cs="Times New Roman"/>
                <w:spacing w:val="-18"/>
                <w:w w:val="98"/>
                <w:sz w:val="20"/>
                <w:szCs w:val="20"/>
              </w:rPr>
            </w:pPr>
            <w:r w:rsidRPr="006E602B">
              <w:rPr>
                <w:rFonts w:ascii="標楷體" w:eastAsia="標楷體" w:hAnsi="標楷體" w:cs="Times New Roman" w:hint="eastAsia"/>
                <w:sz w:val="20"/>
                <w:szCs w:val="20"/>
              </w:rPr>
              <w:t>臺北都會區大眾捷運系統建設計畫第三期工程</w:t>
            </w:r>
          </w:p>
        </w:tc>
        <w:tc>
          <w:tcPr>
            <w:tcW w:w="1847" w:type="dxa"/>
            <w:tcBorders>
              <w:left w:val="single" w:sz="4" w:space="0" w:color="auto"/>
              <w:right w:val="single" w:sz="4" w:space="0" w:color="auto"/>
            </w:tcBorders>
            <w:vAlign w:val="center"/>
          </w:tcPr>
          <w:p w14:paraId="72F6618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1,068,933</w:t>
            </w:r>
          </w:p>
        </w:tc>
        <w:tc>
          <w:tcPr>
            <w:tcW w:w="1465" w:type="dxa"/>
            <w:tcBorders>
              <w:left w:val="single" w:sz="4" w:space="0" w:color="auto"/>
              <w:right w:val="single" w:sz="4" w:space="0" w:color="auto"/>
            </w:tcBorders>
            <w:vAlign w:val="center"/>
          </w:tcPr>
          <w:p w14:paraId="71086942"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6ABAF47F"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21429F2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13E06E0B"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6CCDB70E" w14:textId="77777777" w:rsidTr="006E602B">
        <w:trPr>
          <w:trHeight w:hRule="exact" w:val="794"/>
          <w:jc w:val="center"/>
        </w:trPr>
        <w:tc>
          <w:tcPr>
            <w:tcW w:w="2088" w:type="dxa"/>
            <w:tcBorders>
              <w:right w:val="single" w:sz="4" w:space="0" w:color="auto"/>
            </w:tcBorders>
            <w:vAlign w:val="center"/>
          </w:tcPr>
          <w:p w14:paraId="6E5C6D9C" w14:textId="77777777" w:rsidR="006E602B" w:rsidRPr="006E602B" w:rsidRDefault="006E602B" w:rsidP="006E602B">
            <w:pPr>
              <w:autoSpaceDE w:val="0"/>
              <w:autoSpaceDN w:val="0"/>
              <w:snapToGrid w:val="0"/>
              <w:spacing w:line="220" w:lineRule="exact"/>
              <w:ind w:left="227" w:right="5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臺北都會區大眾捷運系統建設計畫後續路網信義線</w:t>
            </w:r>
          </w:p>
        </w:tc>
        <w:tc>
          <w:tcPr>
            <w:tcW w:w="1847" w:type="dxa"/>
            <w:tcBorders>
              <w:left w:val="single" w:sz="4" w:space="0" w:color="auto"/>
              <w:right w:val="single" w:sz="4" w:space="0" w:color="auto"/>
            </w:tcBorders>
            <w:vAlign w:val="center"/>
          </w:tcPr>
          <w:p w14:paraId="6AE5F1C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220,773,901</w:t>
            </w:r>
          </w:p>
        </w:tc>
        <w:tc>
          <w:tcPr>
            <w:tcW w:w="1465" w:type="dxa"/>
            <w:tcBorders>
              <w:left w:val="single" w:sz="4" w:space="0" w:color="auto"/>
              <w:right w:val="single" w:sz="4" w:space="0" w:color="auto"/>
            </w:tcBorders>
            <w:vAlign w:val="center"/>
          </w:tcPr>
          <w:p w14:paraId="12796618"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564E518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159990D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3F564CD1"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79CE4DF1" w14:textId="77777777" w:rsidTr="006E602B">
        <w:trPr>
          <w:trHeight w:hRule="exact" w:val="737"/>
          <w:jc w:val="center"/>
        </w:trPr>
        <w:tc>
          <w:tcPr>
            <w:tcW w:w="2088" w:type="dxa"/>
            <w:tcBorders>
              <w:right w:val="single" w:sz="4" w:space="0" w:color="auto"/>
            </w:tcBorders>
            <w:vAlign w:val="center"/>
          </w:tcPr>
          <w:p w14:paraId="2AF478B7" w14:textId="77777777" w:rsidR="006E602B" w:rsidRPr="006E602B" w:rsidRDefault="006E602B" w:rsidP="006E602B">
            <w:pPr>
              <w:autoSpaceDE w:val="0"/>
              <w:autoSpaceDN w:val="0"/>
              <w:snapToGrid w:val="0"/>
              <w:spacing w:line="220" w:lineRule="exact"/>
              <w:ind w:left="227" w:right="5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臺北都會區大眾捷運系統建設計畫後續路網松山線</w:t>
            </w:r>
          </w:p>
        </w:tc>
        <w:tc>
          <w:tcPr>
            <w:tcW w:w="1847" w:type="dxa"/>
            <w:tcBorders>
              <w:left w:val="single" w:sz="4" w:space="0" w:color="auto"/>
              <w:right w:val="single" w:sz="4" w:space="0" w:color="auto"/>
            </w:tcBorders>
            <w:vAlign w:val="center"/>
          </w:tcPr>
          <w:p w14:paraId="7FC7DC3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286,621,590</w:t>
            </w:r>
          </w:p>
        </w:tc>
        <w:tc>
          <w:tcPr>
            <w:tcW w:w="1465" w:type="dxa"/>
            <w:tcBorders>
              <w:left w:val="single" w:sz="4" w:space="0" w:color="auto"/>
              <w:right w:val="single" w:sz="4" w:space="0" w:color="auto"/>
            </w:tcBorders>
            <w:vAlign w:val="center"/>
          </w:tcPr>
          <w:p w14:paraId="31584515"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225F1078"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34079D4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23291318"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6D16E242" w14:textId="77777777" w:rsidTr="006E602B">
        <w:trPr>
          <w:trHeight w:hRule="exact" w:val="397"/>
          <w:jc w:val="center"/>
        </w:trPr>
        <w:tc>
          <w:tcPr>
            <w:tcW w:w="2088" w:type="dxa"/>
            <w:tcBorders>
              <w:right w:val="single" w:sz="4" w:space="0" w:color="auto"/>
            </w:tcBorders>
            <w:vAlign w:val="center"/>
          </w:tcPr>
          <w:p w14:paraId="7A9108AA"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債務舉借收入</w:t>
            </w:r>
          </w:p>
        </w:tc>
        <w:tc>
          <w:tcPr>
            <w:tcW w:w="1847" w:type="dxa"/>
            <w:tcBorders>
              <w:left w:val="single" w:sz="4" w:space="0" w:color="auto"/>
              <w:right w:val="single" w:sz="4" w:space="0" w:color="auto"/>
            </w:tcBorders>
            <w:vAlign w:val="center"/>
          </w:tcPr>
          <w:p w14:paraId="2906542D"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6,610,000,000</w:t>
            </w:r>
          </w:p>
        </w:tc>
        <w:tc>
          <w:tcPr>
            <w:tcW w:w="1465" w:type="dxa"/>
            <w:tcBorders>
              <w:left w:val="single" w:sz="4" w:space="0" w:color="auto"/>
              <w:right w:val="single" w:sz="4" w:space="0" w:color="auto"/>
            </w:tcBorders>
            <w:vAlign w:val="center"/>
          </w:tcPr>
          <w:p w14:paraId="72D803E8" w14:textId="77777777" w:rsidR="006E602B" w:rsidRPr="006E602B" w:rsidRDefault="006E602B" w:rsidP="006E602B">
            <w:pPr>
              <w:ind w:right="20"/>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641AD902"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65" w:type="dxa"/>
            <w:tcBorders>
              <w:left w:val="single" w:sz="4" w:space="0" w:color="auto"/>
              <w:right w:val="single" w:sz="4" w:space="0" w:color="auto"/>
            </w:tcBorders>
            <w:vAlign w:val="center"/>
          </w:tcPr>
          <w:p w14:paraId="75041A22"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651" w:type="dxa"/>
            <w:tcBorders>
              <w:left w:val="single" w:sz="4" w:space="0" w:color="auto"/>
              <w:right w:val="single" w:sz="4" w:space="0" w:color="auto"/>
            </w:tcBorders>
            <w:vAlign w:val="center"/>
          </w:tcPr>
          <w:p w14:paraId="396B8695"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r>
      <w:tr w:rsidR="006E602B" w:rsidRPr="006E602B" w14:paraId="7F140089" w14:textId="77777777" w:rsidTr="006E602B">
        <w:trPr>
          <w:trHeight w:hRule="exact" w:val="794"/>
          <w:jc w:val="center"/>
        </w:trPr>
        <w:tc>
          <w:tcPr>
            <w:tcW w:w="2088" w:type="dxa"/>
            <w:tcBorders>
              <w:right w:val="single" w:sz="4" w:space="0" w:color="auto"/>
            </w:tcBorders>
            <w:vAlign w:val="center"/>
          </w:tcPr>
          <w:p w14:paraId="21F2FFE8" w14:textId="77777777" w:rsidR="006E602B" w:rsidRPr="006E602B" w:rsidRDefault="006E602B" w:rsidP="006E602B">
            <w:pPr>
              <w:autoSpaceDE w:val="0"/>
              <w:autoSpaceDN w:val="0"/>
              <w:snapToGrid w:val="0"/>
              <w:spacing w:line="220" w:lineRule="exact"/>
              <w:ind w:left="227" w:right="57"/>
              <w:jc w:val="both"/>
              <w:rPr>
                <w:rFonts w:ascii="標楷體" w:eastAsia="標楷體" w:hAnsi="標楷體" w:cs="Times New Roman"/>
                <w:b/>
                <w:sz w:val="20"/>
                <w:szCs w:val="20"/>
              </w:rPr>
            </w:pPr>
            <w:r w:rsidRPr="006E602B">
              <w:rPr>
                <w:rFonts w:ascii="標楷體" w:eastAsia="標楷體" w:hAnsi="標楷體" w:cs="Times New Roman" w:hint="eastAsia"/>
                <w:sz w:val="20"/>
                <w:szCs w:val="20"/>
              </w:rPr>
              <w:t>臺北都會區大眾捷運系統建設計畫後續路網信義線</w:t>
            </w:r>
          </w:p>
        </w:tc>
        <w:tc>
          <w:tcPr>
            <w:tcW w:w="1847" w:type="dxa"/>
            <w:tcBorders>
              <w:left w:val="single" w:sz="4" w:space="0" w:color="auto"/>
              <w:right w:val="single" w:sz="4" w:space="0" w:color="auto"/>
            </w:tcBorders>
            <w:vAlign w:val="center"/>
          </w:tcPr>
          <w:p w14:paraId="0250199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165,000,000</w:t>
            </w:r>
          </w:p>
        </w:tc>
        <w:tc>
          <w:tcPr>
            <w:tcW w:w="1465" w:type="dxa"/>
            <w:tcBorders>
              <w:left w:val="single" w:sz="4" w:space="0" w:color="auto"/>
              <w:right w:val="single" w:sz="4" w:space="0" w:color="auto"/>
            </w:tcBorders>
            <w:vAlign w:val="center"/>
          </w:tcPr>
          <w:p w14:paraId="55F15837"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26D22AF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67C6652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4123377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264AD0A0" w14:textId="77777777" w:rsidTr="006E602B">
        <w:trPr>
          <w:trHeight w:hRule="exact" w:val="794"/>
          <w:jc w:val="center"/>
        </w:trPr>
        <w:tc>
          <w:tcPr>
            <w:tcW w:w="2088" w:type="dxa"/>
            <w:tcBorders>
              <w:right w:val="single" w:sz="4" w:space="0" w:color="auto"/>
            </w:tcBorders>
            <w:vAlign w:val="center"/>
          </w:tcPr>
          <w:p w14:paraId="3D6570F8" w14:textId="77777777" w:rsidR="006E602B" w:rsidRPr="006E602B" w:rsidRDefault="006E602B" w:rsidP="006E602B">
            <w:pPr>
              <w:autoSpaceDE w:val="0"/>
              <w:autoSpaceDN w:val="0"/>
              <w:snapToGrid w:val="0"/>
              <w:spacing w:line="220" w:lineRule="exact"/>
              <w:ind w:left="227" w:right="5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臺北都會區大眾捷運系統建設計畫後續路網松山線</w:t>
            </w:r>
          </w:p>
        </w:tc>
        <w:tc>
          <w:tcPr>
            <w:tcW w:w="1847" w:type="dxa"/>
            <w:tcBorders>
              <w:left w:val="single" w:sz="4" w:space="0" w:color="auto"/>
              <w:right w:val="single" w:sz="4" w:space="0" w:color="auto"/>
            </w:tcBorders>
            <w:vAlign w:val="center"/>
          </w:tcPr>
          <w:p w14:paraId="77ABB4D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6,445,000,000</w:t>
            </w:r>
          </w:p>
        </w:tc>
        <w:tc>
          <w:tcPr>
            <w:tcW w:w="1465" w:type="dxa"/>
            <w:tcBorders>
              <w:left w:val="single" w:sz="4" w:space="0" w:color="auto"/>
              <w:right w:val="single" w:sz="4" w:space="0" w:color="auto"/>
            </w:tcBorders>
            <w:vAlign w:val="center"/>
          </w:tcPr>
          <w:p w14:paraId="114527F3" w14:textId="77777777" w:rsidR="006E602B" w:rsidRPr="00DC4FFE" w:rsidRDefault="006E602B" w:rsidP="006E602B">
            <w:pPr>
              <w:ind w:right="20"/>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251A3D5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65" w:type="dxa"/>
            <w:tcBorders>
              <w:left w:val="single" w:sz="4" w:space="0" w:color="auto"/>
              <w:right w:val="single" w:sz="4" w:space="0" w:color="auto"/>
            </w:tcBorders>
            <w:vAlign w:val="center"/>
          </w:tcPr>
          <w:p w14:paraId="7AB0F97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651" w:type="dxa"/>
            <w:tcBorders>
              <w:left w:val="single" w:sz="4" w:space="0" w:color="auto"/>
              <w:right w:val="single" w:sz="4" w:space="0" w:color="auto"/>
            </w:tcBorders>
            <w:vAlign w:val="center"/>
          </w:tcPr>
          <w:p w14:paraId="725E4A0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r>
      <w:tr w:rsidR="006E602B" w:rsidRPr="006E602B" w14:paraId="30B9E924" w14:textId="77777777" w:rsidTr="006E602B">
        <w:trPr>
          <w:trHeight w:val="397"/>
          <w:jc w:val="center"/>
        </w:trPr>
        <w:tc>
          <w:tcPr>
            <w:tcW w:w="2088" w:type="dxa"/>
            <w:tcBorders>
              <w:bottom w:val="single" w:sz="4" w:space="0" w:color="auto"/>
              <w:right w:val="single" w:sz="4" w:space="0" w:color="auto"/>
            </w:tcBorders>
            <w:vAlign w:val="center"/>
          </w:tcPr>
          <w:p w14:paraId="1F325B20"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預收款</w:t>
            </w:r>
          </w:p>
        </w:tc>
        <w:tc>
          <w:tcPr>
            <w:tcW w:w="1847" w:type="dxa"/>
            <w:tcBorders>
              <w:left w:val="single" w:sz="4" w:space="0" w:color="auto"/>
              <w:bottom w:val="single" w:sz="4" w:space="0" w:color="auto"/>
              <w:right w:val="single" w:sz="4" w:space="0" w:color="auto"/>
            </w:tcBorders>
            <w:vAlign w:val="center"/>
          </w:tcPr>
          <w:p w14:paraId="69DE9BA9" w14:textId="77777777" w:rsidR="006E602B" w:rsidRPr="00DC4FFE" w:rsidRDefault="006E602B" w:rsidP="006E602B">
            <w:pPr>
              <w:ind w:right="20"/>
              <w:jc w:val="right"/>
              <w:rPr>
                <w:rFonts w:ascii="標楷體" w:eastAsia="標楷體" w:hAnsi="標楷體" w:cs="Times New Roman"/>
                <w:b/>
                <w:sz w:val="20"/>
                <w:szCs w:val="20"/>
              </w:rPr>
            </w:pPr>
            <w:r w:rsidRPr="00DC4FFE">
              <w:rPr>
                <w:rFonts w:ascii="標楷體" w:eastAsia="標楷體" w:hAnsi="標楷體" w:cs="Times New Roman" w:hint="eastAsia"/>
                <w:b/>
                <w:sz w:val="20"/>
                <w:szCs w:val="20"/>
              </w:rPr>
              <w:t>－</w:t>
            </w:r>
          </w:p>
        </w:tc>
        <w:tc>
          <w:tcPr>
            <w:tcW w:w="1465" w:type="dxa"/>
            <w:tcBorders>
              <w:left w:val="single" w:sz="4" w:space="0" w:color="auto"/>
              <w:bottom w:val="single" w:sz="4" w:space="0" w:color="auto"/>
              <w:right w:val="single" w:sz="4" w:space="0" w:color="auto"/>
            </w:tcBorders>
            <w:vAlign w:val="center"/>
          </w:tcPr>
          <w:p w14:paraId="1C0695B6" w14:textId="77777777" w:rsidR="006E602B" w:rsidRPr="00DC4FFE" w:rsidRDefault="006E602B" w:rsidP="006E602B">
            <w:pPr>
              <w:ind w:right="20"/>
              <w:jc w:val="right"/>
              <w:rPr>
                <w:rFonts w:ascii="Times New Roman" w:eastAsia="新細明體" w:hAnsi="Times New Roman" w:cs="Times New Roman"/>
                <w:b/>
                <w:szCs w:val="20"/>
              </w:rPr>
            </w:pPr>
            <w:r w:rsidRPr="00DC4FFE">
              <w:rPr>
                <w:rFonts w:ascii="標楷體" w:eastAsia="標楷體" w:hAnsi="標楷體" w:cs="Times New Roman" w:hint="eastAsia"/>
                <w:b/>
                <w:sz w:val="20"/>
                <w:szCs w:val="20"/>
              </w:rPr>
              <w:t>－</w:t>
            </w:r>
          </w:p>
        </w:tc>
        <w:tc>
          <w:tcPr>
            <w:tcW w:w="1465" w:type="dxa"/>
            <w:tcBorders>
              <w:left w:val="single" w:sz="4" w:space="0" w:color="auto"/>
              <w:bottom w:val="single" w:sz="4" w:space="0" w:color="auto"/>
              <w:right w:val="single" w:sz="4" w:space="0" w:color="auto"/>
            </w:tcBorders>
            <w:vAlign w:val="center"/>
          </w:tcPr>
          <w:p w14:paraId="43AA2F7F" w14:textId="77777777" w:rsidR="006E602B" w:rsidRPr="00DC4FFE" w:rsidRDefault="006E602B" w:rsidP="006E602B">
            <w:pPr>
              <w:ind w:rightChars="20" w:right="48"/>
              <w:jc w:val="right"/>
              <w:rPr>
                <w:rFonts w:ascii="Times New Roman" w:eastAsia="新細明體" w:hAnsi="Times New Roman" w:cs="Times New Roman"/>
                <w:b/>
                <w:szCs w:val="20"/>
              </w:rPr>
            </w:pPr>
            <w:r w:rsidRPr="00DC4FFE">
              <w:rPr>
                <w:rFonts w:ascii="標楷體" w:eastAsia="標楷體" w:hAnsi="標楷體" w:cs="Times New Roman" w:hint="eastAsia"/>
                <w:b/>
                <w:sz w:val="20"/>
                <w:szCs w:val="20"/>
              </w:rPr>
              <w:t>－</w:t>
            </w:r>
          </w:p>
        </w:tc>
        <w:tc>
          <w:tcPr>
            <w:tcW w:w="1465" w:type="dxa"/>
            <w:tcBorders>
              <w:left w:val="single" w:sz="4" w:space="0" w:color="auto"/>
              <w:bottom w:val="single" w:sz="4" w:space="0" w:color="auto"/>
              <w:right w:val="single" w:sz="4" w:space="0" w:color="auto"/>
            </w:tcBorders>
            <w:vAlign w:val="center"/>
          </w:tcPr>
          <w:p w14:paraId="72ED06CE" w14:textId="77777777" w:rsidR="006E602B" w:rsidRPr="00DC4FFE" w:rsidRDefault="006E602B" w:rsidP="006E602B">
            <w:pPr>
              <w:ind w:rightChars="20" w:right="48"/>
              <w:jc w:val="right"/>
              <w:rPr>
                <w:rFonts w:ascii="Times New Roman" w:eastAsia="新細明體" w:hAnsi="Times New Roman" w:cs="Times New Roman"/>
                <w:b/>
                <w:szCs w:val="20"/>
              </w:rPr>
            </w:pPr>
            <w:r w:rsidRPr="00DC4FFE">
              <w:rPr>
                <w:rFonts w:ascii="標楷體" w:eastAsia="標楷體" w:hAnsi="標楷體" w:cs="Times New Roman" w:hint="eastAsia"/>
                <w:b/>
                <w:sz w:val="20"/>
                <w:szCs w:val="20"/>
              </w:rPr>
              <w:t>－</w:t>
            </w:r>
          </w:p>
        </w:tc>
        <w:tc>
          <w:tcPr>
            <w:tcW w:w="1651" w:type="dxa"/>
            <w:tcBorders>
              <w:left w:val="single" w:sz="4" w:space="0" w:color="auto"/>
              <w:bottom w:val="single" w:sz="4" w:space="0" w:color="auto"/>
              <w:right w:val="single" w:sz="4" w:space="0" w:color="auto"/>
            </w:tcBorders>
            <w:vAlign w:val="center"/>
          </w:tcPr>
          <w:p w14:paraId="0A2B0DB7" w14:textId="77777777" w:rsidR="006E602B" w:rsidRPr="00DC4FFE" w:rsidRDefault="006E602B" w:rsidP="006E602B">
            <w:pPr>
              <w:ind w:rightChars="20" w:right="48"/>
              <w:jc w:val="right"/>
              <w:rPr>
                <w:rFonts w:ascii="Times New Roman" w:eastAsia="新細明體" w:hAnsi="Times New Roman" w:cs="Times New Roman"/>
                <w:b/>
                <w:szCs w:val="20"/>
              </w:rPr>
            </w:pPr>
            <w:r w:rsidRPr="00DC4FFE">
              <w:rPr>
                <w:rFonts w:ascii="標楷體" w:eastAsia="標楷體" w:hAnsi="標楷體" w:cs="Times New Roman" w:hint="eastAsia"/>
                <w:b/>
                <w:sz w:val="20"/>
                <w:szCs w:val="20"/>
              </w:rPr>
              <w:t>－</w:t>
            </w:r>
          </w:p>
        </w:tc>
      </w:tr>
    </w:tbl>
    <w:p w14:paraId="6731E4BD" w14:textId="77777777" w:rsidR="006E602B" w:rsidRPr="006E602B" w:rsidRDefault="006E602B" w:rsidP="006E602B">
      <w:pPr>
        <w:spacing w:before="6" w:line="240" w:lineRule="exact"/>
        <w:rPr>
          <w:rFonts w:ascii="Times New Roman" w:eastAsia="新細明體" w:hAnsi="Times New Roman" w:cs="Times New Roman"/>
          <w:spacing w:val="4"/>
          <w:szCs w:val="20"/>
        </w:rPr>
      </w:pPr>
      <w:r w:rsidRPr="006E602B">
        <w:rPr>
          <w:rFonts w:ascii="標楷體" w:eastAsia="標楷體" w:hAnsi="標楷體" w:cs="Times New Roman" w:hint="eastAsia"/>
          <w:spacing w:val="4"/>
          <w:sz w:val="18"/>
          <w:szCs w:val="18"/>
        </w:rPr>
        <w:t>註：臺北市總決算原列繳付公庫數3,</w:t>
      </w:r>
      <w:r w:rsidRPr="006E602B">
        <w:rPr>
          <w:rFonts w:ascii="標楷體" w:eastAsia="標楷體" w:hAnsi="標楷體" w:cs="Times New Roman"/>
          <w:spacing w:val="4"/>
          <w:sz w:val="18"/>
          <w:szCs w:val="18"/>
        </w:rPr>
        <w:t>348</w:t>
      </w:r>
      <w:r w:rsidRPr="006E602B">
        <w:rPr>
          <w:rFonts w:ascii="標楷體" w:eastAsia="標楷體" w:hAnsi="標楷體" w:cs="Times New Roman" w:hint="eastAsia"/>
          <w:spacing w:val="4"/>
          <w:sz w:val="18"/>
          <w:szCs w:val="18"/>
        </w:rPr>
        <w:t>億8,</w:t>
      </w:r>
      <w:r w:rsidRPr="006E602B">
        <w:rPr>
          <w:rFonts w:ascii="標楷體" w:eastAsia="標楷體" w:hAnsi="標楷體" w:cs="Times New Roman"/>
          <w:spacing w:val="4"/>
          <w:sz w:val="18"/>
          <w:szCs w:val="18"/>
        </w:rPr>
        <w:t>460</w:t>
      </w:r>
      <w:r w:rsidRPr="006E602B">
        <w:rPr>
          <w:rFonts w:ascii="標楷體" w:eastAsia="標楷體" w:hAnsi="標楷體" w:cs="Times New Roman" w:hint="eastAsia"/>
          <w:spacing w:val="4"/>
          <w:sz w:val="18"/>
          <w:szCs w:val="18"/>
        </w:rPr>
        <w:t>萬6,</w:t>
      </w:r>
      <w:r w:rsidRPr="006E602B">
        <w:rPr>
          <w:rFonts w:ascii="標楷體" w:eastAsia="標楷體" w:hAnsi="標楷體" w:cs="Times New Roman"/>
          <w:spacing w:val="4"/>
          <w:sz w:val="18"/>
          <w:szCs w:val="18"/>
        </w:rPr>
        <w:t>790</w:t>
      </w:r>
      <w:r w:rsidRPr="006E602B">
        <w:rPr>
          <w:rFonts w:ascii="標楷體" w:eastAsia="標楷體" w:hAnsi="標楷體" w:cs="Times New Roman" w:hint="eastAsia"/>
          <w:spacing w:val="4"/>
          <w:sz w:val="18"/>
          <w:szCs w:val="18"/>
        </w:rPr>
        <w:t>元，經調整庫款科目轉正數負5億397萬1</w:t>
      </w:r>
      <w:r w:rsidRPr="006E602B">
        <w:rPr>
          <w:rFonts w:ascii="標楷體" w:eastAsia="標楷體" w:hAnsi="標楷體" w:cs="Times New Roman"/>
          <w:spacing w:val="4"/>
          <w:sz w:val="18"/>
          <w:szCs w:val="18"/>
        </w:rPr>
        <w:t>,</w:t>
      </w:r>
      <w:r w:rsidRPr="006E602B">
        <w:rPr>
          <w:rFonts w:ascii="標楷體" w:eastAsia="標楷體" w:hAnsi="標楷體" w:cs="Times New Roman" w:hint="eastAsia"/>
          <w:spacing w:val="4"/>
          <w:sz w:val="18"/>
          <w:szCs w:val="18"/>
        </w:rPr>
        <w:t>802元後，原列</w:t>
      </w:r>
    </w:p>
    <w:tbl>
      <w:tblPr>
        <w:tblW w:w="9889" w:type="dxa"/>
        <w:tblInd w:w="34" w:type="dxa"/>
        <w:tblLayout w:type="fixed"/>
        <w:tblCellMar>
          <w:left w:w="0" w:type="dxa"/>
          <w:right w:w="0" w:type="dxa"/>
        </w:tblCellMar>
        <w:tblLook w:val="0000" w:firstRow="0" w:lastRow="0" w:firstColumn="0" w:lastColumn="0" w:noHBand="0" w:noVBand="0"/>
      </w:tblPr>
      <w:tblGrid>
        <w:gridCol w:w="1311"/>
        <w:gridCol w:w="1312"/>
        <w:gridCol w:w="1312"/>
        <w:gridCol w:w="1418"/>
        <w:gridCol w:w="1417"/>
        <w:gridCol w:w="1356"/>
        <w:gridCol w:w="62"/>
        <w:gridCol w:w="1701"/>
      </w:tblGrid>
      <w:tr w:rsidR="006E602B" w:rsidRPr="006E602B" w14:paraId="11A08C30" w14:textId="77777777" w:rsidTr="006E602B">
        <w:trPr>
          <w:trHeight w:hRule="exact" w:val="522"/>
        </w:trPr>
        <w:tc>
          <w:tcPr>
            <w:tcW w:w="9889" w:type="dxa"/>
            <w:gridSpan w:val="8"/>
            <w:vAlign w:val="bottom"/>
          </w:tcPr>
          <w:p w14:paraId="00211EA0" w14:textId="77777777" w:rsidR="006E602B" w:rsidRPr="006E602B" w:rsidRDefault="006E602B" w:rsidP="006E602B">
            <w:pPr>
              <w:autoSpaceDE w:val="0"/>
              <w:autoSpaceDN w:val="0"/>
              <w:snapToGrid w:val="0"/>
              <w:spacing w:line="460" w:lineRule="exact"/>
              <w:jc w:val="both"/>
              <w:rPr>
                <w:rFonts w:ascii="標楷體" w:eastAsia="標楷體" w:hAnsi="標楷體" w:cs="Times New Roman"/>
                <w:b/>
                <w:kern w:val="0"/>
                <w:sz w:val="36"/>
                <w:szCs w:val="36"/>
                <w:u w:val="single"/>
              </w:rPr>
            </w:pPr>
            <w:r w:rsidRPr="006E602B">
              <w:rPr>
                <w:rFonts w:ascii="標楷體" w:eastAsia="標楷體" w:hAnsi="標楷體" w:cs="Times New Roman" w:hint="eastAsia"/>
                <w:b/>
                <w:kern w:val="0"/>
                <w:sz w:val="36"/>
                <w:szCs w:val="36"/>
                <w:u w:val="single"/>
              </w:rPr>
              <w:lastRenderedPageBreak/>
              <w:t>繳 付 公 庫 數 分 析 表</w:t>
            </w:r>
          </w:p>
        </w:tc>
      </w:tr>
      <w:tr w:rsidR="006E602B" w:rsidRPr="006E602B" w14:paraId="3D3298C1" w14:textId="77777777" w:rsidTr="006E602B">
        <w:trPr>
          <w:trHeight w:hRule="exact" w:val="522"/>
        </w:trPr>
        <w:tc>
          <w:tcPr>
            <w:tcW w:w="8126" w:type="dxa"/>
            <w:gridSpan w:val="6"/>
            <w:vAlign w:val="center"/>
          </w:tcPr>
          <w:p w14:paraId="572EB96C" w14:textId="77777777" w:rsidR="006E602B" w:rsidRPr="006E602B" w:rsidRDefault="006E602B" w:rsidP="006E602B">
            <w:pPr>
              <w:autoSpaceDE w:val="0"/>
              <w:autoSpaceDN w:val="0"/>
              <w:snapToGrid w:val="0"/>
              <w:jc w:val="both"/>
              <w:rPr>
                <w:rFonts w:ascii="標楷體" w:eastAsia="標楷體" w:hAnsi="標楷體" w:cs="Times New Roman"/>
                <w:b/>
                <w:kern w:val="0"/>
                <w:sz w:val="28"/>
                <w:szCs w:val="28"/>
                <w:u w:val="single"/>
              </w:rPr>
            </w:pPr>
            <w:r w:rsidRPr="006E602B">
              <w:rPr>
                <w:rFonts w:ascii="標楷體" w:eastAsia="標楷體" w:hAnsi="標楷體" w:cs="Times New Roman" w:hint="eastAsia"/>
                <w:spacing w:val="20"/>
                <w:sz w:val="28"/>
                <w:szCs w:val="28"/>
              </w:rPr>
              <w:t>111年度</w:t>
            </w:r>
          </w:p>
        </w:tc>
        <w:tc>
          <w:tcPr>
            <w:tcW w:w="1763" w:type="dxa"/>
            <w:gridSpan w:val="2"/>
            <w:tcBorders>
              <w:bottom w:val="single" w:sz="4" w:space="0" w:color="auto"/>
            </w:tcBorders>
            <w:vAlign w:val="bottom"/>
          </w:tcPr>
          <w:p w14:paraId="368C3DFB" w14:textId="77777777" w:rsidR="006E602B" w:rsidRPr="006E602B" w:rsidRDefault="006E602B" w:rsidP="006E602B">
            <w:pPr>
              <w:autoSpaceDE w:val="0"/>
              <w:autoSpaceDN w:val="0"/>
              <w:snapToGrid w:val="0"/>
              <w:spacing w:line="240" w:lineRule="exact"/>
              <w:ind w:right="57"/>
              <w:jc w:val="right"/>
              <w:rPr>
                <w:rFonts w:ascii="標楷體" w:eastAsia="標楷體" w:hAnsi="標楷體" w:cs="Times New Roman"/>
                <w:b/>
                <w:kern w:val="0"/>
                <w:sz w:val="32"/>
                <w:szCs w:val="32"/>
                <w:u w:val="single"/>
              </w:rPr>
            </w:pPr>
            <w:r w:rsidRPr="006E602B">
              <w:rPr>
                <w:rFonts w:ascii="標楷體" w:eastAsia="標楷體" w:hAnsi="標楷體" w:cs="Times New Roman" w:hint="eastAsia"/>
                <w:sz w:val="20"/>
                <w:szCs w:val="20"/>
              </w:rPr>
              <w:t>單位：新臺幣元</w:t>
            </w:r>
          </w:p>
        </w:tc>
      </w:tr>
      <w:tr w:rsidR="006E602B" w:rsidRPr="006E602B" w14:paraId="0E160883" w14:textId="77777777" w:rsidTr="003C3F30">
        <w:trPr>
          <w:trHeight w:val="397"/>
        </w:trPr>
        <w:tc>
          <w:tcPr>
            <w:tcW w:w="6770" w:type="dxa"/>
            <w:gridSpan w:val="5"/>
            <w:tcBorders>
              <w:top w:val="single" w:sz="4" w:space="0" w:color="auto"/>
              <w:left w:val="single" w:sz="4" w:space="0" w:color="auto"/>
              <w:bottom w:val="single" w:sz="4" w:space="0" w:color="auto"/>
              <w:right w:val="single" w:sz="4" w:space="0" w:color="auto"/>
            </w:tcBorders>
            <w:vAlign w:val="center"/>
          </w:tcPr>
          <w:p w14:paraId="591B0465" w14:textId="77777777" w:rsidR="006E602B" w:rsidRPr="006E602B" w:rsidRDefault="006E602B" w:rsidP="006E602B">
            <w:pPr>
              <w:autoSpaceDE w:val="0"/>
              <w:autoSpaceDN w:val="0"/>
              <w:spacing w:line="240" w:lineRule="exact"/>
              <w:ind w:right="851"/>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項</w:t>
            </w:r>
          </w:p>
        </w:tc>
        <w:tc>
          <w:tcPr>
            <w:tcW w:w="1418" w:type="dxa"/>
            <w:gridSpan w:val="2"/>
            <w:vMerge w:val="restart"/>
            <w:tcBorders>
              <w:top w:val="single" w:sz="4" w:space="0" w:color="auto"/>
              <w:left w:val="single" w:sz="4" w:space="0" w:color="auto"/>
              <w:right w:val="single" w:sz="4" w:space="0" w:color="auto"/>
            </w:tcBorders>
            <w:vAlign w:val="center"/>
          </w:tcPr>
          <w:p w14:paraId="7C848030"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庫款科目</w:t>
            </w:r>
          </w:p>
          <w:p w14:paraId="0236A80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轉正數</w:t>
            </w:r>
          </w:p>
        </w:tc>
        <w:tc>
          <w:tcPr>
            <w:tcW w:w="1701" w:type="dxa"/>
            <w:vMerge w:val="restart"/>
            <w:tcBorders>
              <w:top w:val="single" w:sz="4" w:space="0" w:color="auto"/>
              <w:left w:val="single" w:sz="4" w:space="0" w:color="auto"/>
            </w:tcBorders>
            <w:vAlign w:val="center"/>
          </w:tcPr>
          <w:p w14:paraId="05D9C2E2" w14:textId="77777777" w:rsidR="006E602B" w:rsidRPr="006E602B" w:rsidRDefault="006E602B" w:rsidP="006E602B">
            <w:pPr>
              <w:autoSpaceDE w:val="0"/>
              <w:autoSpaceDN w:val="0"/>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繳付公庫數</w:t>
            </w:r>
          </w:p>
        </w:tc>
      </w:tr>
      <w:tr w:rsidR="006E602B" w:rsidRPr="006E602B" w14:paraId="7F035A4D" w14:textId="77777777" w:rsidTr="003C3F30">
        <w:trPr>
          <w:trHeight w:hRule="exact" w:val="340"/>
        </w:trPr>
        <w:tc>
          <w:tcPr>
            <w:tcW w:w="3935" w:type="dxa"/>
            <w:gridSpan w:val="3"/>
            <w:tcBorders>
              <w:top w:val="single" w:sz="4" w:space="0" w:color="auto"/>
              <w:left w:val="single" w:sz="4" w:space="0" w:color="auto"/>
              <w:right w:val="single" w:sz="4" w:space="0" w:color="auto"/>
            </w:tcBorders>
            <w:vAlign w:val="center"/>
          </w:tcPr>
          <w:p w14:paraId="7E513ABB"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以前年度撥款於111年度繳還數</w:t>
            </w:r>
          </w:p>
        </w:tc>
        <w:tc>
          <w:tcPr>
            <w:tcW w:w="1418" w:type="dxa"/>
            <w:vMerge w:val="restart"/>
            <w:tcBorders>
              <w:top w:val="single" w:sz="4" w:space="0" w:color="auto"/>
              <w:left w:val="single" w:sz="4" w:space="0" w:color="auto"/>
              <w:right w:val="single" w:sz="4" w:space="0" w:color="auto"/>
            </w:tcBorders>
            <w:vAlign w:val="center"/>
          </w:tcPr>
          <w:p w14:paraId="0D470EE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預收款</w:t>
            </w:r>
          </w:p>
        </w:tc>
        <w:tc>
          <w:tcPr>
            <w:tcW w:w="1417" w:type="dxa"/>
            <w:vMerge w:val="restart"/>
            <w:tcBorders>
              <w:top w:val="single" w:sz="4" w:space="0" w:color="auto"/>
              <w:left w:val="single" w:sz="4" w:space="0" w:color="auto"/>
              <w:right w:val="single" w:sz="4" w:space="0" w:color="auto"/>
            </w:tcBorders>
            <w:vAlign w:val="center"/>
          </w:tcPr>
          <w:p w14:paraId="7A12C865"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1418" w:type="dxa"/>
            <w:gridSpan w:val="2"/>
            <w:vMerge/>
            <w:tcBorders>
              <w:left w:val="single" w:sz="4" w:space="0" w:color="auto"/>
              <w:right w:val="single" w:sz="4" w:space="0" w:color="auto"/>
            </w:tcBorders>
            <w:vAlign w:val="center"/>
          </w:tcPr>
          <w:p w14:paraId="3D9EB1CB"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701" w:type="dxa"/>
            <w:vMerge/>
            <w:tcBorders>
              <w:left w:val="single" w:sz="4" w:space="0" w:color="auto"/>
            </w:tcBorders>
            <w:vAlign w:val="center"/>
          </w:tcPr>
          <w:p w14:paraId="0C179031" w14:textId="77777777" w:rsidR="006E602B" w:rsidRPr="006E602B" w:rsidRDefault="006E602B" w:rsidP="006E602B">
            <w:pPr>
              <w:autoSpaceDE w:val="0"/>
              <w:autoSpaceDN w:val="0"/>
              <w:jc w:val="distribute"/>
              <w:rPr>
                <w:rFonts w:ascii="標楷體" w:eastAsia="標楷體" w:hAnsi="標楷體" w:cs="Times New Roman"/>
                <w:sz w:val="20"/>
                <w:szCs w:val="20"/>
              </w:rPr>
            </w:pPr>
          </w:p>
        </w:tc>
      </w:tr>
      <w:tr w:rsidR="006E602B" w:rsidRPr="006E602B" w14:paraId="3FD32F6A" w14:textId="77777777" w:rsidTr="003C3F30">
        <w:trPr>
          <w:trHeight w:hRule="exact" w:val="510"/>
        </w:trPr>
        <w:tc>
          <w:tcPr>
            <w:tcW w:w="1311" w:type="dxa"/>
            <w:tcBorders>
              <w:top w:val="single" w:sz="4" w:space="0" w:color="auto"/>
              <w:left w:val="single" w:sz="4" w:space="0" w:color="auto"/>
              <w:right w:val="single" w:sz="4" w:space="0" w:color="auto"/>
            </w:tcBorders>
            <w:vAlign w:val="center"/>
          </w:tcPr>
          <w:p w14:paraId="3EAC2625"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材料</w:t>
            </w:r>
          </w:p>
        </w:tc>
        <w:tc>
          <w:tcPr>
            <w:tcW w:w="1312" w:type="dxa"/>
            <w:tcBorders>
              <w:top w:val="single" w:sz="4" w:space="0" w:color="auto"/>
              <w:left w:val="single" w:sz="4" w:space="0" w:color="auto"/>
              <w:bottom w:val="single" w:sz="4" w:space="0" w:color="auto"/>
              <w:right w:val="single" w:sz="4" w:space="0" w:color="auto"/>
            </w:tcBorders>
            <w:vAlign w:val="center"/>
          </w:tcPr>
          <w:p w14:paraId="6D40421D" w14:textId="77777777" w:rsidR="006E602B" w:rsidRPr="006E602B" w:rsidRDefault="006E602B" w:rsidP="006E602B">
            <w:pPr>
              <w:autoSpaceDE w:val="0"/>
              <w:autoSpaceDN w:val="0"/>
              <w:spacing w:line="220" w:lineRule="exact"/>
              <w:ind w:left="57" w:right="57"/>
              <w:jc w:val="distribute"/>
              <w:rPr>
                <w:rFonts w:ascii="標楷體" w:eastAsia="標楷體" w:hAnsi="標楷體" w:cs="Times New Roman"/>
                <w:spacing w:val="-10"/>
                <w:sz w:val="20"/>
                <w:szCs w:val="20"/>
              </w:rPr>
            </w:pPr>
            <w:r w:rsidRPr="006E602B">
              <w:rPr>
                <w:rFonts w:ascii="標楷體" w:eastAsia="標楷體" w:hAnsi="標楷體" w:cs="Times New Roman" w:hint="eastAsia"/>
                <w:spacing w:val="-10"/>
                <w:sz w:val="20"/>
                <w:szCs w:val="20"/>
              </w:rPr>
              <w:t>存出</w:t>
            </w:r>
          </w:p>
          <w:p w14:paraId="55354938" w14:textId="77777777" w:rsidR="006E602B" w:rsidRPr="006E602B" w:rsidRDefault="006E602B" w:rsidP="006E602B">
            <w:pPr>
              <w:autoSpaceDE w:val="0"/>
              <w:autoSpaceDN w:val="0"/>
              <w:spacing w:line="22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pacing w:val="-10"/>
                <w:sz w:val="20"/>
                <w:szCs w:val="20"/>
              </w:rPr>
              <w:t>保證金</w:t>
            </w:r>
          </w:p>
        </w:tc>
        <w:tc>
          <w:tcPr>
            <w:tcW w:w="1312" w:type="dxa"/>
            <w:tcBorders>
              <w:top w:val="single" w:sz="4" w:space="0" w:color="auto"/>
              <w:left w:val="single" w:sz="4" w:space="0" w:color="auto"/>
              <w:bottom w:val="single" w:sz="4" w:space="0" w:color="auto"/>
              <w:right w:val="single" w:sz="4" w:space="0" w:color="auto"/>
            </w:tcBorders>
            <w:vAlign w:val="center"/>
          </w:tcPr>
          <w:p w14:paraId="7846DEC1" w14:textId="77777777" w:rsidR="006E602B" w:rsidRPr="006E602B" w:rsidRDefault="006E602B" w:rsidP="006E602B">
            <w:pPr>
              <w:autoSpaceDE w:val="0"/>
              <w:autoSpaceDN w:val="0"/>
              <w:spacing w:line="22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其他</w:t>
            </w:r>
          </w:p>
          <w:p w14:paraId="51DC8427" w14:textId="77777777" w:rsidR="006E602B" w:rsidRPr="006E602B" w:rsidRDefault="006E602B" w:rsidP="006E602B">
            <w:pPr>
              <w:autoSpaceDE w:val="0"/>
              <w:autoSpaceDN w:val="0"/>
              <w:spacing w:line="220" w:lineRule="exact"/>
              <w:ind w:left="57" w:right="57"/>
              <w:jc w:val="distribute"/>
              <w:rPr>
                <w:rFonts w:ascii="標楷體" w:eastAsia="標楷體" w:hAnsi="標楷體" w:cs="Times New Roman"/>
                <w:w w:val="90"/>
                <w:sz w:val="20"/>
                <w:szCs w:val="20"/>
              </w:rPr>
            </w:pPr>
            <w:r w:rsidRPr="006E602B">
              <w:rPr>
                <w:rFonts w:ascii="標楷體" w:eastAsia="標楷體" w:hAnsi="標楷體" w:cs="Times New Roman" w:hint="eastAsia"/>
                <w:sz w:val="20"/>
                <w:szCs w:val="20"/>
              </w:rPr>
              <w:t>應收款</w:t>
            </w:r>
          </w:p>
        </w:tc>
        <w:tc>
          <w:tcPr>
            <w:tcW w:w="1418" w:type="dxa"/>
            <w:vMerge/>
            <w:tcBorders>
              <w:left w:val="single" w:sz="4" w:space="0" w:color="auto"/>
              <w:right w:val="single" w:sz="4" w:space="0" w:color="auto"/>
            </w:tcBorders>
            <w:vAlign w:val="center"/>
          </w:tcPr>
          <w:p w14:paraId="13C6B7B1"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417" w:type="dxa"/>
            <w:vMerge/>
            <w:tcBorders>
              <w:left w:val="single" w:sz="4" w:space="0" w:color="auto"/>
              <w:right w:val="single" w:sz="4" w:space="0" w:color="auto"/>
            </w:tcBorders>
            <w:vAlign w:val="center"/>
          </w:tcPr>
          <w:p w14:paraId="4981CDE1"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418" w:type="dxa"/>
            <w:gridSpan w:val="2"/>
            <w:vMerge/>
            <w:tcBorders>
              <w:left w:val="single" w:sz="4" w:space="0" w:color="auto"/>
              <w:right w:val="single" w:sz="4" w:space="0" w:color="auto"/>
            </w:tcBorders>
            <w:vAlign w:val="center"/>
          </w:tcPr>
          <w:p w14:paraId="13C3FCA5"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701" w:type="dxa"/>
            <w:vMerge/>
            <w:tcBorders>
              <w:left w:val="single" w:sz="4" w:space="0" w:color="auto"/>
              <w:bottom w:val="single" w:sz="4" w:space="0" w:color="auto"/>
            </w:tcBorders>
            <w:vAlign w:val="center"/>
          </w:tcPr>
          <w:p w14:paraId="60BFF97E" w14:textId="77777777" w:rsidR="006E602B" w:rsidRPr="006E602B" w:rsidRDefault="006E602B" w:rsidP="006E602B">
            <w:pPr>
              <w:autoSpaceDE w:val="0"/>
              <w:autoSpaceDN w:val="0"/>
              <w:jc w:val="distribute"/>
              <w:rPr>
                <w:rFonts w:ascii="標楷體" w:eastAsia="標楷體" w:hAnsi="標楷體" w:cs="Times New Roman"/>
                <w:sz w:val="20"/>
                <w:szCs w:val="20"/>
              </w:rPr>
            </w:pPr>
          </w:p>
        </w:tc>
      </w:tr>
      <w:tr w:rsidR="006E602B" w:rsidRPr="006E602B" w14:paraId="26AA5245" w14:textId="77777777" w:rsidTr="006E602B">
        <w:trPr>
          <w:trHeight w:val="346"/>
        </w:trPr>
        <w:tc>
          <w:tcPr>
            <w:tcW w:w="1311" w:type="dxa"/>
            <w:tcBorders>
              <w:top w:val="single" w:sz="4" w:space="0" w:color="auto"/>
              <w:left w:val="single" w:sz="4" w:space="0" w:color="auto"/>
              <w:right w:val="single" w:sz="4" w:space="0" w:color="auto"/>
            </w:tcBorders>
            <w:vAlign w:val="center"/>
          </w:tcPr>
          <w:p w14:paraId="23CECAC7"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2,659,163</w:t>
            </w:r>
          </w:p>
        </w:tc>
        <w:tc>
          <w:tcPr>
            <w:tcW w:w="1312" w:type="dxa"/>
            <w:tcBorders>
              <w:top w:val="single" w:sz="4" w:space="0" w:color="auto"/>
              <w:left w:val="single" w:sz="4" w:space="0" w:color="auto"/>
              <w:right w:val="single" w:sz="4" w:space="0" w:color="auto"/>
            </w:tcBorders>
            <w:vAlign w:val="center"/>
          </w:tcPr>
          <w:p w14:paraId="4F4602E4"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333,666</w:t>
            </w:r>
          </w:p>
        </w:tc>
        <w:tc>
          <w:tcPr>
            <w:tcW w:w="1312" w:type="dxa"/>
            <w:tcBorders>
              <w:top w:val="single" w:sz="4" w:space="0" w:color="auto"/>
              <w:left w:val="single" w:sz="4" w:space="0" w:color="auto"/>
              <w:right w:val="single" w:sz="4" w:space="0" w:color="auto"/>
            </w:tcBorders>
            <w:vAlign w:val="center"/>
          </w:tcPr>
          <w:p w14:paraId="4BE9D36C"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237,737,102</w:t>
            </w:r>
          </w:p>
        </w:tc>
        <w:tc>
          <w:tcPr>
            <w:tcW w:w="1418" w:type="dxa"/>
            <w:tcBorders>
              <w:top w:val="single" w:sz="4" w:space="0" w:color="auto"/>
              <w:left w:val="single" w:sz="4" w:space="0" w:color="auto"/>
              <w:right w:val="single" w:sz="4" w:space="0" w:color="auto"/>
            </w:tcBorders>
            <w:vAlign w:val="center"/>
          </w:tcPr>
          <w:p w14:paraId="6460B3F8"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1,277,274,243</w:t>
            </w:r>
          </w:p>
        </w:tc>
        <w:tc>
          <w:tcPr>
            <w:tcW w:w="1417" w:type="dxa"/>
            <w:tcBorders>
              <w:top w:val="single" w:sz="4" w:space="0" w:color="auto"/>
              <w:left w:val="single" w:sz="4" w:space="0" w:color="auto"/>
              <w:right w:val="single" w:sz="4" w:space="0" w:color="auto"/>
            </w:tcBorders>
            <w:vAlign w:val="center"/>
          </w:tcPr>
          <w:p w14:paraId="6CE513D9"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1,518,321,114</w:t>
            </w:r>
          </w:p>
        </w:tc>
        <w:tc>
          <w:tcPr>
            <w:tcW w:w="1418" w:type="dxa"/>
            <w:gridSpan w:val="2"/>
            <w:tcBorders>
              <w:top w:val="single" w:sz="4" w:space="0" w:color="auto"/>
              <w:left w:val="single" w:sz="4" w:space="0" w:color="auto"/>
              <w:right w:val="single" w:sz="4" w:space="0" w:color="auto"/>
            </w:tcBorders>
            <w:vAlign w:val="center"/>
          </w:tcPr>
          <w:p w14:paraId="2B37551C"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- 503,971,802</w:t>
            </w:r>
          </w:p>
        </w:tc>
        <w:tc>
          <w:tcPr>
            <w:tcW w:w="1701" w:type="dxa"/>
            <w:tcBorders>
              <w:top w:val="single" w:sz="4" w:space="0" w:color="auto"/>
              <w:left w:val="single" w:sz="4" w:space="0" w:color="auto"/>
            </w:tcBorders>
            <w:vAlign w:val="center"/>
          </w:tcPr>
          <w:p w14:paraId="04C8CE98"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334,380,634,988</w:t>
            </w:r>
          </w:p>
        </w:tc>
      </w:tr>
      <w:tr w:rsidR="006E602B" w:rsidRPr="006E602B" w14:paraId="1F8B13F0" w14:textId="77777777" w:rsidTr="006E602B">
        <w:trPr>
          <w:trHeight w:val="346"/>
        </w:trPr>
        <w:tc>
          <w:tcPr>
            <w:tcW w:w="1311" w:type="dxa"/>
            <w:tcBorders>
              <w:left w:val="single" w:sz="4" w:space="0" w:color="auto"/>
              <w:right w:val="single" w:sz="4" w:space="0" w:color="auto"/>
            </w:tcBorders>
            <w:vAlign w:val="center"/>
          </w:tcPr>
          <w:p w14:paraId="6F22EB9E"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29B60256"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4684737C"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8" w:type="dxa"/>
            <w:tcBorders>
              <w:left w:val="single" w:sz="4" w:space="0" w:color="auto"/>
              <w:right w:val="single" w:sz="4" w:space="0" w:color="auto"/>
            </w:tcBorders>
            <w:vAlign w:val="center"/>
          </w:tcPr>
          <w:p w14:paraId="624F3882"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482,900,482</w:t>
            </w:r>
          </w:p>
        </w:tc>
        <w:tc>
          <w:tcPr>
            <w:tcW w:w="1417" w:type="dxa"/>
            <w:tcBorders>
              <w:left w:val="single" w:sz="4" w:space="0" w:color="auto"/>
              <w:right w:val="single" w:sz="4" w:space="0" w:color="auto"/>
            </w:tcBorders>
            <w:vAlign w:val="center"/>
          </w:tcPr>
          <w:p w14:paraId="1437B29D"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482,900,482</w:t>
            </w:r>
          </w:p>
        </w:tc>
        <w:tc>
          <w:tcPr>
            <w:tcW w:w="1418" w:type="dxa"/>
            <w:gridSpan w:val="2"/>
            <w:tcBorders>
              <w:left w:val="single" w:sz="4" w:space="0" w:color="auto"/>
              <w:right w:val="single" w:sz="4" w:space="0" w:color="auto"/>
            </w:tcBorders>
            <w:vAlign w:val="center"/>
          </w:tcPr>
          <w:p w14:paraId="37CBED47"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- 325,822,231</w:t>
            </w:r>
          </w:p>
        </w:tc>
        <w:tc>
          <w:tcPr>
            <w:tcW w:w="1701" w:type="dxa"/>
            <w:tcBorders>
              <w:left w:val="single" w:sz="4" w:space="0" w:color="auto"/>
            </w:tcBorders>
            <w:vAlign w:val="center"/>
          </w:tcPr>
          <w:p w14:paraId="255A9822" w14:textId="77777777" w:rsidR="006E602B" w:rsidRPr="006E602B" w:rsidRDefault="006E602B" w:rsidP="006E602B">
            <w:pPr>
              <w:ind w:rightChars="20" w:right="48"/>
              <w:jc w:val="right"/>
              <w:rPr>
                <w:rFonts w:ascii="標楷體" w:eastAsia="標楷體" w:hAnsi="標楷體" w:cs="Times New Roman"/>
                <w:b/>
                <w:bCs/>
                <w:color w:val="000000"/>
                <w:sz w:val="20"/>
                <w:szCs w:val="20"/>
              </w:rPr>
            </w:pPr>
            <w:r w:rsidRPr="006E602B">
              <w:rPr>
                <w:rFonts w:ascii="標楷體" w:eastAsia="標楷體" w:hAnsi="標楷體" w:cs="Times New Roman" w:hint="eastAsia"/>
                <w:b/>
                <w:bCs/>
                <w:color w:val="000000"/>
                <w:sz w:val="20"/>
                <w:szCs w:val="20"/>
              </w:rPr>
              <w:t>185,210,388,311</w:t>
            </w:r>
          </w:p>
        </w:tc>
      </w:tr>
      <w:tr w:rsidR="006E602B" w:rsidRPr="006E602B" w14:paraId="0D04ABC5" w14:textId="77777777" w:rsidTr="006E602B">
        <w:trPr>
          <w:trHeight w:val="340"/>
        </w:trPr>
        <w:tc>
          <w:tcPr>
            <w:tcW w:w="1311" w:type="dxa"/>
            <w:tcBorders>
              <w:left w:val="single" w:sz="4" w:space="0" w:color="auto"/>
              <w:right w:val="single" w:sz="4" w:space="0" w:color="auto"/>
            </w:tcBorders>
            <w:vAlign w:val="center"/>
          </w:tcPr>
          <w:p w14:paraId="3588B1E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581D00D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6BB54A5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24F19B1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385,437,395</w:t>
            </w:r>
          </w:p>
        </w:tc>
        <w:tc>
          <w:tcPr>
            <w:tcW w:w="1417" w:type="dxa"/>
            <w:tcBorders>
              <w:left w:val="single" w:sz="4" w:space="0" w:color="auto"/>
              <w:right w:val="single" w:sz="4" w:space="0" w:color="auto"/>
            </w:tcBorders>
            <w:vAlign w:val="center"/>
          </w:tcPr>
          <w:p w14:paraId="63D8614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385,437,395</w:t>
            </w:r>
          </w:p>
        </w:tc>
        <w:tc>
          <w:tcPr>
            <w:tcW w:w="1418" w:type="dxa"/>
            <w:gridSpan w:val="2"/>
            <w:tcBorders>
              <w:left w:val="single" w:sz="4" w:space="0" w:color="auto"/>
              <w:right w:val="single" w:sz="4" w:space="0" w:color="auto"/>
            </w:tcBorders>
          </w:tcPr>
          <w:p w14:paraId="7F19C8E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1B3CF80C"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135,602,505,111</w:t>
            </w:r>
          </w:p>
        </w:tc>
      </w:tr>
      <w:tr w:rsidR="006E602B" w:rsidRPr="006E602B" w14:paraId="6BC61AC0" w14:textId="77777777" w:rsidTr="006E602B">
        <w:trPr>
          <w:trHeight w:val="340"/>
        </w:trPr>
        <w:tc>
          <w:tcPr>
            <w:tcW w:w="1311" w:type="dxa"/>
            <w:tcBorders>
              <w:left w:val="single" w:sz="4" w:space="0" w:color="auto"/>
              <w:right w:val="single" w:sz="4" w:space="0" w:color="auto"/>
            </w:tcBorders>
            <w:vAlign w:val="center"/>
          </w:tcPr>
          <w:p w14:paraId="073E5C0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7E5CC8CF"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4890B8B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730B26B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0DD8F2FB"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56EE392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0C13B9A8"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2,921,403,098</w:t>
            </w:r>
          </w:p>
        </w:tc>
      </w:tr>
      <w:tr w:rsidR="006E602B" w:rsidRPr="006E602B" w14:paraId="49EAD00C" w14:textId="77777777" w:rsidTr="006E602B">
        <w:trPr>
          <w:trHeight w:val="340"/>
        </w:trPr>
        <w:tc>
          <w:tcPr>
            <w:tcW w:w="1311" w:type="dxa"/>
            <w:tcBorders>
              <w:left w:val="single" w:sz="4" w:space="0" w:color="auto"/>
              <w:right w:val="single" w:sz="4" w:space="0" w:color="auto"/>
            </w:tcBorders>
            <w:vAlign w:val="center"/>
          </w:tcPr>
          <w:p w14:paraId="29FD24D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6F7B5E4A"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6ADD255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40EE0FC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72,237,578</w:t>
            </w:r>
          </w:p>
        </w:tc>
        <w:tc>
          <w:tcPr>
            <w:tcW w:w="1417" w:type="dxa"/>
            <w:tcBorders>
              <w:left w:val="single" w:sz="4" w:space="0" w:color="auto"/>
              <w:right w:val="single" w:sz="4" w:space="0" w:color="auto"/>
            </w:tcBorders>
            <w:vAlign w:val="center"/>
          </w:tcPr>
          <w:p w14:paraId="07E161A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72,237,578</w:t>
            </w:r>
          </w:p>
        </w:tc>
        <w:tc>
          <w:tcPr>
            <w:tcW w:w="1418" w:type="dxa"/>
            <w:gridSpan w:val="2"/>
            <w:tcBorders>
              <w:left w:val="single" w:sz="4" w:space="0" w:color="auto"/>
              <w:right w:val="single" w:sz="4" w:space="0" w:color="auto"/>
            </w:tcBorders>
            <w:vAlign w:val="center"/>
          </w:tcPr>
          <w:p w14:paraId="6C6B006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- 17,438,226</w:t>
            </w:r>
          </w:p>
        </w:tc>
        <w:tc>
          <w:tcPr>
            <w:tcW w:w="1701" w:type="dxa"/>
            <w:tcBorders>
              <w:left w:val="single" w:sz="4" w:space="0" w:color="auto"/>
            </w:tcBorders>
            <w:vAlign w:val="center"/>
          </w:tcPr>
          <w:p w14:paraId="5FFB61F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8,141,102,494</w:t>
            </w:r>
          </w:p>
        </w:tc>
      </w:tr>
      <w:tr w:rsidR="006E602B" w:rsidRPr="006E602B" w14:paraId="5A58C496" w14:textId="77777777" w:rsidTr="006E602B">
        <w:trPr>
          <w:trHeight w:val="340"/>
        </w:trPr>
        <w:tc>
          <w:tcPr>
            <w:tcW w:w="1311" w:type="dxa"/>
            <w:tcBorders>
              <w:left w:val="single" w:sz="4" w:space="0" w:color="auto"/>
              <w:right w:val="single" w:sz="4" w:space="0" w:color="auto"/>
            </w:tcBorders>
            <w:vAlign w:val="center"/>
          </w:tcPr>
          <w:p w14:paraId="503C2B7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2F5D06B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1ED69B8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2A1A559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23,663,980</w:t>
            </w:r>
          </w:p>
        </w:tc>
        <w:tc>
          <w:tcPr>
            <w:tcW w:w="1417" w:type="dxa"/>
            <w:tcBorders>
              <w:left w:val="single" w:sz="4" w:space="0" w:color="auto"/>
              <w:right w:val="single" w:sz="4" w:space="0" w:color="auto"/>
            </w:tcBorders>
            <w:vAlign w:val="center"/>
          </w:tcPr>
          <w:p w14:paraId="4F52C59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23,663,980</w:t>
            </w:r>
          </w:p>
        </w:tc>
        <w:tc>
          <w:tcPr>
            <w:tcW w:w="1418" w:type="dxa"/>
            <w:gridSpan w:val="2"/>
            <w:tcBorders>
              <w:left w:val="single" w:sz="4" w:space="0" w:color="auto"/>
              <w:right w:val="single" w:sz="4" w:space="0" w:color="auto"/>
            </w:tcBorders>
            <w:vAlign w:val="center"/>
          </w:tcPr>
          <w:p w14:paraId="35723699" w14:textId="23CDEE2F" w:rsidR="006E602B" w:rsidRPr="00DC4FFE" w:rsidRDefault="000E301D"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 xml:space="preserve">- </w:t>
            </w:r>
            <w:r w:rsidR="006E602B" w:rsidRPr="00DC4FFE">
              <w:rPr>
                <w:rFonts w:ascii="標楷體" w:eastAsia="標楷體" w:hAnsi="標楷體" w:cs="Times New Roman" w:hint="eastAsia"/>
                <w:sz w:val="20"/>
                <w:szCs w:val="20"/>
              </w:rPr>
              <w:t>2,674,358</w:t>
            </w:r>
          </w:p>
        </w:tc>
        <w:tc>
          <w:tcPr>
            <w:tcW w:w="1701" w:type="dxa"/>
            <w:tcBorders>
              <w:left w:val="single" w:sz="4" w:space="0" w:color="auto"/>
            </w:tcBorders>
            <w:vAlign w:val="center"/>
          </w:tcPr>
          <w:p w14:paraId="79A56D2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5,165,215,418</w:t>
            </w:r>
          </w:p>
        </w:tc>
      </w:tr>
      <w:tr w:rsidR="006E602B" w:rsidRPr="006E602B" w14:paraId="67825630" w14:textId="77777777" w:rsidTr="006E602B">
        <w:trPr>
          <w:trHeight w:val="340"/>
        </w:trPr>
        <w:tc>
          <w:tcPr>
            <w:tcW w:w="1311" w:type="dxa"/>
            <w:tcBorders>
              <w:left w:val="single" w:sz="4" w:space="0" w:color="auto"/>
              <w:right w:val="single" w:sz="4" w:space="0" w:color="auto"/>
            </w:tcBorders>
            <w:vAlign w:val="center"/>
          </w:tcPr>
          <w:p w14:paraId="1A7A857D"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695FBB7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18A7A0C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71CF658D"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3C77D71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5C82A95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1BA6C28D"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12,541,972,419</w:t>
            </w:r>
          </w:p>
        </w:tc>
      </w:tr>
      <w:tr w:rsidR="006E602B" w:rsidRPr="006E602B" w14:paraId="06EA0EC9" w14:textId="77777777" w:rsidTr="006E602B">
        <w:trPr>
          <w:trHeight w:val="340"/>
        </w:trPr>
        <w:tc>
          <w:tcPr>
            <w:tcW w:w="1311" w:type="dxa"/>
            <w:tcBorders>
              <w:left w:val="single" w:sz="4" w:space="0" w:color="auto"/>
              <w:right w:val="single" w:sz="4" w:space="0" w:color="auto"/>
            </w:tcBorders>
            <w:vAlign w:val="center"/>
          </w:tcPr>
          <w:p w14:paraId="0E316DC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194CDB7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348CF16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1E14B4BD"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1B66675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4298372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64896B66"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17,842,109,110</w:t>
            </w:r>
          </w:p>
        </w:tc>
      </w:tr>
      <w:tr w:rsidR="006E602B" w:rsidRPr="006E602B" w14:paraId="737281B1" w14:textId="77777777" w:rsidTr="006E602B">
        <w:trPr>
          <w:trHeight w:val="340"/>
        </w:trPr>
        <w:tc>
          <w:tcPr>
            <w:tcW w:w="1311" w:type="dxa"/>
            <w:tcBorders>
              <w:left w:val="single" w:sz="4" w:space="0" w:color="auto"/>
              <w:right w:val="single" w:sz="4" w:space="0" w:color="auto"/>
            </w:tcBorders>
            <w:vAlign w:val="center"/>
          </w:tcPr>
          <w:p w14:paraId="5C45E99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01203FDF"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4D3F0FF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0753B121"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30BEE16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25D92E6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17D5783D"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126,253,482</w:t>
            </w:r>
          </w:p>
        </w:tc>
      </w:tr>
      <w:tr w:rsidR="006E602B" w:rsidRPr="006E602B" w14:paraId="0E68975F" w14:textId="77777777" w:rsidTr="006E602B">
        <w:trPr>
          <w:trHeight w:val="340"/>
        </w:trPr>
        <w:tc>
          <w:tcPr>
            <w:tcW w:w="1311" w:type="dxa"/>
            <w:tcBorders>
              <w:left w:val="single" w:sz="4" w:space="0" w:color="auto"/>
              <w:right w:val="single" w:sz="4" w:space="0" w:color="auto"/>
            </w:tcBorders>
            <w:vAlign w:val="center"/>
          </w:tcPr>
          <w:p w14:paraId="0AE652B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41003A9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40D4228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253D319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1,561,529</w:t>
            </w:r>
          </w:p>
        </w:tc>
        <w:tc>
          <w:tcPr>
            <w:tcW w:w="1417" w:type="dxa"/>
            <w:tcBorders>
              <w:left w:val="single" w:sz="4" w:space="0" w:color="auto"/>
              <w:right w:val="single" w:sz="4" w:space="0" w:color="auto"/>
            </w:tcBorders>
            <w:vAlign w:val="center"/>
          </w:tcPr>
          <w:p w14:paraId="37A44F9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1,561,529</w:t>
            </w:r>
          </w:p>
        </w:tc>
        <w:tc>
          <w:tcPr>
            <w:tcW w:w="1418" w:type="dxa"/>
            <w:gridSpan w:val="2"/>
            <w:tcBorders>
              <w:left w:val="single" w:sz="4" w:space="0" w:color="auto"/>
              <w:right w:val="single" w:sz="4" w:space="0" w:color="auto"/>
            </w:tcBorders>
            <w:shd w:val="clear" w:color="auto" w:fill="auto"/>
            <w:vAlign w:val="center"/>
          </w:tcPr>
          <w:p w14:paraId="358D1BC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- 305,709,647</w:t>
            </w:r>
          </w:p>
        </w:tc>
        <w:tc>
          <w:tcPr>
            <w:tcW w:w="1701" w:type="dxa"/>
            <w:tcBorders>
              <w:left w:val="single" w:sz="4" w:space="0" w:color="auto"/>
            </w:tcBorders>
            <w:vAlign w:val="center"/>
          </w:tcPr>
          <w:p w14:paraId="016EB028"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2,869,827,179</w:t>
            </w:r>
          </w:p>
        </w:tc>
      </w:tr>
      <w:tr w:rsidR="006E602B" w:rsidRPr="006E602B" w14:paraId="44DC196C" w14:textId="77777777" w:rsidTr="006E602B">
        <w:trPr>
          <w:trHeight w:val="340"/>
        </w:trPr>
        <w:tc>
          <w:tcPr>
            <w:tcW w:w="1311" w:type="dxa"/>
            <w:tcBorders>
              <w:left w:val="single" w:sz="4" w:space="0" w:color="auto"/>
              <w:right w:val="single" w:sz="4" w:space="0" w:color="auto"/>
            </w:tcBorders>
            <w:vAlign w:val="center"/>
          </w:tcPr>
          <w:p w14:paraId="5D83CAC3"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2,659,163</w:t>
            </w:r>
          </w:p>
        </w:tc>
        <w:tc>
          <w:tcPr>
            <w:tcW w:w="1312" w:type="dxa"/>
            <w:tcBorders>
              <w:left w:val="single" w:sz="4" w:space="0" w:color="auto"/>
              <w:right w:val="single" w:sz="4" w:space="0" w:color="auto"/>
            </w:tcBorders>
            <w:vAlign w:val="center"/>
          </w:tcPr>
          <w:p w14:paraId="24068979"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333,666</w:t>
            </w:r>
          </w:p>
        </w:tc>
        <w:tc>
          <w:tcPr>
            <w:tcW w:w="1312" w:type="dxa"/>
            <w:tcBorders>
              <w:left w:val="single" w:sz="4" w:space="0" w:color="auto"/>
              <w:right w:val="single" w:sz="4" w:space="0" w:color="auto"/>
            </w:tcBorders>
            <w:vAlign w:val="center"/>
          </w:tcPr>
          <w:p w14:paraId="29D4B509"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220,130,181</w:t>
            </w:r>
          </w:p>
        </w:tc>
        <w:tc>
          <w:tcPr>
            <w:tcW w:w="1418" w:type="dxa"/>
            <w:tcBorders>
              <w:left w:val="single" w:sz="4" w:space="0" w:color="auto"/>
              <w:right w:val="single" w:sz="4" w:space="0" w:color="auto"/>
            </w:tcBorders>
            <w:vAlign w:val="center"/>
          </w:tcPr>
          <w:p w14:paraId="6031D815"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733B9835"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223,439,950</w:t>
            </w:r>
          </w:p>
        </w:tc>
        <w:tc>
          <w:tcPr>
            <w:tcW w:w="1418" w:type="dxa"/>
            <w:gridSpan w:val="2"/>
            <w:tcBorders>
              <w:left w:val="nil"/>
              <w:right w:val="single" w:sz="4" w:space="0" w:color="auto"/>
            </w:tcBorders>
            <w:shd w:val="clear" w:color="auto" w:fill="auto"/>
            <w:vAlign w:val="center"/>
          </w:tcPr>
          <w:p w14:paraId="504B2FC0"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701" w:type="dxa"/>
            <w:tcBorders>
              <w:left w:val="single" w:sz="4" w:space="0" w:color="auto"/>
            </w:tcBorders>
            <w:vAlign w:val="center"/>
          </w:tcPr>
          <w:p w14:paraId="6F73B462"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8,064,152,952</w:t>
            </w:r>
          </w:p>
        </w:tc>
      </w:tr>
      <w:tr w:rsidR="006E602B" w:rsidRPr="006E602B" w14:paraId="050ADD3D" w14:textId="77777777" w:rsidTr="006E602B">
        <w:trPr>
          <w:trHeight w:val="340"/>
        </w:trPr>
        <w:tc>
          <w:tcPr>
            <w:tcW w:w="1311" w:type="dxa"/>
            <w:tcBorders>
              <w:left w:val="single" w:sz="4" w:space="0" w:color="auto"/>
              <w:right w:val="single" w:sz="4" w:space="0" w:color="auto"/>
            </w:tcBorders>
            <w:vAlign w:val="center"/>
          </w:tcPr>
          <w:p w14:paraId="4AC82DF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7C97F52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6CA4E19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0C70150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42E3BB62"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35987286"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346E42F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7,840,713,002</w:t>
            </w:r>
          </w:p>
        </w:tc>
      </w:tr>
      <w:tr w:rsidR="006E602B" w:rsidRPr="006E602B" w14:paraId="3208C676" w14:textId="77777777" w:rsidTr="006E602B">
        <w:trPr>
          <w:trHeight w:val="340"/>
        </w:trPr>
        <w:tc>
          <w:tcPr>
            <w:tcW w:w="1311" w:type="dxa"/>
            <w:tcBorders>
              <w:left w:val="single" w:sz="4" w:space="0" w:color="auto"/>
              <w:right w:val="single" w:sz="4" w:space="0" w:color="auto"/>
            </w:tcBorders>
            <w:vAlign w:val="center"/>
          </w:tcPr>
          <w:p w14:paraId="0CD61DCB"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0D41A3C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2A35CC0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6CE04F1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744690B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316,940</w:t>
            </w:r>
          </w:p>
        </w:tc>
        <w:tc>
          <w:tcPr>
            <w:tcW w:w="1418" w:type="dxa"/>
            <w:gridSpan w:val="2"/>
            <w:tcBorders>
              <w:left w:val="single" w:sz="4" w:space="0" w:color="auto"/>
              <w:right w:val="single" w:sz="4" w:space="0" w:color="auto"/>
            </w:tcBorders>
            <w:vAlign w:val="center"/>
          </w:tcPr>
          <w:p w14:paraId="522BF18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7ADE023D"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316,940</w:t>
            </w:r>
          </w:p>
        </w:tc>
      </w:tr>
      <w:tr w:rsidR="006E602B" w:rsidRPr="006E602B" w14:paraId="1D7092ED" w14:textId="77777777" w:rsidTr="00AE23AE">
        <w:trPr>
          <w:trHeight w:val="510"/>
        </w:trPr>
        <w:tc>
          <w:tcPr>
            <w:tcW w:w="1311" w:type="dxa"/>
            <w:tcBorders>
              <w:left w:val="single" w:sz="4" w:space="0" w:color="auto"/>
              <w:right w:val="single" w:sz="4" w:space="0" w:color="auto"/>
            </w:tcBorders>
            <w:vAlign w:val="center"/>
          </w:tcPr>
          <w:p w14:paraId="15B270B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2,659,163</w:t>
            </w:r>
          </w:p>
        </w:tc>
        <w:tc>
          <w:tcPr>
            <w:tcW w:w="1312" w:type="dxa"/>
            <w:tcBorders>
              <w:left w:val="single" w:sz="4" w:space="0" w:color="auto"/>
              <w:right w:val="single" w:sz="4" w:space="0" w:color="auto"/>
            </w:tcBorders>
            <w:vAlign w:val="center"/>
          </w:tcPr>
          <w:p w14:paraId="799AD9C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333,666</w:t>
            </w:r>
          </w:p>
        </w:tc>
        <w:tc>
          <w:tcPr>
            <w:tcW w:w="1312" w:type="dxa"/>
            <w:tcBorders>
              <w:left w:val="single" w:sz="4" w:space="0" w:color="auto"/>
              <w:right w:val="single" w:sz="4" w:space="0" w:color="auto"/>
            </w:tcBorders>
            <w:vAlign w:val="center"/>
          </w:tcPr>
          <w:p w14:paraId="44A14AB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220,130,181</w:t>
            </w:r>
          </w:p>
        </w:tc>
        <w:tc>
          <w:tcPr>
            <w:tcW w:w="1418" w:type="dxa"/>
            <w:tcBorders>
              <w:left w:val="single" w:sz="4" w:space="0" w:color="auto"/>
              <w:right w:val="single" w:sz="4" w:space="0" w:color="auto"/>
            </w:tcBorders>
            <w:vAlign w:val="center"/>
          </w:tcPr>
          <w:p w14:paraId="7ABCE4F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3BA99DD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223,123,010</w:t>
            </w:r>
          </w:p>
        </w:tc>
        <w:tc>
          <w:tcPr>
            <w:tcW w:w="1418" w:type="dxa"/>
            <w:gridSpan w:val="2"/>
            <w:tcBorders>
              <w:left w:val="single" w:sz="4" w:space="0" w:color="auto"/>
              <w:right w:val="single" w:sz="4" w:space="0" w:color="auto"/>
            </w:tcBorders>
            <w:vAlign w:val="center"/>
          </w:tcPr>
          <w:p w14:paraId="751847F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701" w:type="dxa"/>
            <w:tcBorders>
              <w:left w:val="single" w:sz="4" w:space="0" w:color="auto"/>
            </w:tcBorders>
            <w:vAlign w:val="center"/>
          </w:tcPr>
          <w:p w14:paraId="3F8CF3C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223,123,010</w:t>
            </w:r>
          </w:p>
        </w:tc>
      </w:tr>
      <w:tr w:rsidR="006E602B" w:rsidRPr="006E602B" w14:paraId="286E86FA" w14:textId="77777777" w:rsidTr="006E602B">
        <w:trPr>
          <w:trHeight w:val="397"/>
        </w:trPr>
        <w:tc>
          <w:tcPr>
            <w:tcW w:w="1311" w:type="dxa"/>
            <w:tcBorders>
              <w:left w:val="single" w:sz="4" w:space="0" w:color="auto"/>
              <w:right w:val="single" w:sz="4" w:space="0" w:color="auto"/>
            </w:tcBorders>
            <w:vAlign w:val="center"/>
          </w:tcPr>
          <w:p w14:paraId="02C15715"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4E3670F5"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199846EB"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8" w:type="dxa"/>
            <w:tcBorders>
              <w:left w:val="single" w:sz="4" w:space="0" w:color="auto"/>
              <w:right w:val="single" w:sz="4" w:space="0" w:color="auto"/>
            </w:tcBorders>
            <w:vAlign w:val="center"/>
          </w:tcPr>
          <w:p w14:paraId="01E55CAC"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5720E7E8"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8" w:type="dxa"/>
            <w:gridSpan w:val="2"/>
            <w:tcBorders>
              <w:left w:val="single" w:sz="4" w:space="0" w:color="auto"/>
              <w:right w:val="single" w:sz="4" w:space="0" w:color="auto"/>
            </w:tcBorders>
            <w:vAlign w:val="center"/>
          </w:tcPr>
          <w:p w14:paraId="246D9CAE"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701" w:type="dxa"/>
            <w:tcBorders>
              <w:left w:val="single" w:sz="4" w:space="0" w:color="auto"/>
            </w:tcBorders>
            <w:vAlign w:val="center"/>
          </w:tcPr>
          <w:p w14:paraId="1C20912F"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133,353,798,190</w:t>
            </w:r>
          </w:p>
        </w:tc>
      </w:tr>
      <w:tr w:rsidR="006E602B" w:rsidRPr="006E602B" w14:paraId="5210EA1B" w14:textId="77777777" w:rsidTr="006E602B">
        <w:trPr>
          <w:trHeight w:hRule="exact" w:val="964"/>
        </w:trPr>
        <w:tc>
          <w:tcPr>
            <w:tcW w:w="1311" w:type="dxa"/>
            <w:tcBorders>
              <w:left w:val="single" w:sz="4" w:space="0" w:color="auto"/>
              <w:right w:val="single" w:sz="4" w:space="0" w:color="auto"/>
            </w:tcBorders>
            <w:vAlign w:val="center"/>
          </w:tcPr>
          <w:p w14:paraId="333CE29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41CC7B90"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5CAD2791"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79D3C0D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4B9ABA4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09E9D18D"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6A18BCD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133,353,798,190</w:t>
            </w:r>
          </w:p>
        </w:tc>
      </w:tr>
      <w:tr w:rsidR="006E602B" w:rsidRPr="006E602B" w14:paraId="33ED343C" w14:textId="77777777" w:rsidTr="006E602B">
        <w:trPr>
          <w:trHeight w:hRule="exact" w:val="397"/>
        </w:trPr>
        <w:tc>
          <w:tcPr>
            <w:tcW w:w="1311" w:type="dxa"/>
            <w:tcBorders>
              <w:left w:val="single" w:sz="4" w:space="0" w:color="auto"/>
              <w:right w:val="single" w:sz="4" w:space="0" w:color="auto"/>
            </w:tcBorders>
            <w:vAlign w:val="center"/>
          </w:tcPr>
          <w:p w14:paraId="6DF1E685"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74257EEA"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5D82C7EC"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17,606,921</w:t>
            </w:r>
          </w:p>
        </w:tc>
        <w:tc>
          <w:tcPr>
            <w:tcW w:w="1418" w:type="dxa"/>
            <w:tcBorders>
              <w:left w:val="single" w:sz="4" w:space="0" w:color="auto"/>
              <w:right w:val="single" w:sz="4" w:space="0" w:color="auto"/>
            </w:tcBorders>
            <w:vAlign w:val="center"/>
          </w:tcPr>
          <w:p w14:paraId="7D3C9EBE"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19A2E273"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17,606,921</w:t>
            </w:r>
          </w:p>
        </w:tc>
        <w:tc>
          <w:tcPr>
            <w:tcW w:w="1418" w:type="dxa"/>
            <w:gridSpan w:val="2"/>
            <w:tcBorders>
              <w:left w:val="single" w:sz="4" w:space="0" w:color="auto"/>
              <w:right w:val="single" w:sz="4" w:space="0" w:color="auto"/>
            </w:tcBorders>
            <w:vAlign w:val="center"/>
          </w:tcPr>
          <w:p w14:paraId="18D62055"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sz w:val="20"/>
                <w:szCs w:val="20"/>
              </w:rPr>
              <w:t>－</w:t>
            </w:r>
          </w:p>
        </w:tc>
        <w:tc>
          <w:tcPr>
            <w:tcW w:w="1701" w:type="dxa"/>
            <w:tcBorders>
              <w:left w:val="single" w:sz="4" w:space="0" w:color="auto"/>
            </w:tcBorders>
            <w:vAlign w:val="center"/>
          </w:tcPr>
          <w:p w14:paraId="69A32C73"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526,071,345</w:t>
            </w:r>
          </w:p>
        </w:tc>
      </w:tr>
      <w:tr w:rsidR="006E602B" w:rsidRPr="006E602B" w14:paraId="59E12F97" w14:textId="77777777" w:rsidTr="006E602B">
        <w:trPr>
          <w:trHeight w:hRule="exact" w:val="794"/>
        </w:trPr>
        <w:tc>
          <w:tcPr>
            <w:tcW w:w="1311" w:type="dxa"/>
            <w:tcBorders>
              <w:left w:val="single" w:sz="4" w:space="0" w:color="auto"/>
              <w:right w:val="single" w:sz="4" w:space="0" w:color="auto"/>
            </w:tcBorders>
            <w:vAlign w:val="center"/>
          </w:tcPr>
          <w:p w14:paraId="2DF9B05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5EEE216A"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7084C15D"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2FFAEF2B"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48B60B21"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0AD5C7E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4662DDB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1,068,933</w:t>
            </w:r>
          </w:p>
        </w:tc>
      </w:tr>
      <w:tr w:rsidR="006E602B" w:rsidRPr="006E602B" w14:paraId="2D2E9271" w14:textId="77777777" w:rsidTr="006E602B">
        <w:trPr>
          <w:trHeight w:hRule="exact" w:val="794"/>
        </w:trPr>
        <w:tc>
          <w:tcPr>
            <w:tcW w:w="1311" w:type="dxa"/>
            <w:tcBorders>
              <w:left w:val="single" w:sz="4" w:space="0" w:color="auto"/>
              <w:right w:val="single" w:sz="4" w:space="0" w:color="auto"/>
            </w:tcBorders>
            <w:vAlign w:val="center"/>
          </w:tcPr>
          <w:p w14:paraId="2EEB99D6"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1F79626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0EC039E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7F7AD0E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25ADE4C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1B2F31B7"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7C92F78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220,773,901</w:t>
            </w:r>
          </w:p>
        </w:tc>
      </w:tr>
      <w:tr w:rsidR="006E602B" w:rsidRPr="006E602B" w14:paraId="4DC05213" w14:textId="77777777" w:rsidTr="006E602B">
        <w:trPr>
          <w:trHeight w:hRule="exact" w:val="737"/>
        </w:trPr>
        <w:tc>
          <w:tcPr>
            <w:tcW w:w="1311" w:type="dxa"/>
            <w:tcBorders>
              <w:left w:val="single" w:sz="4" w:space="0" w:color="auto"/>
              <w:right w:val="single" w:sz="4" w:space="0" w:color="auto"/>
            </w:tcBorders>
            <w:vAlign w:val="center"/>
          </w:tcPr>
          <w:p w14:paraId="6EB4CCE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292550D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179B5EC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17,606,921</w:t>
            </w:r>
          </w:p>
        </w:tc>
        <w:tc>
          <w:tcPr>
            <w:tcW w:w="1418" w:type="dxa"/>
            <w:tcBorders>
              <w:left w:val="single" w:sz="4" w:space="0" w:color="auto"/>
              <w:right w:val="single" w:sz="4" w:space="0" w:color="auto"/>
            </w:tcBorders>
            <w:vAlign w:val="center"/>
          </w:tcPr>
          <w:p w14:paraId="3E90299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3B97BD1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17,606,921</w:t>
            </w:r>
          </w:p>
        </w:tc>
        <w:tc>
          <w:tcPr>
            <w:tcW w:w="1418" w:type="dxa"/>
            <w:gridSpan w:val="2"/>
            <w:tcBorders>
              <w:left w:val="single" w:sz="4" w:space="0" w:color="auto"/>
              <w:right w:val="single" w:sz="4" w:space="0" w:color="auto"/>
            </w:tcBorders>
            <w:vAlign w:val="center"/>
          </w:tcPr>
          <w:p w14:paraId="473E59F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3E0E82E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304,228,511</w:t>
            </w:r>
          </w:p>
        </w:tc>
      </w:tr>
      <w:tr w:rsidR="006E602B" w:rsidRPr="006E602B" w14:paraId="33E2CAFA" w14:textId="77777777" w:rsidTr="006E602B">
        <w:trPr>
          <w:trHeight w:hRule="exact" w:val="397"/>
        </w:trPr>
        <w:tc>
          <w:tcPr>
            <w:tcW w:w="1311" w:type="dxa"/>
            <w:tcBorders>
              <w:left w:val="single" w:sz="4" w:space="0" w:color="auto"/>
              <w:right w:val="single" w:sz="4" w:space="0" w:color="auto"/>
            </w:tcBorders>
            <w:vAlign w:val="center"/>
          </w:tcPr>
          <w:p w14:paraId="6619764C"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79DC21D0"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right w:val="single" w:sz="4" w:space="0" w:color="auto"/>
            </w:tcBorders>
            <w:vAlign w:val="center"/>
          </w:tcPr>
          <w:p w14:paraId="0D0A3176"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8" w:type="dxa"/>
            <w:tcBorders>
              <w:left w:val="single" w:sz="4" w:space="0" w:color="auto"/>
              <w:right w:val="single" w:sz="4" w:space="0" w:color="auto"/>
            </w:tcBorders>
            <w:vAlign w:val="center"/>
          </w:tcPr>
          <w:p w14:paraId="5B1829F2"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490E1DF4"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418" w:type="dxa"/>
            <w:gridSpan w:val="2"/>
            <w:tcBorders>
              <w:left w:val="single" w:sz="4" w:space="0" w:color="auto"/>
              <w:right w:val="single" w:sz="4" w:space="0" w:color="auto"/>
            </w:tcBorders>
            <w:vAlign w:val="center"/>
          </w:tcPr>
          <w:p w14:paraId="3D9FE8D7"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701" w:type="dxa"/>
            <w:tcBorders>
              <w:left w:val="single" w:sz="4" w:space="0" w:color="auto"/>
            </w:tcBorders>
            <w:vAlign w:val="center"/>
          </w:tcPr>
          <w:p w14:paraId="3AB459B8"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6,610,000,000</w:t>
            </w:r>
          </w:p>
        </w:tc>
      </w:tr>
      <w:tr w:rsidR="006E602B" w:rsidRPr="006E602B" w14:paraId="3A34DA9E" w14:textId="77777777" w:rsidTr="006E602B">
        <w:trPr>
          <w:trHeight w:hRule="exact" w:val="794"/>
        </w:trPr>
        <w:tc>
          <w:tcPr>
            <w:tcW w:w="1311" w:type="dxa"/>
            <w:tcBorders>
              <w:left w:val="single" w:sz="4" w:space="0" w:color="auto"/>
              <w:right w:val="single" w:sz="4" w:space="0" w:color="auto"/>
            </w:tcBorders>
            <w:vAlign w:val="center"/>
          </w:tcPr>
          <w:p w14:paraId="1E919836"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52891CB8"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711F952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63AA295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1200307E"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2C51155C"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3DAD3E1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165,000,000</w:t>
            </w:r>
          </w:p>
        </w:tc>
      </w:tr>
      <w:tr w:rsidR="006E602B" w:rsidRPr="006E602B" w14:paraId="2A405C4D" w14:textId="77777777" w:rsidTr="006E602B">
        <w:trPr>
          <w:trHeight w:hRule="exact" w:val="794"/>
        </w:trPr>
        <w:tc>
          <w:tcPr>
            <w:tcW w:w="1311" w:type="dxa"/>
            <w:tcBorders>
              <w:left w:val="single" w:sz="4" w:space="0" w:color="auto"/>
              <w:right w:val="single" w:sz="4" w:space="0" w:color="auto"/>
            </w:tcBorders>
            <w:vAlign w:val="center"/>
          </w:tcPr>
          <w:p w14:paraId="18B3B173"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40AB3848"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312" w:type="dxa"/>
            <w:tcBorders>
              <w:left w:val="single" w:sz="4" w:space="0" w:color="auto"/>
              <w:right w:val="single" w:sz="4" w:space="0" w:color="auto"/>
            </w:tcBorders>
            <w:vAlign w:val="center"/>
          </w:tcPr>
          <w:p w14:paraId="039B0225"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tcBorders>
              <w:left w:val="single" w:sz="4" w:space="0" w:color="auto"/>
              <w:right w:val="single" w:sz="4" w:space="0" w:color="auto"/>
            </w:tcBorders>
            <w:vAlign w:val="center"/>
          </w:tcPr>
          <w:p w14:paraId="6CADECB4"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675E961F"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418" w:type="dxa"/>
            <w:gridSpan w:val="2"/>
            <w:tcBorders>
              <w:left w:val="single" w:sz="4" w:space="0" w:color="auto"/>
              <w:right w:val="single" w:sz="4" w:space="0" w:color="auto"/>
            </w:tcBorders>
            <w:vAlign w:val="center"/>
          </w:tcPr>
          <w:p w14:paraId="32B21049" w14:textId="77777777" w:rsidR="006E602B" w:rsidRPr="00DC4FFE" w:rsidRDefault="006E602B" w:rsidP="006E602B">
            <w:pPr>
              <w:ind w:rightChars="20" w:right="48"/>
              <w:jc w:val="right"/>
              <w:rPr>
                <w:rFonts w:ascii="Times New Roman" w:eastAsia="新細明體" w:hAnsi="Times New Roman" w:cs="Times New Roman"/>
                <w:szCs w:val="20"/>
              </w:rPr>
            </w:pPr>
            <w:r w:rsidRPr="00DC4FFE">
              <w:rPr>
                <w:rFonts w:ascii="標楷體" w:eastAsia="標楷體" w:hAnsi="標楷體" w:cs="Times New Roman" w:hint="eastAsia"/>
                <w:sz w:val="20"/>
                <w:szCs w:val="20"/>
              </w:rPr>
              <w:t>－</w:t>
            </w:r>
          </w:p>
        </w:tc>
        <w:tc>
          <w:tcPr>
            <w:tcW w:w="1701" w:type="dxa"/>
            <w:tcBorders>
              <w:left w:val="single" w:sz="4" w:space="0" w:color="auto"/>
            </w:tcBorders>
            <w:vAlign w:val="center"/>
          </w:tcPr>
          <w:p w14:paraId="74277F0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6,445,000,000</w:t>
            </w:r>
          </w:p>
        </w:tc>
      </w:tr>
      <w:tr w:rsidR="006E602B" w:rsidRPr="006E602B" w14:paraId="6CEB0D7A" w14:textId="77777777" w:rsidTr="006E602B">
        <w:trPr>
          <w:trHeight w:hRule="exact" w:val="397"/>
        </w:trPr>
        <w:tc>
          <w:tcPr>
            <w:tcW w:w="1311" w:type="dxa"/>
            <w:tcBorders>
              <w:left w:val="single" w:sz="4" w:space="0" w:color="auto"/>
              <w:bottom w:val="single" w:sz="4" w:space="0" w:color="auto"/>
              <w:right w:val="single" w:sz="4" w:space="0" w:color="auto"/>
            </w:tcBorders>
            <w:vAlign w:val="center"/>
          </w:tcPr>
          <w:p w14:paraId="0221B118"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bottom w:val="single" w:sz="4" w:space="0" w:color="auto"/>
              <w:right w:val="single" w:sz="4" w:space="0" w:color="auto"/>
            </w:tcBorders>
            <w:vAlign w:val="center"/>
          </w:tcPr>
          <w:p w14:paraId="6193A542" w14:textId="77777777" w:rsidR="006E602B" w:rsidRPr="006E602B" w:rsidRDefault="006E602B" w:rsidP="006E602B">
            <w:pPr>
              <w:ind w:rightChars="20" w:right="48"/>
              <w:jc w:val="right"/>
              <w:rPr>
                <w:rFonts w:ascii="Times New Roman" w:eastAsia="新細明體" w:hAnsi="Times New Roman" w:cs="Times New Roman"/>
                <w:b/>
                <w:szCs w:val="20"/>
              </w:rPr>
            </w:pPr>
            <w:r w:rsidRPr="006E602B">
              <w:rPr>
                <w:rFonts w:ascii="標楷體" w:eastAsia="標楷體" w:hAnsi="標楷體" w:cs="Times New Roman" w:hint="eastAsia"/>
                <w:b/>
                <w:sz w:val="20"/>
                <w:szCs w:val="20"/>
              </w:rPr>
              <w:t>－</w:t>
            </w:r>
          </w:p>
        </w:tc>
        <w:tc>
          <w:tcPr>
            <w:tcW w:w="1312" w:type="dxa"/>
            <w:tcBorders>
              <w:left w:val="single" w:sz="4" w:space="0" w:color="auto"/>
              <w:bottom w:val="single" w:sz="4" w:space="0" w:color="auto"/>
              <w:right w:val="single" w:sz="4" w:space="0" w:color="auto"/>
            </w:tcBorders>
            <w:vAlign w:val="center"/>
          </w:tcPr>
          <w:p w14:paraId="7837B004"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sz w:val="20"/>
                <w:szCs w:val="20"/>
              </w:rPr>
              <w:t>－</w:t>
            </w:r>
          </w:p>
        </w:tc>
        <w:tc>
          <w:tcPr>
            <w:tcW w:w="1418" w:type="dxa"/>
            <w:tcBorders>
              <w:left w:val="single" w:sz="4" w:space="0" w:color="auto"/>
              <w:bottom w:val="single" w:sz="4" w:space="0" w:color="auto"/>
              <w:right w:val="single" w:sz="4" w:space="0" w:color="auto"/>
            </w:tcBorders>
            <w:vAlign w:val="center"/>
          </w:tcPr>
          <w:p w14:paraId="0B686E89"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794,373,761</w:t>
            </w:r>
          </w:p>
        </w:tc>
        <w:tc>
          <w:tcPr>
            <w:tcW w:w="1417" w:type="dxa"/>
            <w:tcBorders>
              <w:left w:val="single" w:sz="4" w:space="0" w:color="auto"/>
              <w:bottom w:val="single" w:sz="4" w:space="0" w:color="auto"/>
              <w:right w:val="single" w:sz="4" w:space="0" w:color="auto"/>
            </w:tcBorders>
            <w:vAlign w:val="center"/>
          </w:tcPr>
          <w:p w14:paraId="40653298"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794,373,761</w:t>
            </w:r>
          </w:p>
        </w:tc>
        <w:tc>
          <w:tcPr>
            <w:tcW w:w="1418" w:type="dxa"/>
            <w:gridSpan w:val="2"/>
            <w:tcBorders>
              <w:left w:val="single" w:sz="4" w:space="0" w:color="auto"/>
              <w:bottom w:val="single" w:sz="4" w:space="0" w:color="auto"/>
              <w:right w:val="single" w:sz="4" w:space="0" w:color="auto"/>
            </w:tcBorders>
            <w:vAlign w:val="center"/>
          </w:tcPr>
          <w:p w14:paraId="0552CD3C"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- 178,149,571</w:t>
            </w:r>
          </w:p>
        </w:tc>
        <w:tc>
          <w:tcPr>
            <w:tcW w:w="1701" w:type="dxa"/>
            <w:tcBorders>
              <w:left w:val="single" w:sz="4" w:space="0" w:color="auto"/>
              <w:bottom w:val="single" w:sz="4" w:space="0" w:color="auto"/>
            </w:tcBorders>
            <w:vAlign w:val="center"/>
          </w:tcPr>
          <w:p w14:paraId="54982C5F"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616,224,190</w:t>
            </w:r>
          </w:p>
        </w:tc>
      </w:tr>
    </w:tbl>
    <w:p w14:paraId="107100C7" w14:textId="77777777" w:rsidR="006E602B" w:rsidRPr="006E602B" w:rsidRDefault="006E602B" w:rsidP="006E602B">
      <w:pPr>
        <w:spacing w:before="6" w:line="240" w:lineRule="exact"/>
        <w:rPr>
          <w:rFonts w:ascii="標楷體" w:eastAsia="標楷體" w:hAnsi="標楷體" w:cs="Times New Roman"/>
          <w:spacing w:val="4"/>
          <w:sz w:val="18"/>
          <w:szCs w:val="18"/>
        </w:rPr>
      </w:pPr>
      <w:r w:rsidRPr="006E602B">
        <w:rPr>
          <w:rFonts w:ascii="標楷體" w:eastAsia="標楷體" w:hAnsi="標楷體" w:cs="Times New Roman" w:hint="eastAsia"/>
          <w:spacing w:val="4"/>
          <w:sz w:val="18"/>
          <w:szCs w:val="18"/>
        </w:rPr>
        <w:t>對帳單列數3,</w:t>
      </w:r>
      <w:r w:rsidRPr="006E602B">
        <w:rPr>
          <w:rFonts w:ascii="標楷體" w:eastAsia="標楷體" w:hAnsi="標楷體" w:cs="Times New Roman"/>
          <w:spacing w:val="4"/>
          <w:sz w:val="18"/>
          <w:szCs w:val="18"/>
        </w:rPr>
        <w:t>343</w:t>
      </w:r>
      <w:r w:rsidRPr="006E602B">
        <w:rPr>
          <w:rFonts w:ascii="標楷體" w:eastAsia="標楷體" w:hAnsi="標楷體" w:cs="Times New Roman" w:hint="eastAsia"/>
          <w:spacing w:val="4"/>
          <w:sz w:val="18"/>
          <w:szCs w:val="18"/>
        </w:rPr>
        <w:t>億8,</w:t>
      </w:r>
      <w:r w:rsidRPr="006E602B">
        <w:rPr>
          <w:rFonts w:ascii="標楷體" w:eastAsia="標楷體" w:hAnsi="標楷體" w:cs="Times New Roman"/>
          <w:spacing w:val="4"/>
          <w:sz w:val="18"/>
          <w:szCs w:val="18"/>
        </w:rPr>
        <w:t>063</w:t>
      </w:r>
      <w:r w:rsidRPr="006E602B">
        <w:rPr>
          <w:rFonts w:ascii="標楷體" w:eastAsia="標楷體" w:hAnsi="標楷體" w:cs="Times New Roman" w:hint="eastAsia"/>
          <w:spacing w:val="4"/>
          <w:sz w:val="18"/>
          <w:szCs w:val="18"/>
        </w:rPr>
        <w:t>萬4,</w:t>
      </w:r>
      <w:r w:rsidRPr="006E602B">
        <w:rPr>
          <w:rFonts w:ascii="標楷體" w:eastAsia="標楷體" w:hAnsi="標楷體" w:cs="Times New Roman"/>
          <w:spacing w:val="4"/>
          <w:sz w:val="18"/>
          <w:szCs w:val="18"/>
        </w:rPr>
        <w:t>988</w:t>
      </w:r>
      <w:r w:rsidRPr="006E602B">
        <w:rPr>
          <w:rFonts w:ascii="標楷體" w:eastAsia="標楷體" w:hAnsi="標楷體" w:cs="Times New Roman" w:hint="eastAsia"/>
          <w:spacing w:val="4"/>
          <w:sz w:val="18"/>
          <w:szCs w:val="18"/>
        </w:rPr>
        <w:t>元，即為本表之繳付公庫數。</w:t>
      </w:r>
    </w:p>
    <w:tbl>
      <w:tblPr>
        <w:tblW w:w="9981" w:type="dxa"/>
        <w:tblInd w:w="28" w:type="dxa"/>
        <w:tblLayout w:type="fixed"/>
        <w:tblCellMar>
          <w:left w:w="0" w:type="dxa"/>
          <w:right w:w="0" w:type="dxa"/>
        </w:tblCellMar>
        <w:tblLook w:val="0000" w:firstRow="0" w:lastRow="0" w:firstColumn="0" w:lastColumn="0" w:noHBand="0" w:noVBand="0"/>
      </w:tblPr>
      <w:tblGrid>
        <w:gridCol w:w="2237"/>
        <w:gridCol w:w="1704"/>
        <w:gridCol w:w="1418"/>
        <w:gridCol w:w="964"/>
        <w:gridCol w:w="1077"/>
        <w:gridCol w:w="1361"/>
        <w:gridCol w:w="1220"/>
      </w:tblGrid>
      <w:tr w:rsidR="006E602B" w:rsidRPr="006E602B" w14:paraId="1EEB6A0D" w14:textId="77777777" w:rsidTr="002836AA">
        <w:trPr>
          <w:trHeight w:hRule="exact" w:val="522"/>
        </w:trPr>
        <w:tc>
          <w:tcPr>
            <w:tcW w:w="9981" w:type="dxa"/>
            <w:gridSpan w:val="7"/>
            <w:vAlign w:val="center"/>
          </w:tcPr>
          <w:p w14:paraId="5A3784B8" w14:textId="77777777" w:rsidR="006E602B" w:rsidRPr="006E602B" w:rsidRDefault="006E602B" w:rsidP="006E602B">
            <w:pPr>
              <w:autoSpaceDE w:val="0"/>
              <w:autoSpaceDN w:val="0"/>
              <w:snapToGrid w:val="0"/>
              <w:jc w:val="right"/>
              <w:rPr>
                <w:rFonts w:ascii="標楷體" w:eastAsia="標楷體" w:hAnsi="標楷體" w:cs="Times New Roman"/>
                <w:b/>
                <w:w w:val="90"/>
                <w:sz w:val="20"/>
                <w:szCs w:val="20"/>
              </w:rPr>
            </w:pPr>
            <w:r w:rsidRPr="006E602B">
              <w:rPr>
                <w:rFonts w:ascii="標楷體" w:eastAsia="標楷體" w:hAnsi="標楷體" w:cs="Times New Roman" w:hint="eastAsia"/>
                <w:b/>
                <w:sz w:val="36"/>
                <w:szCs w:val="36"/>
                <w:u w:val="single"/>
              </w:rPr>
              <w:lastRenderedPageBreak/>
              <w:t>支 出 實 現 審 定 數 與</w:t>
            </w:r>
          </w:p>
        </w:tc>
      </w:tr>
      <w:tr w:rsidR="006E602B" w:rsidRPr="006E602B" w14:paraId="48F75D9C" w14:textId="77777777" w:rsidTr="002836AA">
        <w:trPr>
          <w:trHeight w:hRule="exact" w:val="522"/>
        </w:trPr>
        <w:tc>
          <w:tcPr>
            <w:tcW w:w="9981" w:type="dxa"/>
            <w:gridSpan w:val="7"/>
            <w:tcBorders>
              <w:bottom w:val="single" w:sz="4" w:space="0" w:color="auto"/>
            </w:tcBorders>
            <w:vAlign w:val="center"/>
          </w:tcPr>
          <w:p w14:paraId="48503B15" w14:textId="77777777" w:rsidR="006E602B" w:rsidRPr="006E602B" w:rsidRDefault="006E602B" w:rsidP="006E602B">
            <w:pPr>
              <w:wordWrap w:val="0"/>
              <w:autoSpaceDE w:val="0"/>
              <w:autoSpaceDN w:val="0"/>
              <w:snapToGrid w:val="0"/>
              <w:spacing w:line="240" w:lineRule="exact"/>
              <w:jc w:val="right"/>
              <w:rPr>
                <w:rFonts w:ascii="標楷體" w:eastAsia="標楷體" w:hAnsi="標楷體" w:cs="Times New Roman"/>
                <w:spacing w:val="20"/>
                <w:sz w:val="28"/>
                <w:szCs w:val="28"/>
              </w:rPr>
            </w:pPr>
            <w:r w:rsidRPr="006E602B">
              <w:rPr>
                <w:rFonts w:ascii="標楷體" w:eastAsia="標楷體" w:hAnsi="標楷體" w:cs="Times New Roman" w:hint="eastAsia"/>
                <w:spacing w:val="20"/>
                <w:sz w:val="28"/>
                <w:szCs w:val="28"/>
              </w:rPr>
              <w:t>中華民國</w:t>
            </w:r>
          </w:p>
        </w:tc>
      </w:tr>
      <w:tr w:rsidR="006E602B" w:rsidRPr="006E602B" w14:paraId="0B3C8C27" w14:textId="77777777" w:rsidTr="002836AA">
        <w:trPr>
          <w:trHeight w:hRule="exact" w:val="284"/>
        </w:trPr>
        <w:tc>
          <w:tcPr>
            <w:tcW w:w="2237" w:type="dxa"/>
            <w:vMerge w:val="restart"/>
            <w:tcBorders>
              <w:top w:val="single" w:sz="4" w:space="0" w:color="auto"/>
              <w:bottom w:val="single" w:sz="4" w:space="0" w:color="auto"/>
              <w:right w:val="single" w:sz="4" w:space="0" w:color="auto"/>
            </w:tcBorders>
            <w:vAlign w:val="center"/>
          </w:tcPr>
          <w:p w14:paraId="54CF005D"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項目</w:t>
            </w:r>
          </w:p>
        </w:tc>
        <w:tc>
          <w:tcPr>
            <w:tcW w:w="1704" w:type="dxa"/>
            <w:vMerge w:val="restart"/>
            <w:tcBorders>
              <w:top w:val="single" w:sz="4" w:space="0" w:color="auto"/>
              <w:bottom w:val="single" w:sz="4" w:space="0" w:color="auto"/>
              <w:right w:val="single" w:sz="4" w:space="0" w:color="auto"/>
            </w:tcBorders>
            <w:vAlign w:val="center"/>
          </w:tcPr>
          <w:p w14:paraId="244DCFB2"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支出實現</w:t>
            </w:r>
          </w:p>
          <w:p w14:paraId="5825A652"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審定數</w:t>
            </w:r>
            <w:r w:rsidRPr="006E602B">
              <w:rPr>
                <w:rFonts w:ascii="標楷體" w:eastAsia="標楷體" w:hAnsi="標楷體" w:cs="Times New Roman"/>
                <w:sz w:val="20"/>
                <w:szCs w:val="20"/>
              </w:rPr>
              <w:t xml:space="preserve"> </w:t>
            </w:r>
          </w:p>
        </w:tc>
        <w:tc>
          <w:tcPr>
            <w:tcW w:w="6040" w:type="dxa"/>
            <w:gridSpan w:val="5"/>
            <w:tcBorders>
              <w:top w:val="single" w:sz="4" w:space="0" w:color="auto"/>
              <w:left w:val="single" w:sz="4" w:space="0" w:color="auto"/>
              <w:bottom w:val="single" w:sz="4" w:space="0" w:color="auto"/>
              <w:right w:val="single" w:sz="4" w:space="0" w:color="auto"/>
            </w:tcBorders>
            <w:vAlign w:val="center"/>
          </w:tcPr>
          <w:p w14:paraId="376A7CA5" w14:textId="77777777" w:rsidR="006E602B" w:rsidRPr="006E602B" w:rsidRDefault="006E602B" w:rsidP="006E602B">
            <w:pPr>
              <w:autoSpaceDE w:val="0"/>
              <w:autoSpaceDN w:val="0"/>
              <w:spacing w:line="240" w:lineRule="exact"/>
              <w:ind w:left="851" w:right="57"/>
              <w:rPr>
                <w:rFonts w:ascii="標楷體" w:eastAsia="標楷體" w:hAnsi="標楷體" w:cs="Times New Roman"/>
                <w:sz w:val="20"/>
                <w:szCs w:val="20"/>
              </w:rPr>
            </w:pPr>
            <w:r w:rsidRPr="006E602B">
              <w:rPr>
                <w:rFonts w:ascii="標楷體" w:eastAsia="標楷體" w:hAnsi="標楷體" w:cs="Times New Roman" w:hint="eastAsia"/>
                <w:sz w:val="20"/>
                <w:szCs w:val="20"/>
              </w:rPr>
              <w:t>加</w:t>
            </w:r>
          </w:p>
        </w:tc>
      </w:tr>
      <w:tr w:rsidR="006E602B" w:rsidRPr="006E602B" w14:paraId="32419484" w14:textId="77777777" w:rsidTr="002836AA">
        <w:trPr>
          <w:trHeight w:hRule="exact" w:val="737"/>
        </w:trPr>
        <w:tc>
          <w:tcPr>
            <w:tcW w:w="2237" w:type="dxa"/>
            <w:vMerge/>
            <w:tcBorders>
              <w:top w:val="single" w:sz="4" w:space="0" w:color="auto"/>
              <w:bottom w:val="single" w:sz="4" w:space="0" w:color="auto"/>
              <w:right w:val="single" w:sz="4" w:space="0" w:color="auto"/>
            </w:tcBorders>
            <w:vAlign w:val="center"/>
          </w:tcPr>
          <w:p w14:paraId="2CD96F37"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704" w:type="dxa"/>
            <w:vMerge/>
            <w:tcBorders>
              <w:top w:val="single" w:sz="4" w:space="0" w:color="auto"/>
              <w:bottom w:val="single" w:sz="4" w:space="0" w:color="auto"/>
              <w:right w:val="single" w:sz="4" w:space="0" w:color="auto"/>
            </w:tcBorders>
            <w:vAlign w:val="center"/>
          </w:tcPr>
          <w:p w14:paraId="2C8C498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14:paraId="1CEE8562"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預付款</w:t>
            </w:r>
          </w:p>
        </w:tc>
        <w:tc>
          <w:tcPr>
            <w:tcW w:w="964" w:type="dxa"/>
            <w:tcBorders>
              <w:top w:val="single" w:sz="4" w:space="0" w:color="auto"/>
              <w:left w:val="single" w:sz="4" w:space="0" w:color="auto"/>
              <w:bottom w:val="single" w:sz="4" w:space="0" w:color="auto"/>
              <w:right w:val="single" w:sz="4" w:space="0" w:color="auto"/>
            </w:tcBorders>
            <w:vAlign w:val="center"/>
          </w:tcPr>
          <w:p w14:paraId="057FCE4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材料</w:t>
            </w:r>
          </w:p>
        </w:tc>
        <w:tc>
          <w:tcPr>
            <w:tcW w:w="1077" w:type="dxa"/>
            <w:tcBorders>
              <w:top w:val="single" w:sz="4" w:space="0" w:color="auto"/>
              <w:left w:val="single" w:sz="4" w:space="0" w:color="auto"/>
              <w:bottom w:val="single" w:sz="4" w:space="0" w:color="auto"/>
              <w:right w:val="single" w:sz="4" w:space="0" w:color="auto"/>
            </w:tcBorders>
            <w:vAlign w:val="center"/>
          </w:tcPr>
          <w:p w14:paraId="131A47AD"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pacing w:val="-20"/>
                <w:sz w:val="20"/>
                <w:szCs w:val="20"/>
              </w:rPr>
              <w:t>存出保證金</w:t>
            </w:r>
          </w:p>
        </w:tc>
        <w:tc>
          <w:tcPr>
            <w:tcW w:w="1361" w:type="dxa"/>
            <w:tcBorders>
              <w:top w:val="single" w:sz="4" w:space="0" w:color="auto"/>
              <w:left w:val="single" w:sz="4" w:space="0" w:color="auto"/>
              <w:bottom w:val="single" w:sz="4" w:space="0" w:color="auto"/>
              <w:right w:val="single" w:sz="4" w:space="0" w:color="auto"/>
            </w:tcBorders>
            <w:vAlign w:val="center"/>
          </w:tcPr>
          <w:p w14:paraId="723C7A4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退還收入</w:t>
            </w:r>
          </w:p>
          <w:p w14:paraId="152D06F6"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w w:val="90"/>
                <w:sz w:val="20"/>
                <w:szCs w:val="20"/>
              </w:rPr>
            </w:pPr>
            <w:r w:rsidRPr="006E602B">
              <w:rPr>
                <w:rFonts w:ascii="標楷體" w:eastAsia="標楷體" w:hAnsi="標楷體" w:cs="Times New Roman" w:hint="eastAsia"/>
                <w:sz w:val="20"/>
                <w:szCs w:val="20"/>
              </w:rPr>
              <w:t>（預收）款</w:t>
            </w:r>
          </w:p>
        </w:tc>
        <w:tc>
          <w:tcPr>
            <w:tcW w:w="1220" w:type="dxa"/>
            <w:tcBorders>
              <w:top w:val="single" w:sz="4" w:space="0" w:color="auto"/>
              <w:left w:val="single" w:sz="4" w:space="0" w:color="auto"/>
              <w:bottom w:val="single" w:sz="4" w:space="0" w:color="auto"/>
              <w:right w:val="single" w:sz="4" w:space="0" w:color="auto"/>
            </w:tcBorders>
            <w:vAlign w:val="center"/>
          </w:tcPr>
          <w:p w14:paraId="7B70D252" w14:textId="77777777" w:rsidR="006E602B" w:rsidRPr="006E602B" w:rsidRDefault="006E602B" w:rsidP="006E602B">
            <w:pPr>
              <w:ind w:rightChars="20" w:right="48"/>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其他應收款</w:t>
            </w:r>
          </w:p>
        </w:tc>
      </w:tr>
      <w:tr w:rsidR="006E602B" w:rsidRPr="006E602B" w14:paraId="541EC999" w14:textId="77777777" w:rsidTr="002836AA">
        <w:trPr>
          <w:trHeight w:hRule="exact" w:val="425"/>
        </w:trPr>
        <w:tc>
          <w:tcPr>
            <w:tcW w:w="2237" w:type="dxa"/>
            <w:tcBorders>
              <w:top w:val="single" w:sz="4" w:space="0" w:color="auto"/>
              <w:right w:val="single" w:sz="4" w:space="0" w:color="auto"/>
            </w:tcBorders>
            <w:vAlign w:val="center"/>
          </w:tcPr>
          <w:p w14:paraId="18EB6831" w14:textId="77777777" w:rsidR="006E602B" w:rsidRPr="006E602B" w:rsidRDefault="006E602B" w:rsidP="006E602B">
            <w:pPr>
              <w:autoSpaceDE w:val="0"/>
              <w:autoSpaceDN w:val="0"/>
              <w:snapToGrid w:val="0"/>
              <w:spacing w:line="240" w:lineRule="atLeast"/>
              <w:ind w:left="57"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支出合計數</w:t>
            </w:r>
          </w:p>
        </w:tc>
        <w:tc>
          <w:tcPr>
            <w:tcW w:w="1704" w:type="dxa"/>
            <w:tcBorders>
              <w:top w:val="single" w:sz="4" w:space="0" w:color="auto"/>
              <w:left w:val="single" w:sz="4" w:space="0" w:color="auto"/>
              <w:right w:val="single" w:sz="4" w:space="0" w:color="auto"/>
            </w:tcBorders>
            <w:vAlign w:val="center"/>
          </w:tcPr>
          <w:p w14:paraId="1A08EA48" w14:textId="77777777" w:rsidR="006E602B" w:rsidRPr="006E602B" w:rsidRDefault="006E602B" w:rsidP="006E602B">
            <w:pPr>
              <w:widowControl/>
              <w:ind w:rightChars="20" w:right="48"/>
              <w:jc w:val="right"/>
              <w:rPr>
                <w:rFonts w:ascii="標楷體" w:eastAsia="標楷體" w:hAnsi="標楷體" w:cs="Angsana New"/>
                <w:b/>
                <w:bCs/>
                <w:kern w:val="0"/>
                <w:sz w:val="20"/>
                <w:szCs w:val="20"/>
              </w:rPr>
            </w:pPr>
            <w:r w:rsidRPr="006E602B">
              <w:rPr>
                <w:rFonts w:ascii="標楷體" w:eastAsia="標楷體" w:hAnsi="標楷體" w:cs="Angsana New" w:hint="cs"/>
                <w:b/>
                <w:bCs/>
                <w:sz w:val="20"/>
                <w:szCs w:val="20"/>
              </w:rPr>
              <w:t>332,577,745,239</w:t>
            </w:r>
          </w:p>
        </w:tc>
        <w:tc>
          <w:tcPr>
            <w:tcW w:w="1418" w:type="dxa"/>
            <w:tcBorders>
              <w:top w:val="single" w:sz="4" w:space="0" w:color="auto"/>
              <w:left w:val="single" w:sz="4" w:space="0" w:color="auto"/>
              <w:right w:val="single" w:sz="4" w:space="0" w:color="auto"/>
            </w:tcBorders>
            <w:vAlign w:val="center"/>
          </w:tcPr>
          <w:p w14:paraId="631094C3" w14:textId="77777777" w:rsidR="006E602B" w:rsidRPr="006E602B" w:rsidRDefault="006E602B" w:rsidP="006E602B">
            <w:pPr>
              <w:widowControl/>
              <w:ind w:rightChars="20" w:right="48"/>
              <w:jc w:val="right"/>
              <w:rPr>
                <w:rFonts w:ascii="標楷體" w:eastAsia="標楷體" w:hAnsi="標楷體" w:cs="Times New Roman"/>
                <w:b/>
                <w:bCs/>
                <w:spacing w:val="-8"/>
                <w:kern w:val="0"/>
                <w:sz w:val="20"/>
                <w:szCs w:val="20"/>
              </w:rPr>
            </w:pPr>
            <w:r w:rsidRPr="006E602B">
              <w:rPr>
                <w:rFonts w:ascii="標楷體" w:eastAsia="標楷體" w:hAnsi="標楷體" w:cs="Times New Roman" w:hint="eastAsia"/>
                <w:b/>
                <w:bCs/>
                <w:spacing w:val="-8"/>
                <w:sz w:val="20"/>
                <w:szCs w:val="20"/>
              </w:rPr>
              <w:t>20,829,095,835</w:t>
            </w:r>
          </w:p>
        </w:tc>
        <w:tc>
          <w:tcPr>
            <w:tcW w:w="964" w:type="dxa"/>
            <w:tcBorders>
              <w:top w:val="single" w:sz="4" w:space="0" w:color="auto"/>
              <w:left w:val="single" w:sz="4" w:space="0" w:color="auto"/>
              <w:right w:val="single" w:sz="4" w:space="0" w:color="auto"/>
            </w:tcBorders>
            <w:vAlign w:val="center"/>
          </w:tcPr>
          <w:p w14:paraId="0E27D70F"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5,019,807</w:t>
            </w:r>
          </w:p>
        </w:tc>
        <w:tc>
          <w:tcPr>
            <w:tcW w:w="1077" w:type="dxa"/>
            <w:tcBorders>
              <w:left w:val="single" w:sz="4" w:space="0" w:color="auto"/>
              <w:right w:val="single" w:sz="4" w:space="0" w:color="auto"/>
            </w:tcBorders>
            <w:vAlign w:val="center"/>
          </w:tcPr>
          <w:p w14:paraId="2972023D"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6,630,120</w:t>
            </w:r>
          </w:p>
        </w:tc>
        <w:tc>
          <w:tcPr>
            <w:tcW w:w="1361" w:type="dxa"/>
            <w:tcBorders>
              <w:left w:val="single" w:sz="4" w:space="0" w:color="auto"/>
              <w:right w:val="single" w:sz="4" w:space="0" w:color="auto"/>
            </w:tcBorders>
            <w:vAlign w:val="center"/>
          </w:tcPr>
          <w:p w14:paraId="15CCA2F2"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1,509,981,361</w:t>
            </w:r>
          </w:p>
        </w:tc>
        <w:tc>
          <w:tcPr>
            <w:tcW w:w="1220" w:type="dxa"/>
            <w:tcBorders>
              <w:left w:val="single" w:sz="4" w:space="0" w:color="auto"/>
              <w:right w:val="single" w:sz="4" w:space="0" w:color="auto"/>
            </w:tcBorders>
            <w:vAlign w:val="center"/>
          </w:tcPr>
          <w:p w14:paraId="6693EE03"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211,046,419</w:t>
            </w:r>
          </w:p>
        </w:tc>
      </w:tr>
      <w:tr w:rsidR="006E602B" w:rsidRPr="006E602B" w14:paraId="58EBCFDA" w14:textId="77777777" w:rsidTr="002836AA">
        <w:trPr>
          <w:trHeight w:hRule="exact" w:val="425"/>
        </w:trPr>
        <w:tc>
          <w:tcPr>
            <w:tcW w:w="2237" w:type="dxa"/>
            <w:tcBorders>
              <w:right w:val="single" w:sz="4" w:space="0" w:color="auto"/>
            </w:tcBorders>
            <w:vAlign w:val="center"/>
          </w:tcPr>
          <w:p w14:paraId="3C28CAA0" w14:textId="77777777" w:rsidR="006E602B" w:rsidRPr="006E602B" w:rsidRDefault="006E602B" w:rsidP="006E602B">
            <w:pPr>
              <w:autoSpaceDE w:val="0"/>
              <w:autoSpaceDN w:val="0"/>
              <w:snapToGrid w:val="0"/>
              <w:spacing w:line="240" w:lineRule="atLeast"/>
              <w:ind w:left="142"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1</w:t>
            </w:r>
            <w:r w:rsidRPr="006E602B">
              <w:rPr>
                <w:rFonts w:ascii="標楷體" w:eastAsia="標楷體" w:hAnsi="標楷體" w:cs="Times New Roman"/>
                <w:b/>
                <w:sz w:val="20"/>
                <w:szCs w:val="20"/>
              </w:rPr>
              <w:t>11</w:t>
            </w:r>
            <w:r w:rsidRPr="006E602B">
              <w:rPr>
                <w:rFonts w:ascii="標楷體" w:eastAsia="標楷體" w:hAnsi="標楷體" w:cs="Times New Roman" w:hint="eastAsia"/>
                <w:b/>
                <w:sz w:val="20"/>
                <w:szCs w:val="20"/>
              </w:rPr>
              <w:t xml:space="preserve">年度支出　</w:t>
            </w:r>
          </w:p>
        </w:tc>
        <w:tc>
          <w:tcPr>
            <w:tcW w:w="1704" w:type="dxa"/>
            <w:tcBorders>
              <w:left w:val="single" w:sz="4" w:space="0" w:color="auto"/>
              <w:right w:val="single" w:sz="4" w:space="0" w:color="auto"/>
            </w:tcBorders>
            <w:vAlign w:val="center"/>
          </w:tcPr>
          <w:p w14:paraId="03F22004" w14:textId="77777777" w:rsidR="006E602B" w:rsidRPr="006E602B" w:rsidRDefault="006E602B" w:rsidP="006E602B">
            <w:pPr>
              <w:ind w:rightChars="20" w:right="48"/>
              <w:jc w:val="right"/>
              <w:rPr>
                <w:rFonts w:ascii="標楷體" w:eastAsia="標楷體" w:hAnsi="標楷體" w:cs="Angsana New"/>
                <w:b/>
                <w:bCs/>
                <w:sz w:val="20"/>
                <w:szCs w:val="20"/>
              </w:rPr>
            </w:pPr>
            <w:r w:rsidRPr="006E602B">
              <w:rPr>
                <w:rFonts w:ascii="標楷體" w:eastAsia="標楷體" w:hAnsi="標楷體" w:cs="Angsana New" w:hint="cs"/>
                <w:b/>
                <w:bCs/>
                <w:sz w:val="20"/>
                <w:szCs w:val="20"/>
              </w:rPr>
              <w:t>174,228,421,227</w:t>
            </w:r>
          </w:p>
        </w:tc>
        <w:tc>
          <w:tcPr>
            <w:tcW w:w="1418" w:type="dxa"/>
            <w:tcBorders>
              <w:left w:val="single" w:sz="4" w:space="0" w:color="auto"/>
              <w:right w:val="single" w:sz="4" w:space="0" w:color="auto"/>
            </w:tcBorders>
            <w:vAlign w:val="center"/>
          </w:tcPr>
          <w:p w14:paraId="7AC2DC4B" w14:textId="77777777" w:rsidR="006E602B" w:rsidRPr="006E602B" w:rsidRDefault="006E602B" w:rsidP="006E602B">
            <w:pPr>
              <w:ind w:rightChars="20" w:right="48"/>
              <w:jc w:val="right"/>
              <w:rPr>
                <w:rFonts w:ascii="標楷體" w:eastAsia="標楷體" w:hAnsi="標楷體" w:cs="Times New Roman"/>
                <w:b/>
                <w:bCs/>
                <w:spacing w:val="-8"/>
                <w:sz w:val="20"/>
                <w:szCs w:val="20"/>
              </w:rPr>
            </w:pPr>
            <w:r w:rsidRPr="006E602B">
              <w:rPr>
                <w:rFonts w:ascii="標楷體" w:eastAsia="標楷體" w:hAnsi="標楷體" w:cs="Times New Roman" w:hint="eastAsia"/>
                <w:b/>
                <w:bCs/>
                <w:spacing w:val="-8"/>
                <w:sz w:val="20"/>
                <w:szCs w:val="20"/>
              </w:rPr>
              <w:t>2,414,877,581</w:t>
            </w:r>
          </w:p>
        </w:tc>
        <w:tc>
          <w:tcPr>
            <w:tcW w:w="964" w:type="dxa"/>
            <w:tcBorders>
              <w:left w:val="single" w:sz="4" w:space="0" w:color="auto"/>
              <w:right w:val="single" w:sz="4" w:space="0" w:color="auto"/>
            </w:tcBorders>
            <w:vAlign w:val="center"/>
          </w:tcPr>
          <w:p w14:paraId="208A14D8"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5,019,807</w:t>
            </w:r>
          </w:p>
        </w:tc>
        <w:tc>
          <w:tcPr>
            <w:tcW w:w="1077" w:type="dxa"/>
            <w:tcBorders>
              <w:left w:val="single" w:sz="4" w:space="0" w:color="auto"/>
              <w:right w:val="single" w:sz="4" w:space="0" w:color="auto"/>
            </w:tcBorders>
            <w:vAlign w:val="center"/>
          </w:tcPr>
          <w:p w14:paraId="6C4E7603"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6,298,920</w:t>
            </w:r>
          </w:p>
        </w:tc>
        <w:tc>
          <w:tcPr>
            <w:tcW w:w="1361" w:type="dxa"/>
            <w:tcBorders>
              <w:left w:val="single" w:sz="4" w:space="0" w:color="auto"/>
              <w:right w:val="single" w:sz="4" w:space="0" w:color="auto"/>
            </w:tcBorders>
            <w:vAlign w:val="center"/>
          </w:tcPr>
          <w:p w14:paraId="19123F3D"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220" w:type="dxa"/>
            <w:tcBorders>
              <w:left w:val="single" w:sz="4" w:space="0" w:color="auto"/>
              <w:right w:val="single" w:sz="4" w:space="0" w:color="auto"/>
            </w:tcBorders>
            <w:vAlign w:val="center"/>
          </w:tcPr>
          <w:p w14:paraId="6C10BB3C"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161,478,967</w:t>
            </w:r>
          </w:p>
        </w:tc>
      </w:tr>
      <w:tr w:rsidR="006E602B" w:rsidRPr="006E602B" w14:paraId="6058FBEA" w14:textId="77777777" w:rsidTr="002836AA">
        <w:trPr>
          <w:trHeight w:hRule="exact" w:val="425"/>
        </w:trPr>
        <w:tc>
          <w:tcPr>
            <w:tcW w:w="2237" w:type="dxa"/>
            <w:tcBorders>
              <w:right w:val="single" w:sz="4" w:space="0" w:color="auto"/>
            </w:tcBorders>
            <w:vAlign w:val="center"/>
          </w:tcPr>
          <w:p w14:paraId="6991BD21"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市議會主管</w:t>
            </w:r>
          </w:p>
        </w:tc>
        <w:tc>
          <w:tcPr>
            <w:tcW w:w="1704" w:type="dxa"/>
            <w:tcBorders>
              <w:left w:val="single" w:sz="4" w:space="0" w:color="auto"/>
              <w:right w:val="single" w:sz="4" w:space="0" w:color="auto"/>
            </w:tcBorders>
            <w:vAlign w:val="center"/>
          </w:tcPr>
          <w:p w14:paraId="17117A26"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704,177,456</w:t>
            </w:r>
          </w:p>
        </w:tc>
        <w:tc>
          <w:tcPr>
            <w:tcW w:w="1418" w:type="dxa"/>
            <w:tcBorders>
              <w:left w:val="single" w:sz="4" w:space="0" w:color="auto"/>
              <w:right w:val="single" w:sz="4" w:space="0" w:color="auto"/>
            </w:tcBorders>
            <w:vAlign w:val="center"/>
          </w:tcPr>
          <w:p w14:paraId="1487D18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397D299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11B0622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36B1B6F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5AC55BA0"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sz w:val="20"/>
                <w:szCs w:val="20"/>
              </w:rPr>
              <w:t>－</w:t>
            </w:r>
          </w:p>
        </w:tc>
      </w:tr>
      <w:tr w:rsidR="006E602B" w:rsidRPr="006E602B" w14:paraId="072D9430" w14:textId="77777777" w:rsidTr="002836AA">
        <w:trPr>
          <w:trHeight w:hRule="exact" w:val="425"/>
        </w:trPr>
        <w:tc>
          <w:tcPr>
            <w:tcW w:w="2237" w:type="dxa"/>
            <w:tcBorders>
              <w:right w:val="single" w:sz="4" w:space="0" w:color="auto"/>
            </w:tcBorders>
            <w:vAlign w:val="center"/>
          </w:tcPr>
          <w:p w14:paraId="50C52456"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市政府主管</w:t>
            </w:r>
          </w:p>
        </w:tc>
        <w:tc>
          <w:tcPr>
            <w:tcW w:w="1704" w:type="dxa"/>
            <w:tcBorders>
              <w:left w:val="single" w:sz="4" w:space="0" w:color="auto"/>
              <w:right w:val="single" w:sz="4" w:space="0" w:color="auto"/>
            </w:tcBorders>
            <w:vAlign w:val="center"/>
          </w:tcPr>
          <w:p w14:paraId="360FD966"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4,687,642,786</w:t>
            </w:r>
          </w:p>
        </w:tc>
        <w:tc>
          <w:tcPr>
            <w:tcW w:w="1418" w:type="dxa"/>
            <w:tcBorders>
              <w:left w:val="single" w:sz="4" w:space="0" w:color="auto"/>
              <w:right w:val="single" w:sz="4" w:space="0" w:color="auto"/>
            </w:tcBorders>
            <w:vAlign w:val="center"/>
          </w:tcPr>
          <w:p w14:paraId="1913F5F3"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115,941,176</w:t>
            </w:r>
          </w:p>
        </w:tc>
        <w:tc>
          <w:tcPr>
            <w:tcW w:w="964" w:type="dxa"/>
            <w:tcBorders>
              <w:left w:val="single" w:sz="4" w:space="0" w:color="auto"/>
              <w:right w:val="single" w:sz="4" w:space="0" w:color="auto"/>
            </w:tcBorders>
            <w:vAlign w:val="center"/>
          </w:tcPr>
          <w:p w14:paraId="2DCF213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7E3A7F84"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175,997</w:t>
            </w:r>
          </w:p>
        </w:tc>
        <w:tc>
          <w:tcPr>
            <w:tcW w:w="1361" w:type="dxa"/>
            <w:tcBorders>
              <w:left w:val="single" w:sz="4" w:space="0" w:color="auto"/>
              <w:right w:val="single" w:sz="4" w:space="0" w:color="auto"/>
            </w:tcBorders>
            <w:vAlign w:val="center"/>
          </w:tcPr>
          <w:p w14:paraId="253AD5C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5D28F436"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864,000</w:t>
            </w:r>
          </w:p>
        </w:tc>
      </w:tr>
      <w:tr w:rsidR="006E602B" w:rsidRPr="006E602B" w14:paraId="6A523871" w14:textId="77777777" w:rsidTr="002836AA">
        <w:trPr>
          <w:trHeight w:hRule="exact" w:val="425"/>
        </w:trPr>
        <w:tc>
          <w:tcPr>
            <w:tcW w:w="2237" w:type="dxa"/>
            <w:tcBorders>
              <w:right w:val="single" w:sz="4" w:space="0" w:color="auto"/>
            </w:tcBorders>
            <w:vAlign w:val="center"/>
          </w:tcPr>
          <w:p w14:paraId="7A9A9D5F"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民政局主管</w:t>
            </w:r>
          </w:p>
        </w:tc>
        <w:tc>
          <w:tcPr>
            <w:tcW w:w="1704" w:type="dxa"/>
            <w:tcBorders>
              <w:left w:val="single" w:sz="4" w:space="0" w:color="auto"/>
              <w:right w:val="single" w:sz="4" w:space="0" w:color="auto"/>
            </w:tcBorders>
            <w:vAlign w:val="center"/>
          </w:tcPr>
          <w:p w14:paraId="18943E99"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2,810,734,356</w:t>
            </w:r>
          </w:p>
        </w:tc>
        <w:tc>
          <w:tcPr>
            <w:tcW w:w="1418" w:type="dxa"/>
            <w:tcBorders>
              <w:left w:val="single" w:sz="4" w:space="0" w:color="auto"/>
              <w:right w:val="single" w:sz="4" w:space="0" w:color="auto"/>
            </w:tcBorders>
            <w:vAlign w:val="center"/>
          </w:tcPr>
          <w:p w14:paraId="0A323B71"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325,055,542</w:t>
            </w:r>
          </w:p>
        </w:tc>
        <w:tc>
          <w:tcPr>
            <w:tcW w:w="964" w:type="dxa"/>
            <w:tcBorders>
              <w:left w:val="single" w:sz="4" w:space="0" w:color="auto"/>
              <w:right w:val="single" w:sz="4" w:space="0" w:color="auto"/>
            </w:tcBorders>
            <w:vAlign w:val="center"/>
          </w:tcPr>
          <w:p w14:paraId="441F18F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780CCCE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1E1DEE0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7D420F4F"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80,000</w:t>
            </w:r>
          </w:p>
        </w:tc>
      </w:tr>
      <w:tr w:rsidR="006E602B" w:rsidRPr="006E602B" w14:paraId="5ED3DF8A" w14:textId="77777777" w:rsidTr="002836AA">
        <w:trPr>
          <w:trHeight w:hRule="exact" w:val="425"/>
        </w:trPr>
        <w:tc>
          <w:tcPr>
            <w:tcW w:w="2237" w:type="dxa"/>
            <w:tcBorders>
              <w:right w:val="single" w:sz="4" w:space="0" w:color="auto"/>
            </w:tcBorders>
            <w:vAlign w:val="center"/>
          </w:tcPr>
          <w:p w14:paraId="6F4C32DF"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財政局主管</w:t>
            </w:r>
          </w:p>
        </w:tc>
        <w:tc>
          <w:tcPr>
            <w:tcW w:w="1704" w:type="dxa"/>
            <w:tcBorders>
              <w:left w:val="single" w:sz="4" w:space="0" w:color="auto"/>
              <w:right w:val="single" w:sz="4" w:space="0" w:color="auto"/>
            </w:tcBorders>
            <w:vAlign w:val="center"/>
          </w:tcPr>
          <w:p w14:paraId="59487D76"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3,259,829,825</w:t>
            </w:r>
          </w:p>
        </w:tc>
        <w:tc>
          <w:tcPr>
            <w:tcW w:w="1418" w:type="dxa"/>
            <w:tcBorders>
              <w:left w:val="single" w:sz="4" w:space="0" w:color="auto"/>
              <w:right w:val="single" w:sz="4" w:space="0" w:color="auto"/>
            </w:tcBorders>
            <w:vAlign w:val="center"/>
          </w:tcPr>
          <w:p w14:paraId="4D01F9CC"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21,794,037</w:t>
            </w:r>
          </w:p>
        </w:tc>
        <w:tc>
          <w:tcPr>
            <w:tcW w:w="964" w:type="dxa"/>
            <w:tcBorders>
              <w:left w:val="single" w:sz="4" w:space="0" w:color="auto"/>
              <w:right w:val="single" w:sz="4" w:space="0" w:color="auto"/>
            </w:tcBorders>
            <w:vAlign w:val="center"/>
          </w:tcPr>
          <w:p w14:paraId="5FD8F07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208DA12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746D320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1C255252"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sz w:val="20"/>
                <w:szCs w:val="20"/>
              </w:rPr>
              <w:t>－</w:t>
            </w:r>
          </w:p>
        </w:tc>
      </w:tr>
      <w:tr w:rsidR="006E602B" w:rsidRPr="006E602B" w14:paraId="54AA97ED" w14:textId="77777777" w:rsidTr="002836AA">
        <w:trPr>
          <w:trHeight w:hRule="exact" w:val="425"/>
        </w:trPr>
        <w:tc>
          <w:tcPr>
            <w:tcW w:w="2237" w:type="dxa"/>
            <w:tcBorders>
              <w:right w:val="single" w:sz="4" w:space="0" w:color="auto"/>
            </w:tcBorders>
            <w:vAlign w:val="center"/>
          </w:tcPr>
          <w:p w14:paraId="0133A37A"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教育局主管</w:t>
            </w:r>
          </w:p>
        </w:tc>
        <w:tc>
          <w:tcPr>
            <w:tcW w:w="1704" w:type="dxa"/>
            <w:tcBorders>
              <w:left w:val="single" w:sz="4" w:space="0" w:color="auto"/>
              <w:right w:val="single" w:sz="4" w:space="0" w:color="auto"/>
            </w:tcBorders>
            <w:vAlign w:val="center"/>
          </w:tcPr>
          <w:p w14:paraId="351339D7"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58,324,014,320</w:t>
            </w:r>
          </w:p>
        </w:tc>
        <w:tc>
          <w:tcPr>
            <w:tcW w:w="1418" w:type="dxa"/>
            <w:tcBorders>
              <w:left w:val="single" w:sz="4" w:space="0" w:color="auto"/>
              <w:right w:val="single" w:sz="4" w:space="0" w:color="auto"/>
            </w:tcBorders>
            <w:vAlign w:val="center"/>
          </w:tcPr>
          <w:p w14:paraId="3D9EC1A0"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33,200,359</w:t>
            </w:r>
          </w:p>
        </w:tc>
        <w:tc>
          <w:tcPr>
            <w:tcW w:w="964" w:type="dxa"/>
            <w:tcBorders>
              <w:left w:val="single" w:sz="4" w:space="0" w:color="auto"/>
              <w:right w:val="single" w:sz="4" w:space="0" w:color="auto"/>
            </w:tcBorders>
            <w:vAlign w:val="center"/>
          </w:tcPr>
          <w:p w14:paraId="0E76F846"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051F48D6" w14:textId="77777777" w:rsidR="006E602B" w:rsidRPr="006E602B" w:rsidRDefault="006E602B" w:rsidP="006E602B">
            <w:pPr>
              <w:ind w:rightChars="20" w:right="48"/>
              <w:jc w:val="right"/>
              <w:rPr>
                <w:rFonts w:ascii="Times New Roman" w:eastAsia="新細明體" w:hAnsi="Times New Roman" w:cs="Times New Roman"/>
                <w:b/>
                <w:spacing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1C39DE16"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7309A923"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19,825,853</w:t>
            </w:r>
          </w:p>
        </w:tc>
      </w:tr>
      <w:tr w:rsidR="006E602B" w:rsidRPr="006E602B" w14:paraId="2A62F03B" w14:textId="77777777" w:rsidTr="002836AA">
        <w:trPr>
          <w:trHeight w:hRule="exact" w:val="425"/>
        </w:trPr>
        <w:tc>
          <w:tcPr>
            <w:tcW w:w="2237" w:type="dxa"/>
            <w:tcBorders>
              <w:right w:val="single" w:sz="4" w:space="0" w:color="auto"/>
            </w:tcBorders>
            <w:vAlign w:val="center"/>
          </w:tcPr>
          <w:p w14:paraId="2F9354D0"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產業發展局主管</w:t>
            </w:r>
          </w:p>
        </w:tc>
        <w:tc>
          <w:tcPr>
            <w:tcW w:w="1704" w:type="dxa"/>
            <w:tcBorders>
              <w:left w:val="single" w:sz="4" w:space="0" w:color="auto"/>
              <w:right w:val="single" w:sz="4" w:space="0" w:color="auto"/>
            </w:tcBorders>
            <w:vAlign w:val="center"/>
          </w:tcPr>
          <w:p w14:paraId="422970C0"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5,092,109,633</w:t>
            </w:r>
          </w:p>
        </w:tc>
        <w:tc>
          <w:tcPr>
            <w:tcW w:w="1418" w:type="dxa"/>
            <w:tcBorders>
              <w:left w:val="single" w:sz="4" w:space="0" w:color="auto"/>
              <w:right w:val="single" w:sz="4" w:space="0" w:color="auto"/>
            </w:tcBorders>
            <w:vAlign w:val="center"/>
          </w:tcPr>
          <w:p w14:paraId="4AD750A3"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118,802,287</w:t>
            </w:r>
          </w:p>
        </w:tc>
        <w:tc>
          <w:tcPr>
            <w:tcW w:w="964" w:type="dxa"/>
            <w:tcBorders>
              <w:left w:val="single" w:sz="4" w:space="0" w:color="auto"/>
              <w:right w:val="single" w:sz="4" w:space="0" w:color="auto"/>
            </w:tcBorders>
            <w:vAlign w:val="center"/>
          </w:tcPr>
          <w:p w14:paraId="413D63B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6B274FE6"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5E31246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1E4DD14B"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199,338</w:t>
            </w:r>
          </w:p>
        </w:tc>
      </w:tr>
      <w:tr w:rsidR="006E602B" w:rsidRPr="006E602B" w14:paraId="67544F1B" w14:textId="77777777" w:rsidTr="002836AA">
        <w:trPr>
          <w:trHeight w:hRule="exact" w:val="425"/>
        </w:trPr>
        <w:tc>
          <w:tcPr>
            <w:tcW w:w="2237" w:type="dxa"/>
            <w:tcBorders>
              <w:right w:val="single" w:sz="4" w:space="0" w:color="auto"/>
            </w:tcBorders>
            <w:vAlign w:val="center"/>
          </w:tcPr>
          <w:p w14:paraId="30A6D3F0"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工務局主管</w:t>
            </w:r>
          </w:p>
        </w:tc>
        <w:tc>
          <w:tcPr>
            <w:tcW w:w="1704" w:type="dxa"/>
            <w:tcBorders>
              <w:left w:val="single" w:sz="4" w:space="0" w:color="auto"/>
              <w:right w:val="single" w:sz="4" w:space="0" w:color="auto"/>
            </w:tcBorders>
            <w:vAlign w:val="center"/>
          </w:tcPr>
          <w:p w14:paraId="0B1D6320"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16,216,920,260</w:t>
            </w:r>
          </w:p>
        </w:tc>
        <w:tc>
          <w:tcPr>
            <w:tcW w:w="1418" w:type="dxa"/>
            <w:tcBorders>
              <w:left w:val="single" w:sz="4" w:space="0" w:color="auto"/>
              <w:right w:val="single" w:sz="4" w:space="0" w:color="auto"/>
            </w:tcBorders>
            <w:vAlign w:val="center"/>
          </w:tcPr>
          <w:p w14:paraId="01707A4D"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522,938,088</w:t>
            </w:r>
          </w:p>
        </w:tc>
        <w:tc>
          <w:tcPr>
            <w:tcW w:w="964" w:type="dxa"/>
            <w:tcBorders>
              <w:left w:val="single" w:sz="4" w:space="0" w:color="auto"/>
              <w:right w:val="single" w:sz="4" w:space="0" w:color="auto"/>
            </w:tcBorders>
            <w:vAlign w:val="center"/>
          </w:tcPr>
          <w:p w14:paraId="53108DE0" w14:textId="77777777" w:rsidR="006E602B" w:rsidRPr="006E602B" w:rsidRDefault="006E602B" w:rsidP="006E602B">
            <w:pPr>
              <w:ind w:rightChars="20" w:right="48"/>
              <w:jc w:val="right"/>
              <w:rPr>
                <w:rFonts w:ascii="標楷體" w:eastAsia="標楷體" w:hAnsi="標楷體" w:cs="Times New Roman"/>
                <w:color w:val="000000"/>
                <w:spacing w:val="-6"/>
                <w:sz w:val="20"/>
                <w:szCs w:val="20"/>
              </w:rPr>
            </w:pPr>
            <w:r w:rsidRPr="006E602B">
              <w:rPr>
                <w:rFonts w:ascii="標楷體" w:eastAsia="標楷體" w:hAnsi="標楷體" w:cs="Times New Roman" w:hint="eastAsia"/>
                <w:color w:val="000000"/>
                <w:spacing w:val="-6"/>
                <w:sz w:val="20"/>
                <w:szCs w:val="20"/>
              </w:rPr>
              <w:t>903,582</w:t>
            </w:r>
          </w:p>
        </w:tc>
        <w:tc>
          <w:tcPr>
            <w:tcW w:w="1077" w:type="dxa"/>
            <w:tcBorders>
              <w:left w:val="single" w:sz="4" w:space="0" w:color="auto"/>
              <w:right w:val="single" w:sz="4" w:space="0" w:color="auto"/>
            </w:tcBorders>
            <w:vAlign w:val="center"/>
          </w:tcPr>
          <w:p w14:paraId="3D1FA32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01C370E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41D018CD"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10,672,475</w:t>
            </w:r>
          </w:p>
        </w:tc>
      </w:tr>
      <w:tr w:rsidR="006E602B" w:rsidRPr="006E602B" w14:paraId="17DD3D16" w14:textId="77777777" w:rsidTr="002836AA">
        <w:trPr>
          <w:trHeight w:hRule="exact" w:val="425"/>
        </w:trPr>
        <w:tc>
          <w:tcPr>
            <w:tcW w:w="2237" w:type="dxa"/>
            <w:tcBorders>
              <w:right w:val="single" w:sz="4" w:space="0" w:color="auto"/>
            </w:tcBorders>
            <w:vAlign w:val="center"/>
          </w:tcPr>
          <w:p w14:paraId="286BBF76"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交通局主管</w:t>
            </w:r>
          </w:p>
        </w:tc>
        <w:tc>
          <w:tcPr>
            <w:tcW w:w="1704" w:type="dxa"/>
            <w:tcBorders>
              <w:left w:val="single" w:sz="4" w:space="0" w:color="auto"/>
              <w:right w:val="single" w:sz="4" w:space="0" w:color="auto"/>
            </w:tcBorders>
            <w:vAlign w:val="center"/>
          </w:tcPr>
          <w:p w14:paraId="489CE6FC"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7,702,723,273</w:t>
            </w:r>
          </w:p>
        </w:tc>
        <w:tc>
          <w:tcPr>
            <w:tcW w:w="1418" w:type="dxa"/>
            <w:tcBorders>
              <w:left w:val="single" w:sz="4" w:space="0" w:color="auto"/>
              <w:right w:val="single" w:sz="4" w:space="0" w:color="auto"/>
            </w:tcBorders>
            <w:vAlign w:val="center"/>
          </w:tcPr>
          <w:p w14:paraId="46563893"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7,621,902</w:t>
            </w:r>
          </w:p>
        </w:tc>
        <w:tc>
          <w:tcPr>
            <w:tcW w:w="964" w:type="dxa"/>
            <w:tcBorders>
              <w:left w:val="single" w:sz="4" w:space="0" w:color="auto"/>
              <w:right w:val="single" w:sz="4" w:space="0" w:color="auto"/>
            </w:tcBorders>
            <w:vAlign w:val="center"/>
          </w:tcPr>
          <w:p w14:paraId="74C52FDF"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BCA815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32D1904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2C998056"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665136D5" w14:textId="77777777" w:rsidTr="002836AA">
        <w:trPr>
          <w:trHeight w:hRule="exact" w:val="425"/>
        </w:trPr>
        <w:tc>
          <w:tcPr>
            <w:tcW w:w="2237" w:type="dxa"/>
            <w:tcBorders>
              <w:right w:val="single" w:sz="4" w:space="0" w:color="auto"/>
            </w:tcBorders>
            <w:vAlign w:val="center"/>
          </w:tcPr>
          <w:p w14:paraId="1D7D204E"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社會局主管</w:t>
            </w:r>
          </w:p>
        </w:tc>
        <w:tc>
          <w:tcPr>
            <w:tcW w:w="1704" w:type="dxa"/>
            <w:tcBorders>
              <w:left w:val="single" w:sz="4" w:space="0" w:color="auto"/>
              <w:right w:val="single" w:sz="4" w:space="0" w:color="auto"/>
            </w:tcBorders>
            <w:vAlign w:val="center"/>
          </w:tcPr>
          <w:p w14:paraId="644D035C"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22,896,775,253</w:t>
            </w:r>
          </w:p>
        </w:tc>
        <w:tc>
          <w:tcPr>
            <w:tcW w:w="1418" w:type="dxa"/>
            <w:tcBorders>
              <w:left w:val="single" w:sz="4" w:space="0" w:color="auto"/>
              <w:right w:val="single" w:sz="4" w:space="0" w:color="auto"/>
            </w:tcBorders>
            <w:vAlign w:val="center"/>
          </w:tcPr>
          <w:p w14:paraId="7986D502"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595,607,405</w:t>
            </w:r>
          </w:p>
        </w:tc>
        <w:tc>
          <w:tcPr>
            <w:tcW w:w="964" w:type="dxa"/>
            <w:tcBorders>
              <w:left w:val="single" w:sz="4" w:space="0" w:color="auto"/>
              <w:right w:val="single" w:sz="4" w:space="0" w:color="auto"/>
            </w:tcBorders>
            <w:vAlign w:val="center"/>
          </w:tcPr>
          <w:p w14:paraId="44A69FD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74EED8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39FAEF2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6AB61504"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115,578,475</w:t>
            </w:r>
          </w:p>
        </w:tc>
      </w:tr>
      <w:tr w:rsidR="006E602B" w:rsidRPr="006E602B" w14:paraId="20CB0A6F" w14:textId="77777777" w:rsidTr="002836AA">
        <w:trPr>
          <w:trHeight w:hRule="exact" w:val="425"/>
        </w:trPr>
        <w:tc>
          <w:tcPr>
            <w:tcW w:w="2237" w:type="dxa"/>
            <w:tcBorders>
              <w:right w:val="single" w:sz="4" w:space="0" w:color="auto"/>
            </w:tcBorders>
            <w:vAlign w:val="center"/>
          </w:tcPr>
          <w:p w14:paraId="54B1774C"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勞動局主管</w:t>
            </w:r>
          </w:p>
        </w:tc>
        <w:tc>
          <w:tcPr>
            <w:tcW w:w="1704" w:type="dxa"/>
            <w:tcBorders>
              <w:left w:val="single" w:sz="4" w:space="0" w:color="auto"/>
              <w:right w:val="single" w:sz="4" w:space="0" w:color="auto"/>
            </w:tcBorders>
            <w:vAlign w:val="center"/>
          </w:tcPr>
          <w:p w14:paraId="373A8A5B"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778,299,703</w:t>
            </w:r>
          </w:p>
        </w:tc>
        <w:tc>
          <w:tcPr>
            <w:tcW w:w="1418" w:type="dxa"/>
            <w:tcBorders>
              <w:left w:val="single" w:sz="4" w:space="0" w:color="auto"/>
              <w:right w:val="single" w:sz="4" w:space="0" w:color="auto"/>
            </w:tcBorders>
            <w:vAlign w:val="center"/>
          </w:tcPr>
          <w:p w14:paraId="5BDAA68A"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10,468,605</w:t>
            </w:r>
          </w:p>
        </w:tc>
        <w:tc>
          <w:tcPr>
            <w:tcW w:w="964" w:type="dxa"/>
            <w:tcBorders>
              <w:left w:val="single" w:sz="4" w:space="0" w:color="auto"/>
              <w:right w:val="single" w:sz="4" w:space="0" w:color="auto"/>
            </w:tcBorders>
            <w:vAlign w:val="center"/>
          </w:tcPr>
          <w:p w14:paraId="6E33E208" w14:textId="77777777" w:rsidR="006E602B" w:rsidRPr="006E602B" w:rsidRDefault="006E602B" w:rsidP="006E602B">
            <w:pPr>
              <w:ind w:rightChars="20" w:right="48"/>
              <w:jc w:val="right"/>
              <w:rPr>
                <w:rFonts w:ascii="標楷體" w:eastAsia="標楷體" w:hAnsi="標楷體" w:cs="Times New Roman"/>
                <w:color w:val="000000"/>
                <w:spacing w:val="-6"/>
                <w:sz w:val="20"/>
                <w:szCs w:val="20"/>
              </w:rPr>
            </w:pPr>
            <w:r w:rsidRPr="006E602B">
              <w:rPr>
                <w:rFonts w:ascii="標楷體" w:eastAsia="標楷體" w:hAnsi="標楷體" w:cs="Times New Roman" w:hint="eastAsia"/>
                <w:color w:val="000000"/>
                <w:spacing w:val="-6"/>
                <w:sz w:val="20"/>
                <w:szCs w:val="20"/>
              </w:rPr>
              <w:t>406,075</w:t>
            </w:r>
          </w:p>
        </w:tc>
        <w:tc>
          <w:tcPr>
            <w:tcW w:w="1077" w:type="dxa"/>
            <w:tcBorders>
              <w:left w:val="single" w:sz="4" w:space="0" w:color="auto"/>
              <w:right w:val="single" w:sz="4" w:space="0" w:color="auto"/>
            </w:tcBorders>
            <w:vAlign w:val="center"/>
          </w:tcPr>
          <w:p w14:paraId="57734E4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7D8FFAD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179741F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684A8613" w14:textId="77777777" w:rsidTr="002836AA">
        <w:trPr>
          <w:trHeight w:hRule="exact" w:val="425"/>
        </w:trPr>
        <w:tc>
          <w:tcPr>
            <w:tcW w:w="2237" w:type="dxa"/>
            <w:tcBorders>
              <w:right w:val="single" w:sz="4" w:space="0" w:color="auto"/>
            </w:tcBorders>
            <w:vAlign w:val="center"/>
          </w:tcPr>
          <w:p w14:paraId="285C0C68"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警察局主管</w:t>
            </w:r>
          </w:p>
        </w:tc>
        <w:tc>
          <w:tcPr>
            <w:tcW w:w="1704" w:type="dxa"/>
            <w:tcBorders>
              <w:left w:val="single" w:sz="4" w:space="0" w:color="auto"/>
              <w:right w:val="single" w:sz="4" w:space="0" w:color="auto"/>
            </w:tcBorders>
            <w:vAlign w:val="center"/>
          </w:tcPr>
          <w:p w14:paraId="6E54C194"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14,045,643,622</w:t>
            </w:r>
          </w:p>
        </w:tc>
        <w:tc>
          <w:tcPr>
            <w:tcW w:w="1418" w:type="dxa"/>
            <w:tcBorders>
              <w:left w:val="single" w:sz="4" w:space="0" w:color="auto"/>
              <w:right w:val="single" w:sz="4" w:space="0" w:color="auto"/>
            </w:tcBorders>
            <w:vAlign w:val="center"/>
          </w:tcPr>
          <w:p w14:paraId="449335C3"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28,944,195</w:t>
            </w:r>
          </w:p>
        </w:tc>
        <w:tc>
          <w:tcPr>
            <w:tcW w:w="964" w:type="dxa"/>
            <w:tcBorders>
              <w:left w:val="single" w:sz="4" w:space="0" w:color="auto"/>
              <w:right w:val="single" w:sz="4" w:space="0" w:color="auto"/>
            </w:tcBorders>
            <w:vAlign w:val="center"/>
          </w:tcPr>
          <w:p w14:paraId="5E82625D"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B047289"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5,783,522</w:t>
            </w:r>
          </w:p>
        </w:tc>
        <w:tc>
          <w:tcPr>
            <w:tcW w:w="1361" w:type="dxa"/>
            <w:tcBorders>
              <w:left w:val="single" w:sz="4" w:space="0" w:color="auto"/>
              <w:right w:val="single" w:sz="4" w:space="0" w:color="auto"/>
            </w:tcBorders>
            <w:vAlign w:val="center"/>
          </w:tcPr>
          <w:p w14:paraId="04AAC91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26F035BE"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3,093,825</w:t>
            </w:r>
          </w:p>
        </w:tc>
      </w:tr>
      <w:tr w:rsidR="006E602B" w:rsidRPr="006E602B" w14:paraId="1D105FD1" w14:textId="77777777" w:rsidTr="002836AA">
        <w:trPr>
          <w:trHeight w:hRule="exact" w:val="425"/>
        </w:trPr>
        <w:tc>
          <w:tcPr>
            <w:tcW w:w="2237" w:type="dxa"/>
            <w:tcBorders>
              <w:right w:val="single" w:sz="4" w:space="0" w:color="auto"/>
            </w:tcBorders>
            <w:vAlign w:val="center"/>
          </w:tcPr>
          <w:p w14:paraId="0E066EC2"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衛生局主管</w:t>
            </w:r>
          </w:p>
        </w:tc>
        <w:tc>
          <w:tcPr>
            <w:tcW w:w="1704" w:type="dxa"/>
            <w:tcBorders>
              <w:left w:val="single" w:sz="4" w:space="0" w:color="auto"/>
              <w:right w:val="single" w:sz="4" w:space="0" w:color="auto"/>
            </w:tcBorders>
            <w:vAlign w:val="center"/>
          </w:tcPr>
          <w:p w14:paraId="27D3B283"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6,081,106,680</w:t>
            </w:r>
          </w:p>
        </w:tc>
        <w:tc>
          <w:tcPr>
            <w:tcW w:w="1418" w:type="dxa"/>
            <w:tcBorders>
              <w:left w:val="single" w:sz="4" w:space="0" w:color="auto"/>
              <w:right w:val="single" w:sz="4" w:space="0" w:color="auto"/>
            </w:tcBorders>
            <w:vAlign w:val="center"/>
          </w:tcPr>
          <w:p w14:paraId="7F74219B"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220,836,605</w:t>
            </w:r>
          </w:p>
        </w:tc>
        <w:tc>
          <w:tcPr>
            <w:tcW w:w="964" w:type="dxa"/>
            <w:tcBorders>
              <w:left w:val="single" w:sz="4" w:space="0" w:color="auto"/>
              <w:right w:val="single" w:sz="4" w:space="0" w:color="auto"/>
            </w:tcBorders>
            <w:vAlign w:val="center"/>
          </w:tcPr>
          <w:p w14:paraId="253A253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2B30DE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6A28CC4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3A31A19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4A07332C" w14:textId="77777777" w:rsidTr="002836AA">
        <w:trPr>
          <w:trHeight w:hRule="exact" w:val="425"/>
        </w:trPr>
        <w:tc>
          <w:tcPr>
            <w:tcW w:w="2237" w:type="dxa"/>
            <w:tcBorders>
              <w:right w:val="single" w:sz="4" w:space="0" w:color="auto"/>
            </w:tcBorders>
            <w:vAlign w:val="center"/>
          </w:tcPr>
          <w:p w14:paraId="18389F7B"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環境保護局主管</w:t>
            </w:r>
          </w:p>
        </w:tc>
        <w:tc>
          <w:tcPr>
            <w:tcW w:w="1704" w:type="dxa"/>
            <w:tcBorders>
              <w:left w:val="single" w:sz="4" w:space="0" w:color="auto"/>
              <w:right w:val="single" w:sz="4" w:space="0" w:color="auto"/>
            </w:tcBorders>
            <w:vAlign w:val="center"/>
          </w:tcPr>
          <w:p w14:paraId="4F4B0142"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7,150,011,546</w:t>
            </w:r>
          </w:p>
        </w:tc>
        <w:tc>
          <w:tcPr>
            <w:tcW w:w="1418" w:type="dxa"/>
            <w:tcBorders>
              <w:left w:val="single" w:sz="4" w:space="0" w:color="auto"/>
              <w:right w:val="single" w:sz="4" w:space="0" w:color="auto"/>
            </w:tcBorders>
            <w:vAlign w:val="center"/>
          </w:tcPr>
          <w:p w14:paraId="0B7C1713"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49,820,457</w:t>
            </w:r>
          </w:p>
        </w:tc>
        <w:tc>
          <w:tcPr>
            <w:tcW w:w="964" w:type="dxa"/>
            <w:tcBorders>
              <w:left w:val="single" w:sz="4" w:space="0" w:color="auto"/>
              <w:right w:val="single" w:sz="4" w:space="0" w:color="auto"/>
            </w:tcBorders>
            <w:vAlign w:val="center"/>
          </w:tcPr>
          <w:p w14:paraId="328DDC11" w14:textId="77777777" w:rsidR="006E602B" w:rsidRPr="006E602B" w:rsidRDefault="006E602B" w:rsidP="006E602B">
            <w:pPr>
              <w:ind w:rightChars="20" w:right="48"/>
              <w:jc w:val="right"/>
              <w:rPr>
                <w:rFonts w:ascii="標楷體" w:eastAsia="標楷體" w:hAnsi="標楷體" w:cs="Times New Roman"/>
                <w:color w:val="000000"/>
                <w:spacing w:val="-6"/>
                <w:sz w:val="20"/>
                <w:szCs w:val="20"/>
              </w:rPr>
            </w:pPr>
            <w:r w:rsidRPr="006E602B">
              <w:rPr>
                <w:rFonts w:ascii="標楷體" w:eastAsia="標楷體" w:hAnsi="標楷體" w:cs="Times New Roman" w:hint="eastAsia"/>
                <w:color w:val="000000"/>
                <w:spacing w:val="-6"/>
                <w:sz w:val="20"/>
                <w:szCs w:val="20"/>
              </w:rPr>
              <w:t>3,710,150</w:t>
            </w:r>
          </w:p>
        </w:tc>
        <w:tc>
          <w:tcPr>
            <w:tcW w:w="1077" w:type="dxa"/>
            <w:tcBorders>
              <w:left w:val="single" w:sz="4" w:space="0" w:color="auto"/>
              <w:right w:val="single" w:sz="4" w:space="0" w:color="auto"/>
            </w:tcBorders>
            <w:vAlign w:val="center"/>
          </w:tcPr>
          <w:p w14:paraId="0740397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45E85F8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7EA639E0"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18,000</w:t>
            </w:r>
          </w:p>
        </w:tc>
      </w:tr>
      <w:tr w:rsidR="006E602B" w:rsidRPr="006E602B" w14:paraId="6FA289DD" w14:textId="77777777" w:rsidTr="002836AA">
        <w:trPr>
          <w:trHeight w:hRule="exact" w:val="425"/>
        </w:trPr>
        <w:tc>
          <w:tcPr>
            <w:tcW w:w="2237" w:type="dxa"/>
            <w:tcBorders>
              <w:right w:val="single" w:sz="4" w:space="0" w:color="auto"/>
            </w:tcBorders>
            <w:vAlign w:val="center"/>
          </w:tcPr>
          <w:p w14:paraId="1142EEF0"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都市發展局主管</w:t>
            </w:r>
          </w:p>
        </w:tc>
        <w:tc>
          <w:tcPr>
            <w:tcW w:w="1704" w:type="dxa"/>
            <w:tcBorders>
              <w:left w:val="single" w:sz="4" w:space="0" w:color="auto"/>
              <w:right w:val="single" w:sz="4" w:space="0" w:color="auto"/>
            </w:tcBorders>
            <w:vAlign w:val="center"/>
          </w:tcPr>
          <w:p w14:paraId="4FD51965"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3,012,606,322</w:t>
            </w:r>
          </w:p>
        </w:tc>
        <w:tc>
          <w:tcPr>
            <w:tcW w:w="1418" w:type="dxa"/>
            <w:tcBorders>
              <w:left w:val="single" w:sz="4" w:space="0" w:color="auto"/>
              <w:right w:val="single" w:sz="4" w:space="0" w:color="auto"/>
            </w:tcBorders>
            <w:vAlign w:val="center"/>
          </w:tcPr>
          <w:p w14:paraId="3D3C17FA"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5,196,724</w:t>
            </w:r>
          </w:p>
        </w:tc>
        <w:tc>
          <w:tcPr>
            <w:tcW w:w="964" w:type="dxa"/>
            <w:tcBorders>
              <w:left w:val="single" w:sz="4" w:space="0" w:color="auto"/>
              <w:right w:val="single" w:sz="4" w:space="0" w:color="auto"/>
            </w:tcBorders>
            <w:vAlign w:val="center"/>
          </w:tcPr>
          <w:p w14:paraId="457094F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0B0F4B41"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2,000</w:t>
            </w:r>
          </w:p>
        </w:tc>
        <w:tc>
          <w:tcPr>
            <w:tcW w:w="1361" w:type="dxa"/>
            <w:tcBorders>
              <w:left w:val="single" w:sz="4" w:space="0" w:color="auto"/>
              <w:right w:val="single" w:sz="4" w:space="0" w:color="auto"/>
            </w:tcBorders>
            <w:vAlign w:val="center"/>
          </w:tcPr>
          <w:p w14:paraId="64C6C4B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3874B077"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323,591</w:t>
            </w:r>
          </w:p>
        </w:tc>
      </w:tr>
      <w:tr w:rsidR="006E602B" w:rsidRPr="006E602B" w14:paraId="612CB61D" w14:textId="77777777" w:rsidTr="002836AA">
        <w:trPr>
          <w:trHeight w:hRule="exact" w:val="425"/>
        </w:trPr>
        <w:tc>
          <w:tcPr>
            <w:tcW w:w="2237" w:type="dxa"/>
            <w:tcBorders>
              <w:right w:val="single" w:sz="4" w:space="0" w:color="auto"/>
            </w:tcBorders>
            <w:vAlign w:val="center"/>
          </w:tcPr>
          <w:p w14:paraId="498FCBCF"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文化局主管</w:t>
            </w:r>
          </w:p>
        </w:tc>
        <w:tc>
          <w:tcPr>
            <w:tcW w:w="1704" w:type="dxa"/>
            <w:tcBorders>
              <w:left w:val="single" w:sz="4" w:space="0" w:color="auto"/>
              <w:right w:val="single" w:sz="4" w:space="0" w:color="auto"/>
            </w:tcBorders>
            <w:vAlign w:val="center"/>
          </w:tcPr>
          <w:p w14:paraId="2C8AAD07"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3,644,696,658</w:t>
            </w:r>
          </w:p>
        </w:tc>
        <w:tc>
          <w:tcPr>
            <w:tcW w:w="1418" w:type="dxa"/>
            <w:tcBorders>
              <w:left w:val="single" w:sz="4" w:space="0" w:color="auto"/>
              <w:right w:val="single" w:sz="4" w:space="0" w:color="auto"/>
            </w:tcBorders>
            <w:vAlign w:val="center"/>
          </w:tcPr>
          <w:p w14:paraId="5F1C9D70"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175,627,245</w:t>
            </w:r>
          </w:p>
        </w:tc>
        <w:tc>
          <w:tcPr>
            <w:tcW w:w="964" w:type="dxa"/>
            <w:tcBorders>
              <w:left w:val="single" w:sz="4" w:space="0" w:color="auto"/>
              <w:right w:val="single" w:sz="4" w:space="0" w:color="auto"/>
            </w:tcBorders>
            <w:vAlign w:val="center"/>
          </w:tcPr>
          <w:p w14:paraId="67D0BED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E36CA5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26FD9CA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6A6FE18C"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1,160,611</w:t>
            </w:r>
          </w:p>
        </w:tc>
      </w:tr>
      <w:tr w:rsidR="006E602B" w:rsidRPr="006E602B" w14:paraId="3A9B8F9D" w14:textId="77777777" w:rsidTr="002836AA">
        <w:trPr>
          <w:trHeight w:hRule="exact" w:val="425"/>
        </w:trPr>
        <w:tc>
          <w:tcPr>
            <w:tcW w:w="2237" w:type="dxa"/>
            <w:tcBorders>
              <w:right w:val="single" w:sz="4" w:space="0" w:color="auto"/>
            </w:tcBorders>
            <w:vAlign w:val="center"/>
          </w:tcPr>
          <w:p w14:paraId="0B5352DA"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消防局主管</w:t>
            </w:r>
          </w:p>
        </w:tc>
        <w:tc>
          <w:tcPr>
            <w:tcW w:w="1704" w:type="dxa"/>
            <w:tcBorders>
              <w:left w:val="single" w:sz="4" w:space="0" w:color="auto"/>
              <w:right w:val="single" w:sz="4" w:space="0" w:color="auto"/>
            </w:tcBorders>
            <w:vAlign w:val="center"/>
          </w:tcPr>
          <w:p w14:paraId="169E2048"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3,177,119,621</w:t>
            </w:r>
          </w:p>
        </w:tc>
        <w:tc>
          <w:tcPr>
            <w:tcW w:w="1418" w:type="dxa"/>
            <w:tcBorders>
              <w:left w:val="single" w:sz="4" w:space="0" w:color="auto"/>
              <w:right w:val="single" w:sz="4" w:space="0" w:color="auto"/>
            </w:tcBorders>
            <w:vAlign w:val="center"/>
          </w:tcPr>
          <w:p w14:paraId="4B492EA4"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29,896,116</w:t>
            </w:r>
          </w:p>
        </w:tc>
        <w:tc>
          <w:tcPr>
            <w:tcW w:w="964" w:type="dxa"/>
            <w:tcBorders>
              <w:left w:val="single" w:sz="4" w:space="0" w:color="auto"/>
              <w:right w:val="single" w:sz="4" w:space="0" w:color="auto"/>
            </w:tcBorders>
            <w:vAlign w:val="center"/>
          </w:tcPr>
          <w:p w14:paraId="518F242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7B6B503F"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5EF27DC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17D0A6CC"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107,936</w:t>
            </w:r>
          </w:p>
        </w:tc>
      </w:tr>
      <w:tr w:rsidR="006E602B" w:rsidRPr="006E602B" w14:paraId="051C5105" w14:textId="77777777" w:rsidTr="002836AA">
        <w:trPr>
          <w:trHeight w:hRule="exact" w:val="425"/>
        </w:trPr>
        <w:tc>
          <w:tcPr>
            <w:tcW w:w="2237" w:type="dxa"/>
            <w:tcBorders>
              <w:right w:val="single" w:sz="4" w:space="0" w:color="auto"/>
            </w:tcBorders>
            <w:vAlign w:val="center"/>
          </w:tcPr>
          <w:p w14:paraId="7CE15A04"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pacing w:val="-8"/>
                <w:w w:val="90"/>
                <w:sz w:val="20"/>
                <w:szCs w:val="20"/>
              </w:rPr>
            </w:pPr>
            <w:r w:rsidRPr="006E602B">
              <w:rPr>
                <w:rFonts w:ascii="標楷體" w:eastAsia="標楷體" w:hAnsi="標楷體" w:cs="Times New Roman" w:hint="eastAsia"/>
                <w:spacing w:val="-8"/>
                <w:w w:val="90"/>
                <w:sz w:val="20"/>
                <w:szCs w:val="20"/>
              </w:rPr>
              <w:t>臺北翡翠水庫管理局主管</w:t>
            </w:r>
          </w:p>
        </w:tc>
        <w:tc>
          <w:tcPr>
            <w:tcW w:w="1704" w:type="dxa"/>
            <w:tcBorders>
              <w:left w:val="single" w:sz="4" w:space="0" w:color="auto"/>
              <w:right w:val="single" w:sz="4" w:space="0" w:color="auto"/>
            </w:tcBorders>
            <w:vAlign w:val="center"/>
          </w:tcPr>
          <w:p w14:paraId="6C473F71"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371,915,627</w:t>
            </w:r>
          </w:p>
        </w:tc>
        <w:tc>
          <w:tcPr>
            <w:tcW w:w="1418" w:type="dxa"/>
            <w:tcBorders>
              <w:left w:val="single" w:sz="4" w:space="0" w:color="auto"/>
              <w:right w:val="single" w:sz="4" w:space="0" w:color="auto"/>
            </w:tcBorders>
            <w:vAlign w:val="center"/>
          </w:tcPr>
          <w:p w14:paraId="0459B2C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002C8FA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890C4B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74D6F39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754C245F"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6E1633A0" w14:textId="77777777" w:rsidTr="002836AA">
        <w:trPr>
          <w:trHeight w:hRule="exact" w:val="425"/>
        </w:trPr>
        <w:tc>
          <w:tcPr>
            <w:tcW w:w="2237" w:type="dxa"/>
            <w:tcBorders>
              <w:right w:val="single" w:sz="4" w:space="0" w:color="auto"/>
            </w:tcBorders>
            <w:vAlign w:val="center"/>
          </w:tcPr>
          <w:p w14:paraId="2A5CCDB6"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觀光傳播局主管</w:t>
            </w:r>
          </w:p>
        </w:tc>
        <w:tc>
          <w:tcPr>
            <w:tcW w:w="1704" w:type="dxa"/>
            <w:tcBorders>
              <w:left w:val="single" w:sz="4" w:space="0" w:color="auto"/>
              <w:right w:val="single" w:sz="4" w:space="0" w:color="auto"/>
            </w:tcBorders>
            <w:vAlign w:val="center"/>
          </w:tcPr>
          <w:p w14:paraId="454C8EFE"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933,475,410</w:t>
            </w:r>
          </w:p>
        </w:tc>
        <w:tc>
          <w:tcPr>
            <w:tcW w:w="1418" w:type="dxa"/>
            <w:tcBorders>
              <w:left w:val="single" w:sz="4" w:space="0" w:color="auto"/>
              <w:right w:val="single" w:sz="4" w:space="0" w:color="auto"/>
            </w:tcBorders>
            <w:vAlign w:val="center"/>
          </w:tcPr>
          <w:p w14:paraId="251671E1"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141,741,173</w:t>
            </w:r>
          </w:p>
        </w:tc>
        <w:tc>
          <w:tcPr>
            <w:tcW w:w="964" w:type="dxa"/>
            <w:tcBorders>
              <w:left w:val="single" w:sz="4" w:space="0" w:color="auto"/>
              <w:right w:val="single" w:sz="4" w:space="0" w:color="auto"/>
            </w:tcBorders>
            <w:vAlign w:val="center"/>
          </w:tcPr>
          <w:p w14:paraId="691B82C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5F74F56A"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317,401</w:t>
            </w:r>
          </w:p>
        </w:tc>
        <w:tc>
          <w:tcPr>
            <w:tcW w:w="1361" w:type="dxa"/>
            <w:tcBorders>
              <w:left w:val="single" w:sz="4" w:space="0" w:color="auto"/>
              <w:right w:val="single" w:sz="4" w:space="0" w:color="auto"/>
            </w:tcBorders>
            <w:vAlign w:val="center"/>
          </w:tcPr>
          <w:p w14:paraId="24F7DDA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53FEB94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38CD8171" w14:textId="77777777" w:rsidTr="002836AA">
        <w:trPr>
          <w:trHeight w:hRule="exact" w:val="425"/>
        </w:trPr>
        <w:tc>
          <w:tcPr>
            <w:tcW w:w="2237" w:type="dxa"/>
            <w:tcBorders>
              <w:right w:val="single" w:sz="4" w:space="0" w:color="auto"/>
            </w:tcBorders>
            <w:vAlign w:val="center"/>
          </w:tcPr>
          <w:p w14:paraId="64C77DBB"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地政局主管</w:t>
            </w:r>
          </w:p>
        </w:tc>
        <w:tc>
          <w:tcPr>
            <w:tcW w:w="1704" w:type="dxa"/>
            <w:tcBorders>
              <w:left w:val="single" w:sz="4" w:space="0" w:color="auto"/>
              <w:right w:val="single" w:sz="4" w:space="0" w:color="auto"/>
            </w:tcBorders>
            <w:vAlign w:val="center"/>
          </w:tcPr>
          <w:p w14:paraId="542F4B78"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1,264,290,554</w:t>
            </w:r>
          </w:p>
        </w:tc>
        <w:tc>
          <w:tcPr>
            <w:tcW w:w="1418" w:type="dxa"/>
            <w:tcBorders>
              <w:left w:val="single" w:sz="4" w:space="0" w:color="auto"/>
              <w:right w:val="single" w:sz="4" w:space="0" w:color="auto"/>
            </w:tcBorders>
            <w:vAlign w:val="center"/>
          </w:tcPr>
          <w:p w14:paraId="356F20F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034FC26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25E19EC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5B94ABA2"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71893BF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0C016DDA" w14:textId="77777777" w:rsidTr="002836AA">
        <w:trPr>
          <w:trHeight w:hRule="exact" w:val="425"/>
        </w:trPr>
        <w:tc>
          <w:tcPr>
            <w:tcW w:w="2237" w:type="dxa"/>
            <w:tcBorders>
              <w:right w:val="single" w:sz="4" w:space="0" w:color="auto"/>
            </w:tcBorders>
            <w:vAlign w:val="center"/>
          </w:tcPr>
          <w:p w14:paraId="3EEB8D50"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兵役局主管</w:t>
            </w:r>
          </w:p>
        </w:tc>
        <w:tc>
          <w:tcPr>
            <w:tcW w:w="1704" w:type="dxa"/>
            <w:tcBorders>
              <w:left w:val="single" w:sz="4" w:space="0" w:color="auto"/>
              <w:right w:val="single" w:sz="4" w:space="0" w:color="auto"/>
            </w:tcBorders>
            <w:vAlign w:val="center"/>
          </w:tcPr>
          <w:p w14:paraId="6D9917EB"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256,504,560</w:t>
            </w:r>
          </w:p>
        </w:tc>
        <w:tc>
          <w:tcPr>
            <w:tcW w:w="1418" w:type="dxa"/>
            <w:tcBorders>
              <w:left w:val="single" w:sz="4" w:space="0" w:color="auto"/>
              <w:right w:val="single" w:sz="4" w:space="0" w:color="auto"/>
            </w:tcBorders>
            <w:vAlign w:val="center"/>
          </w:tcPr>
          <w:p w14:paraId="253774C1"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110,000</w:t>
            </w:r>
          </w:p>
        </w:tc>
        <w:tc>
          <w:tcPr>
            <w:tcW w:w="964" w:type="dxa"/>
            <w:tcBorders>
              <w:left w:val="single" w:sz="4" w:space="0" w:color="auto"/>
              <w:right w:val="single" w:sz="4" w:space="0" w:color="auto"/>
            </w:tcBorders>
            <w:vAlign w:val="center"/>
          </w:tcPr>
          <w:p w14:paraId="5B86D69F"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5EE468AD"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7B90A9A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77C9990D"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66DD83C0" w14:textId="77777777" w:rsidTr="002836AA">
        <w:trPr>
          <w:trHeight w:hRule="exact" w:val="425"/>
        </w:trPr>
        <w:tc>
          <w:tcPr>
            <w:tcW w:w="2237" w:type="dxa"/>
            <w:tcBorders>
              <w:right w:val="single" w:sz="4" w:space="0" w:color="auto"/>
            </w:tcBorders>
            <w:vAlign w:val="center"/>
          </w:tcPr>
          <w:p w14:paraId="2DE00DDA" w14:textId="77777777" w:rsidR="006E602B" w:rsidRPr="006E602B" w:rsidRDefault="006E602B" w:rsidP="006E602B">
            <w:pPr>
              <w:autoSpaceDE w:val="0"/>
              <w:autoSpaceDN w:val="0"/>
              <w:snapToGrid w:val="0"/>
              <w:spacing w:line="240" w:lineRule="atLeast"/>
              <w:ind w:left="227" w:right="85"/>
              <w:jc w:val="distribute"/>
              <w:rPr>
                <w:rFonts w:ascii="標楷體" w:eastAsia="標楷體" w:hAnsi="標楷體" w:cs="Times New Roman"/>
                <w:spacing w:val="-16"/>
                <w:sz w:val="20"/>
                <w:szCs w:val="20"/>
              </w:rPr>
            </w:pPr>
            <w:r w:rsidRPr="006E602B">
              <w:rPr>
                <w:rFonts w:ascii="標楷體" w:eastAsia="標楷體" w:hAnsi="標楷體" w:cs="Times New Roman" w:hint="eastAsia"/>
                <w:spacing w:val="-16"/>
                <w:w w:val="90"/>
                <w:sz w:val="20"/>
                <w:szCs w:val="20"/>
              </w:rPr>
              <w:t>臺北自來水事業處主管</w:t>
            </w:r>
          </w:p>
        </w:tc>
        <w:tc>
          <w:tcPr>
            <w:tcW w:w="1704" w:type="dxa"/>
            <w:tcBorders>
              <w:left w:val="single" w:sz="4" w:space="0" w:color="auto"/>
              <w:right w:val="single" w:sz="4" w:space="0" w:color="auto"/>
            </w:tcBorders>
            <w:vAlign w:val="center"/>
          </w:tcPr>
          <w:p w14:paraId="07802CE1"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17,300,723</w:t>
            </w:r>
          </w:p>
        </w:tc>
        <w:tc>
          <w:tcPr>
            <w:tcW w:w="1418" w:type="dxa"/>
            <w:tcBorders>
              <w:left w:val="single" w:sz="4" w:space="0" w:color="auto"/>
              <w:right w:val="single" w:sz="4" w:space="0" w:color="auto"/>
            </w:tcBorders>
            <w:vAlign w:val="center"/>
          </w:tcPr>
          <w:p w14:paraId="5B466E8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380C2DF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64CBB5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08BBEB8D"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2C4825C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78504AA6" w14:textId="77777777" w:rsidTr="002836AA">
        <w:trPr>
          <w:trHeight w:hRule="exact" w:val="425"/>
        </w:trPr>
        <w:tc>
          <w:tcPr>
            <w:tcW w:w="2237" w:type="dxa"/>
            <w:tcBorders>
              <w:right w:val="single" w:sz="4" w:space="0" w:color="auto"/>
            </w:tcBorders>
            <w:vAlign w:val="center"/>
          </w:tcPr>
          <w:p w14:paraId="5B145BC1"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體育局主管</w:t>
            </w:r>
          </w:p>
        </w:tc>
        <w:tc>
          <w:tcPr>
            <w:tcW w:w="1704" w:type="dxa"/>
            <w:tcBorders>
              <w:left w:val="single" w:sz="4" w:space="0" w:color="auto"/>
              <w:right w:val="single" w:sz="4" w:space="0" w:color="auto"/>
            </w:tcBorders>
            <w:vAlign w:val="center"/>
          </w:tcPr>
          <w:p w14:paraId="3710D062"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1,310,783,489</w:t>
            </w:r>
          </w:p>
        </w:tc>
        <w:tc>
          <w:tcPr>
            <w:tcW w:w="1418" w:type="dxa"/>
            <w:tcBorders>
              <w:left w:val="single" w:sz="4" w:space="0" w:color="auto"/>
              <w:right w:val="single" w:sz="4" w:space="0" w:color="auto"/>
            </w:tcBorders>
            <w:vAlign w:val="center"/>
          </w:tcPr>
          <w:p w14:paraId="1B170E34"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8,480,598</w:t>
            </w:r>
          </w:p>
        </w:tc>
        <w:tc>
          <w:tcPr>
            <w:tcW w:w="964" w:type="dxa"/>
            <w:tcBorders>
              <w:left w:val="single" w:sz="4" w:space="0" w:color="auto"/>
              <w:right w:val="single" w:sz="4" w:space="0" w:color="auto"/>
            </w:tcBorders>
            <w:vAlign w:val="center"/>
          </w:tcPr>
          <w:p w14:paraId="5E88A91F"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3BCCE7FF"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20,000</w:t>
            </w:r>
          </w:p>
        </w:tc>
        <w:tc>
          <w:tcPr>
            <w:tcW w:w="1361" w:type="dxa"/>
            <w:tcBorders>
              <w:left w:val="single" w:sz="4" w:space="0" w:color="auto"/>
              <w:right w:val="single" w:sz="4" w:space="0" w:color="auto"/>
            </w:tcBorders>
            <w:vAlign w:val="center"/>
          </w:tcPr>
          <w:p w14:paraId="3EED0465"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25CE599B"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1,961</w:t>
            </w:r>
          </w:p>
        </w:tc>
      </w:tr>
      <w:tr w:rsidR="006E602B" w:rsidRPr="006E602B" w14:paraId="58EE5DC3" w14:textId="77777777" w:rsidTr="002836AA">
        <w:trPr>
          <w:trHeight w:hRule="exact" w:val="425"/>
        </w:trPr>
        <w:tc>
          <w:tcPr>
            <w:tcW w:w="2237" w:type="dxa"/>
            <w:tcBorders>
              <w:right w:val="single" w:sz="4" w:space="0" w:color="auto"/>
            </w:tcBorders>
            <w:vAlign w:val="center"/>
          </w:tcPr>
          <w:p w14:paraId="3B4CBD1D"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資訊局主管</w:t>
            </w:r>
          </w:p>
        </w:tc>
        <w:tc>
          <w:tcPr>
            <w:tcW w:w="1704" w:type="dxa"/>
            <w:tcBorders>
              <w:left w:val="single" w:sz="4" w:space="0" w:color="auto"/>
              <w:right w:val="single" w:sz="4" w:space="0" w:color="auto"/>
            </w:tcBorders>
            <w:vAlign w:val="center"/>
          </w:tcPr>
          <w:p w14:paraId="09FFD04A"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806,198,227</w:t>
            </w:r>
          </w:p>
        </w:tc>
        <w:tc>
          <w:tcPr>
            <w:tcW w:w="1418" w:type="dxa"/>
            <w:tcBorders>
              <w:left w:val="single" w:sz="4" w:space="0" w:color="auto"/>
              <w:right w:val="single" w:sz="4" w:space="0" w:color="auto"/>
            </w:tcBorders>
            <w:vAlign w:val="center"/>
          </w:tcPr>
          <w:p w14:paraId="35E656B0"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6098736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5391267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027D857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2475DEB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516AB49D" w14:textId="77777777" w:rsidTr="002836AA">
        <w:trPr>
          <w:trHeight w:hRule="exact" w:val="425"/>
        </w:trPr>
        <w:tc>
          <w:tcPr>
            <w:tcW w:w="2237" w:type="dxa"/>
            <w:tcBorders>
              <w:right w:val="single" w:sz="4" w:space="0" w:color="auto"/>
            </w:tcBorders>
            <w:vAlign w:val="center"/>
          </w:tcPr>
          <w:p w14:paraId="4B8FEAAA"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法務局主管</w:t>
            </w:r>
          </w:p>
        </w:tc>
        <w:tc>
          <w:tcPr>
            <w:tcW w:w="1704" w:type="dxa"/>
            <w:tcBorders>
              <w:left w:val="single" w:sz="4" w:space="0" w:color="auto"/>
              <w:right w:val="single" w:sz="4" w:space="0" w:color="auto"/>
            </w:tcBorders>
            <w:vAlign w:val="center"/>
          </w:tcPr>
          <w:p w14:paraId="6B2A5A04"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183,818,864</w:t>
            </w:r>
          </w:p>
        </w:tc>
        <w:tc>
          <w:tcPr>
            <w:tcW w:w="1418" w:type="dxa"/>
            <w:tcBorders>
              <w:left w:val="single" w:sz="4" w:space="0" w:color="auto"/>
              <w:right w:val="single" w:sz="4" w:space="0" w:color="auto"/>
            </w:tcBorders>
            <w:vAlign w:val="center"/>
          </w:tcPr>
          <w:p w14:paraId="52CC389F"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7FA51EA0"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7C94CB6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734CCC4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64454B6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38C78E3F" w14:textId="77777777" w:rsidTr="002836AA">
        <w:trPr>
          <w:trHeight w:hRule="exact" w:val="425"/>
        </w:trPr>
        <w:tc>
          <w:tcPr>
            <w:tcW w:w="2237" w:type="dxa"/>
            <w:tcBorders>
              <w:right w:val="single" w:sz="4" w:space="0" w:color="auto"/>
            </w:tcBorders>
            <w:vAlign w:val="center"/>
          </w:tcPr>
          <w:p w14:paraId="059FD117"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捷運工程局主管</w:t>
            </w:r>
          </w:p>
        </w:tc>
        <w:tc>
          <w:tcPr>
            <w:tcW w:w="1704" w:type="dxa"/>
            <w:tcBorders>
              <w:left w:val="single" w:sz="4" w:space="0" w:color="auto"/>
              <w:right w:val="single" w:sz="4" w:space="0" w:color="auto"/>
            </w:tcBorders>
            <w:vAlign w:val="center"/>
          </w:tcPr>
          <w:p w14:paraId="5F2521F7"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2,764,315,813</w:t>
            </w:r>
          </w:p>
        </w:tc>
        <w:tc>
          <w:tcPr>
            <w:tcW w:w="1418" w:type="dxa"/>
            <w:tcBorders>
              <w:left w:val="single" w:sz="4" w:space="0" w:color="auto"/>
              <w:right w:val="single" w:sz="4" w:space="0" w:color="auto"/>
            </w:tcBorders>
            <w:vAlign w:val="center"/>
          </w:tcPr>
          <w:p w14:paraId="2E94ECE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964" w:type="dxa"/>
            <w:tcBorders>
              <w:left w:val="single" w:sz="4" w:space="0" w:color="auto"/>
              <w:right w:val="single" w:sz="4" w:space="0" w:color="auto"/>
            </w:tcBorders>
            <w:vAlign w:val="center"/>
          </w:tcPr>
          <w:p w14:paraId="2252250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4634AB8"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3036522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right w:val="single" w:sz="4" w:space="0" w:color="auto"/>
            </w:tcBorders>
            <w:vAlign w:val="center"/>
          </w:tcPr>
          <w:p w14:paraId="2EF99B4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r>
      <w:tr w:rsidR="006E602B" w:rsidRPr="006E602B" w14:paraId="684B5F9F" w14:textId="77777777" w:rsidTr="002836AA">
        <w:trPr>
          <w:trHeight w:hRule="exact" w:val="425"/>
        </w:trPr>
        <w:tc>
          <w:tcPr>
            <w:tcW w:w="2237" w:type="dxa"/>
            <w:tcBorders>
              <w:bottom w:val="single" w:sz="4" w:space="0" w:color="auto"/>
              <w:right w:val="single" w:sz="4" w:space="0" w:color="auto"/>
            </w:tcBorders>
            <w:vAlign w:val="center"/>
          </w:tcPr>
          <w:p w14:paraId="5AA8E658"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統籌支撥科目</w:t>
            </w:r>
          </w:p>
        </w:tc>
        <w:tc>
          <w:tcPr>
            <w:tcW w:w="1704" w:type="dxa"/>
            <w:tcBorders>
              <w:left w:val="single" w:sz="4" w:space="0" w:color="auto"/>
              <w:bottom w:val="single" w:sz="4" w:space="0" w:color="auto"/>
              <w:right w:val="single" w:sz="4" w:space="0" w:color="auto"/>
            </w:tcBorders>
            <w:vAlign w:val="center"/>
          </w:tcPr>
          <w:p w14:paraId="1C99A78C" w14:textId="77777777" w:rsidR="006E602B" w:rsidRPr="006E602B" w:rsidRDefault="006E602B" w:rsidP="006E602B">
            <w:pPr>
              <w:ind w:rightChars="20" w:right="48"/>
              <w:jc w:val="right"/>
              <w:rPr>
                <w:rFonts w:ascii="標楷體" w:eastAsia="標楷體" w:hAnsi="標楷體" w:cs="Angsana New"/>
                <w:sz w:val="20"/>
                <w:szCs w:val="20"/>
              </w:rPr>
            </w:pPr>
            <w:r w:rsidRPr="006E602B">
              <w:rPr>
                <w:rFonts w:ascii="標楷體" w:eastAsia="標楷體" w:hAnsi="標楷體" w:cs="Angsana New" w:hint="cs"/>
                <w:sz w:val="20"/>
                <w:szCs w:val="20"/>
              </w:rPr>
              <w:t>6,735,406,646</w:t>
            </w:r>
          </w:p>
        </w:tc>
        <w:tc>
          <w:tcPr>
            <w:tcW w:w="1418" w:type="dxa"/>
            <w:tcBorders>
              <w:left w:val="single" w:sz="4" w:space="0" w:color="auto"/>
              <w:bottom w:val="single" w:sz="4" w:space="0" w:color="auto"/>
              <w:right w:val="single" w:sz="4" w:space="0" w:color="auto"/>
            </w:tcBorders>
            <w:vAlign w:val="center"/>
          </w:tcPr>
          <w:p w14:paraId="4DBD56B6" w14:textId="77777777" w:rsidR="006E602B" w:rsidRPr="006E602B" w:rsidRDefault="006E602B" w:rsidP="006E602B">
            <w:pPr>
              <w:ind w:rightChars="20" w:right="48"/>
              <w:jc w:val="right"/>
              <w:rPr>
                <w:rFonts w:ascii="標楷體" w:eastAsia="標楷體" w:hAnsi="標楷體" w:cs="Times New Roman"/>
                <w:color w:val="000000"/>
                <w:spacing w:val="-8"/>
                <w:sz w:val="20"/>
                <w:szCs w:val="20"/>
              </w:rPr>
            </w:pPr>
            <w:r w:rsidRPr="006E602B">
              <w:rPr>
                <w:rFonts w:ascii="標楷體" w:eastAsia="標楷體" w:hAnsi="標楷體" w:cs="Times New Roman" w:hint="eastAsia"/>
                <w:color w:val="000000"/>
                <w:spacing w:val="-8"/>
                <w:sz w:val="20"/>
                <w:szCs w:val="20"/>
              </w:rPr>
              <w:t>2,795,067</w:t>
            </w:r>
          </w:p>
        </w:tc>
        <w:tc>
          <w:tcPr>
            <w:tcW w:w="964" w:type="dxa"/>
            <w:tcBorders>
              <w:left w:val="single" w:sz="4" w:space="0" w:color="auto"/>
              <w:bottom w:val="single" w:sz="4" w:space="0" w:color="auto"/>
              <w:right w:val="single" w:sz="4" w:space="0" w:color="auto"/>
            </w:tcBorders>
            <w:vAlign w:val="center"/>
          </w:tcPr>
          <w:p w14:paraId="73B46E70"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077" w:type="dxa"/>
            <w:tcBorders>
              <w:left w:val="single" w:sz="4" w:space="0" w:color="auto"/>
              <w:bottom w:val="single" w:sz="4" w:space="0" w:color="auto"/>
              <w:right w:val="single" w:sz="4" w:space="0" w:color="auto"/>
            </w:tcBorders>
            <w:vAlign w:val="center"/>
          </w:tcPr>
          <w:p w14:paraId="6BFDB53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361" w:type="dxa"/>
            <w:tcBorders>
              <w:left w:val="single" w:sz="4" w:space="0" w:color="auto"/>
              <w:bottom w:val="single" w:sz="4" w:space="0" w:color="auto"/>
              <w:right w:val="single" w:sz="4" w:space="0" w:color="auto"/>
            </w:tcBorders>
            <w:vAlign w:val="center"/>
          </w:tcPr>
          <w:p w14:paraId="7F1E335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w:t>
            </w:r>
          </w:p>
        </w:tc>
        <w:tc>
          <w:tcPr>
            <w:tcW w:w="1220" w:type="dxa"/>
            <w:tcBorders>
              <w:left w:val="single" w:sz="4" w:space="0" w:color="auto"/>
              <w:bottom w:val="single" w:sz="4" w:space="0" w:color="auto"/>
              <w:right w:val="single" w:sz="4" w:space="0" w:color="auto"/>
            </w:tcBorders>
            <w:vAlign w:val="center"/>
          </w:tcPr>
          <w:p w14:paraId="44A425CF"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9,552,902</w:t>
            </w:r>
          </w:p>
        </w:tc>
      </w:tr>
    </w:tbl>
    <w:p w14:paraId="2EA04668" w14:textId="77777777" w:rsidR="006E602B" w:rsidRPr="006E602B" w:rsidRDefault="006E602B" w:rsidP="006E602B">
      <w:pPr>
        <w:spacing w:line="20" w:lineRule="exact"/>
        <w:rPr>
          <w:rFonts w:ascii="Times New Roman" w:eastAsia="新細明體" w:hAnsi="Times New Roman" w:cs="Times New Roman"/>
          <w:szCs w:val="20"/>
        </w:rPr>
      </w:pPr>
    </w:p>
    <w:tbl>
      <w:tblPr>
        <w:tblW w:w="9951" w:type="dxa"/>
        <w:tblLayout w:type="fixed"/>
        <w:tblCellMar>
          <w:left w:w="0" w:type="dxa"/>
          <w:right w:w="0" w:type="dxa"/>
        </w:tblCellMar>
        <w:tblLook w:val="0000" w:firstRow="0" w:lastRow="0" w:firstColumn="0" w:lastColumn="0" w:noHBand="0" w:noVBand="0"/>
      </w:tblPr>
      <w:tblGrid>
        <w:gridCol w:w="1134"/>
        <w:gridCol w:w="993"/>
        <w:gridCol w:w="1417"/>
        <w:gridCol w:w="1276"/>
        <w:gridCol w:w="1134"/>
        <w:gridCol w:w="1276"/>
        <w:gridCol w:w="1134"/>
        <w:gridCol w:w="1587"/>
      </w:tblGrid>
      <w:tr w:rsidR="006E602B" w:rsidRPr="006E602B" w14:paraId="546CC5F8" w14:textId="77777777" w:rsidTr="006E602B">
        <w:trPr>
          <w:trHeight w:hRule="exact" w:val="522"/>
        </w:trPr>
        <w:tc>
          <w:tcPr>
            <w:tcW w:w="9951" w:type="dxa"/>
            <w:gridSpan w:val="8"/>
            <w:vAlign w:val="bottom"/>
          </w:tcPr>
          <w:p w14:paraId="55B9CFFB" w14:textId="77777777" w:rsidR="006E602B" w:rsidRPr="006E602B" w:rsidRDefault="006E602B" w:rsidP="006E602B">
            <w:pPr>
              <w:autoSpaceDE w:val="0"/>
              <w:autoSpaceDN w:val="0"/>
              <w:snapToGrid w:val="0"/>
              <w:rPr>
                <w:rFonts w:ascii="標楷體" w:eastAsia="標楷體" w:hAnsi="標楷體" w:cs="Times New Roman"/>
                <w:b/>
                <w:sz w:val="36"/>
                <w:szCs w:val="36"/>
                <w:u w:val="single"/>
              </w:rPr>
            </w:pPr>
            <w:r w:rsidRPr="006E602B">
              <w:rPr>
                <w:rFonts w:ascii="標楷體" w:eastAsia="標楷體" w:hAnsi="標楷體" w:cs="Times New Roman"/>
                <w:b/>
                <w:sz w:val="36"/>
                <w:szCs w:val="36"/>
                <w:u w:val="single"/>
              </w:rPr>
              <w:lastRenderedPageBreak/>
              <w:br w:type="page"/>
            </w:r>
            <w:r w:rsidRPr="006E602B">
              <w:rPr>
                <w:rFonts w:ascii="標楷體" w:eastAsia="標楷體" w:hAnsi="標楷體" w:cs="Times New Roman" w:hint="eastAsia"/>
                <w:b/>
                <w:sz w:val="36"/>
                <w:szCs w:val="36"/>
                <w:u w:val="single"/>
              </w:rPr>
              <w:t>公</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庫</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撥 入 數</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分</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析</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表</w:t>
            </w:r>
          </w:p>
        </w:tc>
      </w:tr>
      <w:tr w:rsidR="006E602B" w:rsidRPr="006E602B" w14:paraId="4193140C" w14:textId="77777777" w:rsidTr="006E602B">
        <w:trPr>
          <w:trHeight w:hRule="exact" w:val="522"/>
        </w:trPr>
        <w:tc>
          <w:tcPr>
            <w:tcW w:w="4820" w:type="dxa"/>
            <w:gridSpan w:val="4"/>
            <w:tcBorders>
              <w:bottom w:val="single" w:sz="4" w:space="0" w:color="auto"/>
            </w:tcBorders>
            <w:vAlign w:val="center"/>
          </w:tcPr>
          <w:p w14:paraId="6BF3A99C" w14:textId="77777777" w:rsidR="006E602B" w:rsidRPr="006E602B" w:rsidRDefault="006E602B" w:rsidP="006E602B">
            <w:pPr>
              <w:autoSpaceDE w:val="0"/>
              <w:autoSpaceDN w:val="0"/>
              <w:snapToGrid w:val="0"/>
              <w:jc w:val="both"/>
              <w:rPr>
                <w:rFonts w:ascii="標楷體" w:eastAsia="標楷體" w:hAnsi="標楷體" w:cs="Times New Roman"/>
                <w:b/>
                <w:sz w:val="28"/>
                <w:szCs w:val="28"/>
                <w:u w:val="single"/>
              </w:rPr>
            </w:pPr>
            <w:r w:rsidRPr="006E602B">
              <w:rPr>
                <w:rFonts w:ascii="標楷體" w:eastAsia="標楷體" w:hAnsi="標楷體" w:cs="Times New Roman" w:hint="eastAsia"/>
                <w:spacing w:val="20"/>
                <w:sz w:val="28"/>
                <w:szCs w:val="28"/>
              </w:rPr>
              <w:t>1</w:t>
            </w:r>
            <w:r w:rsidRPr="006E602B">
              <w:rPr>
                <w:rFonts w:ascii="標楷體" w:eastAsia="標楷體" w:hAnsi="標楷體" w:cs="Times New Roman"/>
                <w:spacing w:val="20"/>
                <w:sz w:val="28"/>
                <w:szCs w:val="28"/>
              </w:rPr>
              <w:t>11</w:t>
            </w:r>
            <w:r w:rsidRPr="006E602B">
              <w:rPr>
                <w:rFonts w:ascii="標楷體" w:eastAsia="標楷體" w:hAnsi="標楷體" w:cs="Times New Roman" w:hint="eastAsia"/>
                <w:spacing w:val="20"/>
                <w:sz w:val="28"/>
                <w:szCs w:val="28"/>
              </w:rPr>
              <w:t xml:space="preserve">年度          </w:t>
            </w:r>
          </w:p>
        </w:tc>
        <w:tc>
          <w:tcPr>
            <w:tcW w:w="3544" w:type="dxa"/>
            <w:gridSpan w:val="3"/>
            <w:vAlign w:val="bottom"/>
          </w:tcPr>
          <w:p w14:paraId="7DBEC2CC" w14:textId="77777777" w:rsidR="006E602B" w:rsidRPr="006E602B" w:rsidRDefault="006E602B" w:rsidP="006E602B">
            <w:pPr>
              <w:autoSpaceDE w:val="0"/>
              <w:autoSpaceDN w:val="0"/>
              <w:snapToGrid w:val="0"/>
              <w:ind w:firstLineChars="600" w:firstLine="1874"/>
              <w:rPr>
                <w:rFonts w:ascii="標楷體" w:eastAsia="標楷體" w:hAnsi="標楷體" w:cs="Times New Roman"/>
                <w:b/>
                <w:spacing w:val="-4"/>
                <w:sz w:val="32"/>
                <w:szCs w:val="20"/>
                <w:u w:val="single"/>
              </w:rPr>
            </w:pPr>
          </w:p>
        </w:tc>
        <w:tc>
          <w:tcPr>
            <w:tcW w:w="1587" w:type="dxa"/>
            <w:tcBorders>
              <w:bottom w:val="single" w:sz="4" w:space="0" w:color="auto"/>
            </w:tcBorders>
            <w:vAlign w:val="bottom"/>
          </w:tcPr>
          <w:p w14:paraId="1A441980" w14:textId="77777777" w:rsidR="006E602B" w:rsidRPr="006E602B" w:rsidRDefault="006E602B" w:rsidP="006E602B">
            <w:pPr>
              <w:autoSpaceDE w:val="0"/>
              <w:autoSpaceDN w:val="0"/>
              <w:snapToGrid w:val="0"/>
              <w:ind w:right="57"/>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單位：新臺幣元</w:t>
            </w:r>
          </w:p>
        </w:tc>
      </w:tr>
      <w:tr w:rsidR="006E602B" w:rsidRPr="006E602B" w14:paraId="0F2D8298" w14:textId="77777777" w:rsidTr="006E602B">
        <w:trPr>
          <w:trHeight w:hRule="exact" w:val="284"/>
        </w:trPr>
        <w:tc>
          <w:tcPr>
            <w:tcW w:w="3544" w:type="dxa"/>
            <w:gridSpan w:val="3"/>
            <w:tcBorders>
              <w:top w:val="single" w:sz="4" w:space="0" w:color="auto"/>
              <w:left w:val="single" w:sz="4" w:space="0" w:color="auto"/>
              <w:bottom w:val="single" w:sz="4" w:space="0" w:color="auto"/>
              <w:right w:val="single" w:sz="4" w:space="0" w:color="auto"/>
            </w:tcBorders>
            <w:vAlign w:val="center"/>
          </w:tcPr>
          <w:p w14:paraId="4274F450" w14:textId="77777777" w:rsidR="006E602B" w:rsidRPr="006E602B" w:rsidRDefault="006E602B" w:rsidP="006E602B">
            <w:pPr>
              <w:autoSpaceDE w:val="0"/>
              <w:autoSpaceDN w:val="0"/>
              <w:ind w:left="851" w:right="851"/>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項</w:t>
            </w:r>
          </w:p>
        </w:tc>
        <w:tc>
          <w:tcPr>
            <w:tcW w:w="3686" w:type="dxa"/>
            <w:gridSpan w:val="3"/>
            <w:tcBorders>
              <w:top w:val="single" w:sz="4" w:space="0" w:color="auto"/>
              <w:left w:val="single" w:sz="4" w:space="0" w:color="auto"/>
              <w:bottom w:val="single" w:sz="4" w:space="0" w:color="auto"/>
            </w:tcBorders>
            <w:vAlign w:val="center"/>
          </w:tcPr>
          <w:p w14:paraId="1BCD86B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減項</w:t>
            </w:r>
          </w:p>
        </w:tc>
        <w:tc>
          <w:tcPr>
            <w:tcW w:w="1134" w:type="dxa"/>
            <w:vMerge w:val="restart"/>
            <w:tcBorders>
              <w:top w:val="single" w:sz="4" w:space="0" w:color="auto"/>
              <w:left w:val="single" w:sz="4" w:space="0" w:color="auto"/>
            </w:tcBorders>
            <w:vAlign w:val="center"/>
          </w:tcPr>
          <w:p w14:paraId="36B6ED28"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庫款科目</w:t>
            </w:r>
          </w:p>
          <w:p w14:paraId="22B4F1F9"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轉正數</w:t>
            </w:r>
          </w:p>
        </w:tc>
        <w:tc>
          <w:tcPr>
            <w:tcW w:w="1587" w:type="dxa"/>
            <w:vMerge w:val="restart"/>
            <w:tcBorders>
              <w:top w:val="single" w:sz="4" w:space="0" w:color="auto"/>
              <w:left w:val="single" w:sz="4" w:space="0" w:color="auto"/>
            </w:tcBorders>
            <w:vAlign w:val="center"/>
          </w:tcPr>
          <w:p w14:paraId="12B39A27" w14:textId="77777777" w:rsidR="006E602B" w:rsidRPr="006E602B" w:rsidRDefault="006E602B" w:rsidP="006E602B">
            <w:pPr>
              <w:autoSpaceDE w:val="0"/>
              <w:autoSpaceDN w:val="0"/>
              <w:spacing w:line="32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公庫撥入數</w:t>
            </w:r>
          </w:p>
        </w:tc>
      </w:tr>
      <w:tr w:rsidR="006E602B" w:rsidRPr="006E602B" w14:paraId="4CFA3FDA" w14:textId="77777777" w:rsidTr="006E602B">
        <w:trPr>
          <w:trHeight w:val="230"/>
        </w:trPr>
        <w:tc>
          <w:tcPr>
            <w:tcW w:w="1134" w:type="dxa"/>
            <w:vMerge w:val="restart"/>
            <w:tcBorders>
              <w:top w:val="single" w:sz="4" w:space="0" w:color="auto"/>
              <w:left w:val="single" w:sz="4" w:space="0" w:color="auto"/>
              <w:right w:val="single" w:sz="4" w:space="0" w:color="auto"/>
            </w:tcBorders>
            <w:vAlign w:val="center"/>
          </w:tcPr>
          <w:p w14:paraId="5FF7AC13" w14:textId="77777777" w:rsidR="006E602B" w:rsidRPr="006E602B" w:rsidRDefault="006E602B" w:rsidP="006E602B">
            <w:pPr>
              <w:autoSpaceDE w:val="0"/>
              <w:autoSpaceDN w:val="0"/>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墊付款</w:t>
            </w:r>
          </w:p>
        </w:tc>
        <w:tc>
          <w:tcPr>
            <w:tcW w:w="993" w:type="dxa"/>
            <w:vMerge w:val="restart"/>
            <w:tcBorders>
              <w:top w:val="single" w:sz="4" w:space="0" w:color="auto"/>
              <w:left w:val="single" w:sz="4" w:space="0" w:color="auto"/>
              <w:right w:val="single" w:sz="4" w:space="0" w:color="auto"/>
            </w:tcBorders>
            <w:vAlign w:val="center"/>
          </w:tcPr>
          <w:p w14:paraId="3B915135"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修正數</w:t>
            </w:r>
          </w:p>
        </w:tc>
        <w:tc>
          <w:tcPr>
            <w:tcW w:w="1417" w:type="dxa"/>
            <w:vMerge w:val="restart"/>
            <w:tcBorders>
              <w:top w:val="single" w:sz="4" w:space="0" w:color="auto"/>
              <w:left w:val="single" w:sz="4" w:space="0" w:color="auto"/>
              <w:right w:val="single" w:sz="4" w:space="0" w:color="auto"/>
            </w:tcBorders>
            <w:vAlign w:val="center"/>
          </w:tcPr>
          <w:p w14:paraId="50E54534"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069CCBC3" w14:textId="77777777" w:rsidR="006E602B" w:rsidRPr="006E602B" w:rsidRDefault="006E602B" w:rsidP="006E602B">
            <w:pPr>
              <w:autoSpaceDE w:val="0"/>
              <w:autoSpaceDN w:val="0"/>
              <w:spacing w:line="30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以前年度撥款</w:t>
            </w:r>
          </w:p>
        </w:tc>
        <w:tc>
          <w:tcPr>
            <w:tcW w:w="1276" w:type="dxa"/>
            <w:vMerge w:val="restart"/>
            <w:tcBorders>
              <w:top w:val="single" w:sz="4" w:space="0" w:color="auto"/>
              <w:left w:val="single" w:sz="4" w:space="0" w:color="auto"/>
              <w:right w:val="single" w:sz="4" w:space="0" w:color="auto"/>
            </w:tcBorders>
            <w:vAlign w:val="center"/>
          </w:tcPr>
          <w:p w14:paraId="4841B295"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1134" w:type="dxa"/>
            <w:vMerge/>
            <w:tcBorders>
              <w:left w:val="single" w:sz="4" w:space="0" w:color="auto"/>
              <w:right w:val="single" w:sz="4" w:space="0" w:color="auto"/>
            </w:tcBorders>
            <w:vAlign w:val="center"/>
          </w:tcPr>
          <w:p w14:paraId="1B6CE78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587" w:type="dxa"/>
            <w:vMerge/>
            <w:tcBorders>
              <w:left w:val="single" w:sz="4" w:space="0" w:color="auto"/>
            </w:tcBorders>
          </w:tcPr>
          <w:p w14:paraId="3BFBFBDE"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r>
      <w:tr w:rsidR="006E602B" w:rsidRPr="006E602B" w14:paraId="049FDC27" w14:textId="77777777" w:rsidTr="006E602B">
        <w:trPr>
          <w:trHeight w:hRule="exact" w:val="423"/>
        </w:trPr>
        <w:tc>
          <w:tcPr>
            <w:tcW w:w="1134" w:type="dxa"/>
            <w:vMerge/>
            <w:tcBorders>
              <w:left w:val="single" w:sz="4" w:space="0" w:color="auto"/>
              <w:bottom w:val="single" w:sz="4" w:space="0" w:color="auto"/>
              <w:right w:val="single" w:sz="4" w:space="0" w:color="auto"/>
            </w:tcBorders>
            <w:vAlign w:val="center"/>
          </w:tcPr>
          <w:p w14:paraId="37705D9F"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993" w:type="dxa"/>
            <w:vMerge/>
            <w:tcBorders>
              <w:left w:val="single" w:sz="4" w:space="0" w:color="auto"/>
              <w:bottom w:val="single" w:sz="4" w:space="0" w:color="auto"/>
              <w:right w:val="single" w:sz="4" w:space="0" w:color="auto"/>
            </w:tcBorders>
            <w:vAlign w:val="center"/>
          </w:tcPr>
          <w:p w14:paraId="6CC464EA"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417" w:type="dxa"/>
            <w:vMerge/>
            <w:tcBorders>
              <w:left w:val="single" w:sz="4" w:space="0" w:color="auto"/>
              <w:bottom w:val="single" w:sz="4" w:space="0" w:color="auto"/>
              <w:right w:val="single" w:sz="4" w:space="0" w:color="auto"/>
            </w:tcBorders>
            <w:vAlign w:val="center"/>
          </w:tcPr>
          <w:p w14:paraId="4560622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1DA1BFBE" w14:textId="77777777" w:rsidR="006E602B" w:rsidRPr="006E602B" w:rsidRDefault="006E602B" w:rsidP="006E602B">
            <w:pPr>
              <w:autoSpaceDE w:val="0"/>
              <w:autoSpaceDN w:val="0"/>
              <w:spacing w:line="20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於111年度</w:t>
            </w:r>
          </w:p>
          <w:p w14:paraId="6145AC7F" w14:textId="77777777" w:rsidR="006E602B" w:rsidRPr="006E602B" w:rsidRDefault="006E602B" w:rsidP="006E602B">
            <w:pPr>
              <w:autoSpaceDE w:val="0"/>
              <w:autoSpaceDN w:val="0"/>
              <w:spacing w:line="20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實現數</w:t>
            </w:r>
          </w:p>
          <w:p w14:paraId="48F7611F" w14:textId="77777777" w:rsidR="006E602B" w:rsidRPr="006E602B" w:rsidRDefault="006E602B" w:rsidP="006E602B">
            <w:pPr>
              <w:ind w:right="20"/>
              <w:jc w:val="right"/>
              <w:rPr>
                <w:rFonts w:ascii="Times New Roman" w:eastAsia="新細明體" w:hAnsi="Times New Roman" w:cs="Times New Roman"/>
                <w:szCs w:val="20"/>
              </w:rPr>
            </w:pPr>
          </w:p>
        </w:tc>
        <w:tc>
          <w:tcPr>
            <w:tcW w:w="1134" w:type="dxa"/>
            <w:tcBorders>
              <w:left w:val="single" w:sz="4" w:space="0" w:color="auto"/>
              <w:bottom w:val="single" w:sz="4" w:space="0" w:color="auto"/>
              <w:right w:val="single" w:sz="4" w:space="0" w:color="auto"/>
            </w:tcBorders>
            <w:vAlign w:val="center"/>
          </w:tcPr>
          <w:p w14:paraId="5555CC0F" w14:textId="77777777" w:rsidR="006E602B" w:rsidRPr="006E602B" w:rsidRDefault="006E602B" w:rsidP="006E602B">
            <w:pPr>
              <w:autoSpaceDE w:val="0"/>
              <w:autoSpaceDN w:val="0"/>
              <w:spacing w:line="20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墊付款</w:t>
            </w:r>
          </w:p>
          <w:p w14:paraId="57824792" w14:textId="77777777" w:rsidR="006E602B" w:rsidRPr="006E602B" w:rsidRDefault="006E602B" w:rsidP="006E602B">
            <w:pPr>
              <w:autoSpaceDE w:val="0"/>
              <w:autoSpaceDN w:val="0"/>
              <w:spacing w:line="20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轉正數</w:t>
            </w:r>
          </w:p>
        </w:tc>
        <w:tc>
          <w:tcPr>
            <w:tcW w:w="1276" w:type="dxa"/>
            <w:vMerge/>
            <w:tcBorders>
              <w:left w:val="single" w:sz="4" w:space="0" w:color="auto"/>
              <w:bottom w:val="single" w:sz="4" w:space="0" w:color="auto"/>
              <w:right w:val="single" w:sz="4" w:space="0" w:color="auto"/>
            </w:tcBorders>
            <w:vAlign w:val="center"/>
          </w:tcPr>
          <w:p w14:paraId="3C008A00"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134" w:type="dxa"/>
            <w:vMerge/>
            <w:tcBorders>
              <w:left w:val="single" w:sz="4" w:space="0" w:color="auto"/>
              <w:bottom w:val="single" w:sz="4" w:space="0" w:color="auto"/>
              <w:right w:val="single" w:sz="4" w:space="0" w:color="auto"/>
            </w:tcBorders>
            <w:vAlign w:val="center"/>
          </w:tcPr>
          <w:p w14:paraId="7BBAF34B"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587" w:type="dxa"/>
            <w:vMerge/>
            <w:tcBorders>
              <w:left w:val="single" w:sz="4" w:space="0" w:color="auto"/>
              <w:bottom w:val="single" w:sz="4" w:space="0" w:color="auto"/>
            </w:tcBorders>
          </w:tcPr>
          <w:p w14:paraId="4E148785"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r>
      <w:tr w:rsidR="006E602B" w:rsidRPr="006E602B" w14:paraId="7D480841" w14:textId="77777777" w:rsidTr="006E602B">
        <w:trPr>
          <w:trHeight w:hRule="exact" w:val="425"/>
        </w:trPr>
        <w:tc>
          <w:tcPr>
            <w:tcW w:w="1134" w:type="dxa"/>
            <w:tcBorders>
              <w:left w:val="single" w:sz="4" w:space="0" w:color="auto"/>
              <w:right w:val="single" w:sz="4" w:space="0" w:color="auto"/>
            </w:tcBorders>
            <w:vAlign w:val="center"/>
          </w:tcPr>
          <w:p w14:paraId="03CD67B0" w14:textId="77777777" w:rsidR="006E602B" w:rsidRPr="006E602B" w:rsidRDefault="006E602B" w:rsidP="006E602B">
            <w:pPr>
              <w:widowControl/>
              <w:ind w:rightChars="20" w:right="48"/>
              <w:jc w:val="right"/>
              <w:rPr>
                <w:rFonts w:ascii="標楷體" w:eastAsia="標楷體" w:hAnsi="標楷體" w:cs="Times New Roman"/>
                <w:b/>
                <w:bCs/>
                <w:spacing w:val="-10"/>
                <w:kern w:val="0"/>
                <w:sz w:val="20"/>
                <w:szCs w:val="20"/>
              </w:rPr>
            </w:pPr>
            <w:r w:rsidRPr="006E602B">
              <w:rPr>
                <w:rFonts w:ascii="標楷體" w:eastAsia="標楷體" w:hAnsi="標楷體" w:cs="Times New Roman" w:hint="eastAsia"/>
                <w:b/>
                <w:bCs/>
                <w:spacing w:val="-10"/>
                <w:sz w:val="20"/>
                <w:szCs w:val="20"/>
              </w:rPr>
              <w:t>922,454,489</w:t>
            </w:r>
          </w:p>
        </w:tc>
        <w:tc>
          <w:tcPr>
            <w:tcW w:w="993" w:type="dxa"/>
            <w:tcBorders>
              <w:top w:val="single" w:sz="4" w:space="0" w:color="auto"/>
              <w:left w:val="single" w:sz="4" w:space="0" w:color="auto"/>
              <w:right w:val="single" w:sz="4" w:space="0" w:color="auto"/>
            </w:tcBorders>
            <w:vAlign w:val="center"/>
          </w:tcPr>
          <w:p w14:paraId="7A0F8228" w14:textId="77777777" w:rsidR="006E602B" w:rsidRPr="006E602B" w:rsidRDefault="006E602B" w:rsidP="006E602B">
            <w:pPr>
              <w:ind w:rightChars="20" w:right="48"/>
              <w:jc w:val="right"/>
              <w:rPr>
                <w:rFonts w:ascii="標楷體" w:eastAsia="標楷體" w:hAnsi="標楷體" w:cs="Times New Roman"/>
                <w:b/>
                <w:bCs/>
                <w:spacing w:val="-18"/>
                <w:sz w:val="20"/>
                <w:szCs w:val="20"/>
              </w:rPr>
            </w:pPr>
            <w:r w:rsidRPr="006E602B">
              <w:rPr>
                <w:rFonts w:ascii="標楷體" w:eastAsia="標楷體" w:hAnsi="標楷體" w:cs="Times New Roman" w:hint="eastAsia"/>
                <w:b/>
                <w:bCs/>
                <w:spacing w:val="-18"/>
                <w:sz w:val="20"/>
                <w:szCs w:val="20"/>
              </w:rPr>
              <w:t>649,843</w:t>
            </w:r>
          </w:p>
        </w:tc>
        <w:tc>
          <w:tcPr>
            <w:tcW w:w="1417" w:type="dxa"/>
            <w:tcBorders>
              <w:top w:val="single" w:sz="4" w:space="0" w:color="auto"/>
              <w:left w:val="single" w:sz="4" w:space="0" w:color="auto"/>
              <w:right w:val="single" w:sz="4" w:space="0" w:color="auto"/>
            </w:tcBorders>
            <w:vAlign w:val="center"/>
          </w:tcPr>
          <w:p w14:paraId="400133B7" w14:textId="77777777" w:rsidR="006E602B" w:rsidRPr="006E602B" w:rsidRDefault="006E602B" w:rsidP="006E602B">
            <w:pPr>
              <w:ind w:rightChars="20" w:right="48"/>
              <w:rPr>
                <w:rFonts w:ascii="標楷體" w:eastAsia="標楷體" w:hAnsi="標楷體" w:cs="Times New Roman"/>
                <w:b/>
                <w:bCs/>
                <w:spacing w:val="-4"/>
                <w:sz w:val="20"/>
                <w:szCs w:val="20"/>
              </w:rPr>
            </w:pPr>
            <w:r w:rsidRPr="006E602B">
              <w:rPr>
                <w:rFonts w:ascii="標楷體" w:eastAsia="標楷體" w:hAnsi="標楷體" w:cs="Times New Roman" w:hint="eastAsia"/>
                <w:b/>
                <w:bCs/>
                <w:spacing w:val="-4"/>
                <w:sz w:val="20"/>
                <w:szCs w:val="20"/>
              </w:rPr>
              <w:t>23,484,877,874</w:t>
            </w:r>
          </w:p>
        </w:tc>
        <w:tc>
          <w:tcPr>
            <w:tcW w:w="1276" w:type="dxa"/>
            <w:tcBorders>
              <w:top w:val="single" w:sz="4" w:space="0" w:color="auto"/>
              <w:left w:val="single" w:sz="4" w:space="0" w:color="auto"/>
              <w:right w:val="single" w:sz="4" w:space="0" w:color="auto"/>
            </w:tcBorders>
            <w:shd w:val="clear" w:color="auto" w:fill="auto"/>
            <w:vAlign w:val="center"/>
          </w:tcPr>
          <w:p w14:paraId="0929BEA3" w14:textId="77777777" w:rsidR="006E602B" w:rsidRPr="006E602B" w:rsidRDefault="006E602B" w:rsidP="006E602B">
            <w:pPr>
              <w:ind w:rightChars="20" w:right="48"/>
              <w:jc w:val="center"/>
              <w:rPr>
                <w:rFonts w:ascii="標楷體" w:eastAsia="標楷體" w:hAnsi="標楷體" w:cs="Times New Roman"/>
                <w:b/>
                <w:bCs/>
                <w:spacing w:val="-14"/>
                <w:sz w:val="20"/>
                <w:szCs w:val="20"/>
              </w:rPr>
            </w:pPr>
            <w:r w:rsidRPr="006E602B">
              <w:rPr>
                <w:rFonts w:ascii="標楷體" w:eastAsia="標楷體" w:hAnsi="標楷體" w:cs="Times New Roman" w:hint="eastAsia"/>
                <w:b/>
                <w:bCs/>
                <w:spacing w:val="-14"/>
                <w:sz w:val="20"/>
                <w:szCs w:val="20"/>
              </w:rPr>
              <w:t>2,995,019,385</w:t>
            </w:r>
          </w:p>
        </w:tc>
        <w:tc>
          <w:tcPr>
            <w:tcW w:w="1134" w:type="dxa"/>
            <w:tcBorders>
              <w:top w:val="single" w:sz="4" w:space="0" w:color="auto"/>
              <w:left w:val="single" w:sz="4" w:space="0" w:color="auto"/>
              <w:right w:val="single" w:sz="4" w:space="0" w:color="auto"/>
            </w:tcBorders>
            <w:shd w:val="clear" w:color="auto" w:fill="auto"/>
            <w:vAlign w:val="center"/>
          </w:tcPr>
          <w:p w14:paraId="21832DD0" w14:textId="77777777" w:rsidR="006E602B" w:rsidRPr="006E602B" w:rsidRDefault="006E602B" w:rsidP="006E602B">
            <w:pPr>
              <w:ind w:rightChars="20" w:right="48"/>
              <w:jc w:val="right"/>
              <w:rPr>
                <w:rFonts w:ascii="標楷體" w:eastAsia="標楷體" w:hAnsi="標楷體" w:cs="Times New Roman"/>
                <w:b/>
                <w:bCs/>
                <w:spacing w:val="-8"/>
                <w:sz w:val="20"/>
                <w:szCs w:val="20"/>
              </w:rPr>
            </w:pPr>
            <w:r w:rsidRPr="006E602B">
              <w:rPr>
                <w:rFonts w:ascii="標楷體" w:eastAsia="標楷體" w:hAnsi="標楷體" w:cs="Times New Roman" w:hint="eastAsia"/>
                <w:b/>
                <w:bCs/>
                <w:spacing w:val="-8"/>
                <w:sz w:val="20"/>
                <w:szCs w:val="20"/>
              </w:rPr>
              <w:t>569,746,262</w:t>
            </w:r>
          </w:p>
        </w:tc>
        <w:tc>
          <w:tcPr>
            <w:tcW w:w="1276" w:type="dxa"/>
            <w:tcBorders>
              <w:left w:val="single" w:sz="4" w:space="0" w:color="auto"/>
              <w:right w:val="single" w:sz="4" w:space="0" w:color="auto"/>
            </w:tcBorders>
            <w:vAlign w:val="center"/>
          </w:tcPr>
          <w:p w14:paraId="408139B0" w14:textId="77777777" w:rsidR="006E602B" w:rsidRPr="006E602B" w:rsidRDefault="006E602B" w:rsidP="006E602B">
            <w:pPr>
              <w:ind w:rightChars="20" w:right="48"/>
              <w:jc w:val="right"/>
              <w:rPr>
                <w:rFonts w:ascii="標楷體" w:eastAsia="標楷體" w:hAnsi="標楷體" w:cs="Times New Roman"/>
                <w:b/>
                <w:spacing w:val="-8"/>
                <w:sz w:val="20"/>
                <w:szCs w:val="20"/>
              </w:rPr>
            </w:pPr>
            <w:r w:rsidRPr="006E602B">
              <w:rPr>
                <w:rFonts w:ascii="標楷體" w:eastAsia="標楷體" w:hAnsi="標楷體" w:cs="Times New Roman" w:hint="eastAsia"/>
                <w:b/>
                <w:spacing w:val="-8"/>
                <w:sz w:val="20"/>
                <w:szCs w:val="20"/>
              </w:rPr>
              <w:t>3,</w:t>
            </w:r>
            <w:r w:rsidRPr="006E602B">
              <w:rPr>
                <w:rFonts w:ascii="標楷體" w:eastAsia="標楷體" w:hAnsi="標楷體" w:cs="Times New Roman"/>
                <w:b/>
                <w:spacing w:val="-8"/>
                <w:sz w:val="20"/>
                <w:szCs w:val="20"/>
              </w:rPr>
              <w:t>564</w:t>
            </w:r>
            <w:r w:rsidRPr="006E602B">
              <w:rPr>
                <w:rFonts w:ascii="標楷體" w:eastAsia="標楷體" w:hAnsi="標楷體" w:cs="Times New Roman" w:hint="eastAsia"/>
                <w:b/>
                <w:spacing w:val="-8"/>
                <w:sz w:val="20"/>
                <w:szCs w:val="20"/>
              </w:rPr>
              <w:t>,</w:t>
            </w:r>
            <w:r w:rsidRPr="006E602B">
              <w:rPr>
                <w:rFonts w:ascii="標楷體" w:eastAsia="標楷體" w:hAnsi="標楷體" w:cs="Times New Roman"/>
                <w:b/>
                <w:spacing w:val="-8"/>
                <w:sz w:val="20"/>
                <w:szCs w:val="20"/>
              </w:rPr>
              <w:t>765</w:t>
            </w:r>
            <w:r w:rsidRPr="006E602B">
              <w:rPr>
                <w:rFonts w:ascii="標楷體" w:eastAsia="標楷體" w:hAnsi="標楷體" w:cs="Times New Roman" w:hint="eastAsia"/>
                <w:b/>
                <w:spacing w:val="-8"/>
                <w:sz w:val="20"/>
                <w:szCs w:val="20"/>
              </w:rPr>
              <w:t>,</w:t>
            </w:r>
            <w:r w:rsidRPr="006E602B">
              <w:rPr>
                <w:rFonts w:ascii="標楷體" w:eastAsia="標楷體" w:hAnsi="標楷體" w:cs="Times New Roman"/>
                <w:b/>
                <w:spacing w:val="-8"/>
                <w:sz w:val="20"/>
                <w:szCs w:val="20"/>
              </w:rPr>
              <w:t>647</w:t>
            </w:r>
          </w:p>
        </w:tc>
        <w:tc>
          <w:tcPr>
            <w:tcW w:w="1134" w:type="dxa"/>
            <w:tcBorders>
              <w:top w:val="single" w:sz="4" w:space="0" w:color="auto"/>
              <w:left w:val="single" w:sz="4" w:space="0" w:color="auto"/>
              <w:right w:val="single" w:sz="4" w:space="0" w:color="auto"/>
            </w:tcBorders>
            <w:vAlign w:val="center"/>
          </w:tcPr>
          <w:p w14:paraId="388EE676" w14:textId="77777777" w:rsidR="006E602B" w:rsidRPr="006E602B" w:rsidRDefault="006E602B" w:rsidP="006E602B">
            <w:pPr>
              <w:widowControl/>
              <w:ind w:rightChars="20" w:right="48"/>
              <w:jc w:val="right"/>
              <w:rPr>
                <w:rFonts w:ascii="標楷體" w:eastAsia="標楷體" w:hAnsi="標楷體" w:cs="Times New Roman"/>
                <w:b/>
                <w:bCs/>
                <w:spacing w:val="-20"/>
                <w:kern w:val="0"/>
                <w:sz w:val="20"/>
                <w:szCs w:val="20"/>
              </w:rPr>
            </w:pPr>
            <w:r w:rsidRPr="006E602B">
              <w:rPr>
                <w:rFonts w:ascii="標楷體" w:eastAsia="標楷體" w:hAnsi="標楷體" w:cs="Times New Roman" w:hint="eastAsia"/>
                <w:b/>
                <w:bCs/>
                <w:spacing w:val="-20"/>
                <w:sz w:val="20"/>
                <w:szCs w:val="20"/>
              </w:rPr>
              <w:t>- 503,736,802</w:t>
            </w:r>
          </w:p>
        </w:tc>
        <w:tc>
          <w:tcPr>
            <w:tcW w:w="1587" w:type="dxa"/>
            <w:tcBorders>
              <w:top w:val="single" w:sz="4" w:space="0" w:color="auto"/>
              <w:left w:val="single" w:sz="4" w:space="0" w:color="auto"/>
            </w:tcBorders>
            <w:shd w:val="clear" w:color="auto" w:fill="auto"/>
            <w:vAlign w:val="center"/>
          </w:tcPr>
          <w:p w14:paraId="5D2C0852"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351,994,120,664</w:t>
            </w:r>
          </w:p>
        </w:tc>
      </w:tr>
      <w:tr w:rsidR="006E602B" w:rsidRPr="006E602B" w14:paraId="304B55D2" w14:textId="77777777" w:rsidTr="006E602B">
        <w:trPr>
          <w:trHeight w:hRule="exact" w:val="425"/>
        </w:trPr>
        <w:tc>
          <w:tcPr>
            <w:tcW w:w="1134" w:type="dxa"/>
            <w:tcBorders>
              <w:left w:val="single" w:sz="4" w:space="0" w:color="auto"/>
              <w:right w:val="single" w:sz="4" w:space="0" w:color="auto"/>
            </w:tcBorders>
            <w:vAlign w:val="center"/>
          </w:tcPr>
          <w:p w14:paraId="4F7196FB" w14:textId="77777777" w:rsidR="006E602B" w:rsidRPr="00DC4FFE" w:rsidRDefault="006E602B" w:rsidP="006E602B">
            <w:pPr>
              <w:ind w:rightChars="20" w:right="48"/>
              <w:jc w:val="right"/>
              <w:rPr>
                <w:rFonts w:ascii="標楷體" w:eastAsia="標楷體" w:hAnsi="標楷體" w:cs="Times New Roman"/>
                <w:b/>
                <w:sz w:val="20"/>
                <w:szCs w:val="20"/>
              </w:rPr>
            </w:pPr>
            <w:r w:rsidRPr="00DC4FFE">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53B9EE47" w14:textId="77777777" w:rsidR="006E602B" w:rsidRPr="006E602B" w:rsidRDefault="006E602B" w:rsidP="006E602B">
            <w:pPr>
              <w:ind w:rightChars="20" w:right="48"/>
              <w:jc w:val="right"/>
              <w:rPr>
                <w:rFonts w:ascii="標楷體" w:eastAsia="標楷體" w:hAnsi="標楷體" w:cs="Times New Roman"/>
                <w:b/>
                <w:bCs/>
                <w:spacing w:val="-18"/>
                <w:sz w:val="20"/>
                <w:szCs w:val="20"/>
              </w:rPr>
            </w:pPr>
            <w:r w:rsidRPr="006E602B">
              <w:rPr>
                <w:rFonts w:ascii="標楷體" w:eastAsia="標楷體" w:hAnsi="標楷體" w:cs="Times New Roman" w:hint="eastAsia"/>
                <w:b/>
                <w:bCs/>
                <w:spacing w:val="-18"/>
                <w:sz w:val="20"/>
                <w:szCs w:val="20"/>
              </w:rPr>
              <w:t>649,843</w:t>
            </w:r>
          </w:p>
        </w:tc>
        <w:tc>
          <w:tcPr>
            <w:tcW w:w="1417" w:type="dxa"/>
            <w:tcBorders>
              <w:left w:val="single" w:sz="4" w:space="0" w:color="auto"/>
              <w:right w:val="single" w:sz="4" w:space="0" w:color="auto"/>
            </w:tcBorders>
            <w:vAlign w:val="center"/>
          </w:tcPr>
          <w:p w14:paraId="1EF7047E" w14:textId="77777777" w:rsidR="006E602B" w:rsidRPr="006E602B" w:rsidRDefault="006E602B" w:rsidP="006E602B">
            <w:pPr>
              <w:ind w:rightChars="20" w:right="48"/>
              <w:jc w:val="right"/>
              <w:rPr>
                <w:rFonts w:ascii="標楷體" w:eastAsia="標楷體" w:hAnsi="標楷體" w:cs="Times New Roman"/>
                <w:b/>
                <w:bCs/>
                <w:spacing w:val="-4"/>
                <w:sz w:val="20"/>
                <w:szCs w:val="20"/>
              </w:rPr>
            </w:pPr>
            <w:r w:rsidRPr="006E602B">
              <w:rPr>
                <w:rFonts w:ascii="標楷體" w:eastAsia="標楷體" w:hAnsi="標楷體" w:cs="Times New Roman" w:hint="eastAsia"/>
                <w:b/>
                <w:bCs/>
                <w:spacing w:val="-4"/>
                <w:sz w:val="20"/>
                <w:szCs w:val="20"/>
              </w:rPr>
              <w:t>2,588,325,118</w:t>
            </w:r>
          </w:p>
        </w:tc>
        <w:tc>
          <w:tcPr>
            <w:tcW w:w="1276" w:type="dxa"/>
            <w:tcBorders>
              <w:left w:val="single" w:sz="4" w:space="0" w:color="auto"/>
              <w:right w:val="single" w:sz="4" w:space="0" w:color="auto"/>
            </w:tcBorders>
            <w:shd w:val="clear" w:color="auto" w:fill="auto"/>
            <w:vAlign w:val="center"/>
          </w:tcPr>
          <w:p w14:paraId="0574226E" w14:textId="77777777" w:rsidR="006E602B" w:rsidRPr="00DC4FFE" w:rsidRDefault="006E602B" w:rsidP="006E602B">
            <w:pPr>
              <w:ind w:rightChars="20" w:right="48"/>
              <w:jc w:val="right"/>
              <w:rPr>
                <w:rFonts w:ascii="標楷體" w:eastAsia="標楷體" w:hAnsi="標楷體" w:cs="Times New Roman"/>
                <w:b/>
                <w:sz w:val="20"/>
                <w:szCs w:val="20"/>
              </w:rPr>
            </w:pPr>
            <w:r w:rsidRPr="00DC4FFE">
              <w:rPr>
                <w:rFonts w:ascii="標楷體" w:eastAsia="標楷體" w:hAnsi="標楷體" w:cs="Times New Roman" w:hint="eastAsia"/>
                <w:b/>
                <w:sz w:val="20"/>
                <w:szCs w:val="20"/>
              </w:rPr>
              <w:t>－</w:t>
            </w:r>
          </w:p>
        </w:tc>
        <w:tc>
          <w:tcPr>
            <w:tcW w:w="1134" w:type="dxa"/>
            <w:tcBorders>
              <w:top w:val="nil"/>
              <w:left w:val="single" w:sz="4" w:space="0" w:color="auto"/>
              <w:right w:val="single" w:sz="4" w:space="0" w:color="auto"/>
            </w:tcBorders>
            <w:shd w:val="clear" w:color="auto" w:fill="auto"/>
            <w:vAlign w:val="center"/>
          </w:tcPr>
          <w:p w14:paraId="53598278" w14:textId="77777777" w:rsidR="006E602B" w:rsidRPr="00DC4FFE" w:rsidRDefault="006E602B" w:rsidP="006E602B">
            <w:pPr>
              <w:ind w:rightChars="20" w:right="48"/>
              <w:jc w:val="right"/>
              <w:rPr>
                <w:rFonts w:ascii="標楷體" w:eastAsia="標楷體" w:hAnsi="標楷體" w:cs="Times New Roman"/>
                <w:b/>
                <w:sz w:val="20"/>
                <w:szCs w:val="20"/>
              </w:rPr>
            </w:pPr>
            <w:r w:rsidRPr="00DC4FFE">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2BEF0B63" w14:textId="77777777" w:rsidR="006E602B" w:rsidRPr="00DC4FFE" w:rsidRDefault="006E602B" w:rsidP="006E602B">
            <w:pPr>
              <w:ind w:rightChars="20" w:right="48"/>
              <w:jc w:val="right"/>
              <w:rPr>
                <w:rFonts w:ascii="標楷體" w:eastAsia="標楷體" w:hAnsi="標楷體" w:cs="Times New Roman"/>
                <w:b/>
                <w:sz w:val="20"/>
                <w:szCs w:val="20"/>
              </w:rPr>
            </w:pPr>
            <w:r w:rsidRPr="00DC4FFE">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0C94ADFC" w14:textId="77777777" w:rsidR="006E602B" w:rsidRPr="00DC4FFE" w:rsidRDefault="006E602B" w:rsidP="006E602B">
            <w:pPr>
              <w:ind w:rightChars="20" w:right="48"/>
              <w:jc w:val="right"/>
              <w:rPr>
                <w:rFonts w:ascii="標楷體" w:eastAsia="標楷體" w:hAnsi="標楷體" w:cs="Times New Roman"/>
                <w:b/>
                <w:sz w:val="20"/>
                <w:szCs w:val="20"/>
              </w:rPr>
            </w:pPr>
            <w:r w:rsidRPr="00DC4FFE">
              <w:rPr>
                <w:rFonts w:ascii="標楷體" w:eastAsia="標楷體" w:hAnsi="標楷體" w:cs="Times New Roman" w:hint="eastAsia"/>
                <w:b/>
                <w:sz w:val="20"/>
                <w:szCs w:val="20"/>
              </w:rPr>
              <w:t>－</w:t>
            </w:r>
          </w:p>
        </w:tc>
        <w:tc>
          <w:tcPr>
            <w:tcW w:w="1587" w:type="dxa"/>
            <w:tcBorders>
              <w:top w:val="nil"/>
              <w:left w:val="single" w:sz="4" w:space="0" w:color="auto"/>
            </w:tcBorders>
            <w:shd w:val="clear" w:color="auto" w:fill="auto"/>
            <w:vAlign w:val="center"/>
          </w:tcPr>
          <w:p w14:paraId="3EE347EE"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176,</w:t>
            </w:r>
            <w:r w:rsidRPr="006E602B">
              <w:rPr>
                <w:rFonts w:ascii="標楷體" w:eastAsia="標楷體" w:hAnsi="標楷體" w:cs="Times New Roman" w:hint="eastAsia"/>
                <w:b/>
                <w:spacing w:val="-4"/>
                <w:sz w:val="20"/>
                <w:szCs w:val="20"/>
              </w:rPr>
              <w:t>816</w:t>
            </w:r>
            <w:r w:rsidRPr="006E602B">
              <w:rPr>
                <w:rFonts w:ascii="標楷體" w:eastAsia="標楷體" w:hAnsi="標楷體" w:cs="Times New Roman" w:hint="eastAsia"/>
                <w:b/>
                <w:bCs/>
                <w:sz w:val="20"/>
                <w:szCs w:val="20"/>
              </w:rPr>
              <w:t>,746,345</w:t>
            </w:r>
          </w:p>
        </w:tc>
      </w:tr>
      <w:tr w:rsidR="006E602B" w:rsidRPr="006E602B" w14:paraId="6767EF6E" w14:textId="77777777" w:rsidTr="006E602B">
        <w:trPr>
          <w:trHeight w:hRule="exact" w:val="425"/>
        </w:trPr>
        <w:tc>
          <w:tcPr>
            <w:tcW w:w="1134" w:type="dxa"/>
            <w:tcBorders>
              <w:left w:val="single" w:sz="4" w:space="0" w:color="auto"/>
              <w:right w:val="single" w:sz="4" w:space="0" w:color="auto"/>
            </w:tcBorders>
            <w:vAlign w:val="center"/>
          </w:tcPr>
          <w:p w14:paraId="5528236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7FE2A5D1"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350031B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638138B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6F6A880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64F10E1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EB6865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0B4B6B8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704,177,456</w:t>
            </w:r>
          </w:p>
        </w:tc>
      </w:tr>
      <w:tr w:rsidR="006E602B" w:rsidRPr="006E602B" w14:paraId="4EED3580" w14:textId="77777777" w:rsidTr="006E602B">
        <w:trPr>
          <w:trHeight w:hRule="exact" w:val="425"/>
        </w:trPr>
        <w:tc>
          <w:tcPr>
            <w:tcW w:w="1134" w:type="dxa"/>
            <w:tcBorders>
              <w:left w:val="single" w:sz="4" w:space="0" w:color="auto"/>
              <w:right w:val="single" w:sz="4" w:space="0" w:color="auto"/>
            </w:tcBorders>
            <w:vAlign w:val="center"/>
          </w:tcPr>
          <w:p w14:paraId="1959385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0ED21761" w14:textId="77777777" w:rsidR="006E602B" w:rsidRPr="00DC4FFE" w:rsidRDefault="006E602B" w:rsidP="006E602B">
            <w:pPr>
              <w:ind w:rightChars="20" w:right="48"/>
              <w:jc w:val="right"/>
              <w:rPr>
                <w:rFonts w:ascii="標楷體" w:eastAsia="標楷體" w:hAnsi="標楷體" w:cs="Times New Roman"/>
                <w:spacing w:val="-18"/>
                <w:sz w:val="20"/>
                <w:szCs w:val="20"/>
              </w:rPr>
            </w:pPr>
            <w:r w:rsidRPr="00DC4FFE">
              <w:rPr>
                <w:rFonts w:ascii="標楷體" w:eastAsia="標楷體" w:hAnsi="標楷體" w:cs="Times New Roman" w:hint="eastAsia"/>
                <w:spacing w:val="-18"/>
                <w:sz w:val="20"/>
                <w:szCs w:val="20"/>
              </w:rPr>
              <w:t>2,050,381</w:t>
            </w:r>
          </w:p>
        </w:tc>
        <w:tc>
          <w:tcPr>
            <w:tcW w:w="1417" w:type="dxa"/>
            <w:tcBorders>
              <w:left w:val="single" w:sz="4" w:space="0" w:color="auto"/>
              <w:right w:val="single" w:sz="4" w:space="0" w:color="auto"/>
            </w:tcBorders>
            <w:vAlign w:val="center"/>
          </w:tcPr>
          <w:p w14:paraId="2CD78E33"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119,031,554</w:t>
            </w:r>
          </w:p>
        </w:tc>
        <w:tc>
          <w:tcPr>
            <w:tcW w:w="1276" w:type="dxa"/>
            <w:tcBorders>
              <w:left w:val="single" w:sz="4" w:space="0" w:color="auto"/>
              <w:right w:val="single" w:sz="4" w:space="0" w:color="auto"/>
            </w:tcBorders>
            <w:shd w:val="clear" w:color="auto" w:fill="auto"/>
            <w:vAlign w:val="center"/>
          </w:tcPr>
          <w:p w14:paraId="6477099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45B73E7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1E3606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2AF6F43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5F049C4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4,806,674,340</w:t>
            </w:r>
          </w:p>
        </w:tc>
      </w:tr>
      <w:tr w:rsidR="006E602B" w:rsidRPr="006E602B" w14:paraId="4811505F" w14:textId="77777777" w:rsidTr="006E602B">
        <w:trPr>
          <w:trHeight w:hRule="exact" w:val="425"/>
        </w:trPr>
        <w:tc>
          <w:tcPr>
            <w:tcW w:w="1134" w:type="dxa"/>
            <w:tcBorders>
              <w:left w:val="single" w:sz="4" w:space="0" w:color="auto"/>
              <w:right w:val="single" w:sz="4" w:space="0" w:color="auto"/>
            </w:tcBorders>
            <w:vAlign w:val="center"/>
          </w:tcPr>
          <w:p w14:paraId="7D2A4F2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5B2C963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588AA0A7"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325,135,542</w:t>
            </w:r>
          </w:p>
        </w:tc>
        <w:tc>
          <w:tcPr>
            <w:tcW w:w="1276" w:type="dxa"/>
            <w:tcBorders>
              <w:left w:val="single" w:sz="4" w:space="0" w:color="auto"/>
              <w:right w:val="single" w:sz="4" w:space="0" w:color="auto"/>
            </w:tcBorders>
            <w:shd w:val="clear" w:color="auto" w:fill="auto"/>
            <w:vAlign w:val="center"/>
          </w:tcPr>
          <w:p w14:paraId="5942121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56BDCE8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4AA8214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2F106DC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2450BA8C"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3,135,869,898</w:t>
            </w:r>
          </w:p>
        </w:tc>
      </w:tr>
      <w:tr w:rsidR="006E602B" w:rsidRPr="006E602B" w14:paraId="40ACBC68" w14:textId="77777777" w:rsidTr="006E602B">
        <w:trPr>
          <w:trHeight w:hRule="exact" w:val="425"/>
        </w:trPr>
        <w:tc>
          <w:tcPr>
            <w:tcW w:w="1134" w:type="dxa"/>
            <w:tcBorders>
              <w:left w:val="single" w:sz="4" w:space="0" w:color="auto"/>
              <w:right w:val="single" w:sz="4" w:space="0" w:color="auto"/>
            </w:tcBorders>
            <w:vAlign w:val="center"/>
          </w:tcPr>
          <w:p w14:paraId="5B45193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04E6130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0973B8AD"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21,794,037</w:t>
            </w:r>
          </w:p>
        </w:tc>
        <w:tc>
          <w:tcPr>
            <w:tcW w:w="1276" w:type="dxa"/>
            <w:tcBorders>
              <w:left w:val="single" w:sz="4" w:space="0" w:color="auto"/>
              <w:right w:val="single" w:sz="4" w:space="0" w:color="auto"/>
            </w:tcBorders>
            <w:shd w:val="clear" w:color="auto" w:fill="auto"/>
            <w:vAlign w:val="center"/>
          </w:tcPr>
          <w:p w14:paraId="378077E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56839A9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11CED1B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464F8C0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74BAE33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3,281,623,862</w:t>
            </w:r>
          </w:p>
        </w:tc>
      </w:tr>
      <w:tr w:rsidR="006E602B" w:rsidRPr="006E602B" w14:paraId="48947A86" w14:textId="77777777" w:rsidTr="006E602B">
        <w:trPr>
          <w:trHeight w:hRule="exact" w:val="425"/>
        </w:trPr>
        <w:tc>
          <w:tcPr>
            <w:tcW w:w="1134" w:type="dxa"/>
            <w:tcBorders>
              <w:left w:val="single" w:sz="4" w:space="0" w:color="auto"/>
              <w:right w:val="single" w:sz="4" w:space="0" w:color="auto"/>
            </w:tcBorders>
            <w:vAlign w:val="center"/>
          </w:tcPr>
          <w:p w14:paraId="3DC4B76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3EBD9BAD" w14:textId="77777777" w:rsidR="006E602B" w:rsidRPr="00DC4FFE" w:rsidRDefault="006E602B" w:rsidP="006E602B">
            <w:pPr>
              <w:ind w:rightChars="20" w:right="48"/>
              <w:jc w:val="right"/>
              <w:rPr>
                <w:rFonts w:ascii="標楷體" w:eastAsia="標楷體" w:hAnsi="標楷體" w:cs="Times New Roman"/>
                <w:spacing w:val="-18"/>
                <w:sz w:val="20"/>
                <w:szCs w:val="20"/>
              </w:rPr>
            </w:pPr>
            <w:r w:rsidRPr="00DC4FFE">
              <w:rPr>
                <w:rFonts w:ascii="標楷體" w:eastAsia="標楷體" w:hAnsi="標楷體" w:cs="Times New Roman" w:hint="eastAsia"/>
                <w:spacing w:val="-18"/>
                <w:sz w:val="20"/>
                <w:szCs w:val="20"/>
              </w:rPr>
              <w:t>-</w:t>
            </w:r>
            <w:r w:rsidRPr="00DC4FFE">
              <w:rPr>
                <w:rFonts w:ascii="標楷體" w:eastAsia="標楷體" w:hAnsi="標楷體" w:cs="Times New Roman"/>
                <w:spacing w:val="-18"/>
                <w:sz w:val="20"/>
                <w:szCs w:val="20"/>
              </w:rPr>
              <w:t xml:space="preserve"> </w:t>
            </w:r>
            <w:r w:rsidRPr="00DC4FFE">
              <w:rPr>
                <w:rFonts w:ascii="標楷體" w:eastAsia="標楷體" w:hAnsi="標楷體" w:cs="Times New Roman" w:hint="eastAsia"/>
                <w:spacing w:val="-18"/>
                <w:sz w:val="20"/>
                <w:szCs w:val="20"/>
              </w:rPr>
              <w:t>2,040,098</w:t>
            </w:r>
          </w:p>
        </w:tc>
        <w:tc>
          <w:tcPr>
            <w:tcW w:w="1417" w:type="dxa"/>
            <w:tcBorders>
              <w:left w:val="single" w:sz="4" w:space="0" w:color="auto"/>
              <w:right w:val="single" w:sz="4" w:space="0" w:color="auto"/>
            </w:tcBorders>
            <w:vAlign w:val="center"/>
          </w:tcPr>
          <w:p w14:paraId="0B0A15D7"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50,986,114</w:t>
            </w:r>
          </w:p>
        </w:tc>
        <w:tc>
          <w:tcPr>
            <w:tcW w:w="1276" w:type="dxa"/>
            <w:tcBorders>
              <w:left w:val="single" w:sz="4" w:space="0" w:color="auto"/>
              <w:right w:val="single" w:sz="4" w:space="0" w:color="auto"/>
            </w:tcBorders>
            <w:shd w:val="clear" w:color="auto" w:fill="auto"/>
            <w:vAlign w:val="center"/>
          </w:tcPr>
          <w:p w14:paraId="1CF4925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6D9F57D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14F9C87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4D8B824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7C118E7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58,375,000,434</w:t>
            </w:r>
          </w:p>
        </w:tc>
      </w:tr>
      <w:tr w:rsidR="006E602B" w:rsidRPr="006E602B" w14:paraId="4147A3FC" w14:textId="77777777" w:rsidTr="006E602B">
        <w:trPr>
          <w:trHeight w:hRule="exact" w:val="425"/>
        </w:trPr>
        <w:tc>
          <w:tcPr>
            <w:tcW w:w="1134" w:type="dxa"/>
            <w:tcBorders>
              <w:left w:val="single" w:sz="4" w:space="0" w:color="auto"/>
              <w:right w:val="single" w:sz="4" w:space="0" w:color="auto"/>
            </w:tcBorders>
            <w:vAlign w:val="center"/>
          </w:tcPr>
          <w:p w14:paraId="032D3F2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79DD4250"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3845F445"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119,001,625</w:t>
            </w:r>
          </w:p>
        </w:tc>
        <w:tc>
          <w:tcPr>
            <w:tcW w:w="1276" w:type="dxa"/>
            <w:tcBorders>
              <w:left w:val="single" w:sz="4" w:space="0" w:color="auto"/>
              <w:right w:val="single" w:sz="4" w:space="0" w:color="auto"/>
            </w:tcBorders>
            <w:shd w:val="clear" w:color="auto" w:fill="auto"/>
            <w:vAlign w:val="center"/>
          </w:tcPr>
          <w:p w14:paraId="6EB8D98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447ED1E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5048A44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DD210B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4ED7A0F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5,211,111,258</w:t>
            </w:r>
          </w:p>
        </w:tc>
      </w:tr>
      <w:tr w:rsidR="006E602B" w:rsidRPr="006E602B" w14:paraId="59335129" w14:textId="77777777" w:rsidTr="006E602B">
        <w:trPr>
          <w:trHeight w:hRule="exact" w:val="425"/>
        </w:trPr>
        <w:tc>
          <w:tcPr>
            <w:tcW w:w="1134" w:type="dxa"/>
            <w:tcBorders>
              <w:left w:val="single" w:sz="4" w:space="0" w:color="auto"/>
              <w:right w:val="single" w:sz="4" w:space="0" w:color="auto"/>
            </w:tcBorders>
            <w:vAlign w:val="center"/>
          </w:tcPr>
          <w:p w14:paraId="746ADC7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42991DAB"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071411F3"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534,514,145</w:t>
            </w:r>
          </w:p>
        </w:tc>
        <w:tc>
          <w:tcPr>
            <w:tcW w:w="1276" w:type="dxa"/>
            <w:tcBorders>
              <w:left w:val="single" w:sz="4" w:space="0" w:color="auto"/>
              <w:right w:val="single" w:sz="4" w:space="0" w:color="auto"/>
            </w:tcBorders>
            <w:shd w:val="clear" w:color="auto" w:fill="auto"/>
            <w:vAlign w:val="center"/>
          </w:tcPr>
          <w:p w14:paraId="28014F2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5547382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84222F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C43F55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2627A00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16,751,434,405</w:t>
            </w:r>
          </w:p>
        </w:tc>
      </w:tr>
      <w:tr w:rsidR="006E602B" w:rsidRPr="006E602B" w14:paraId="3467C510" w14:textId="77777777" w:rsidTr="006E602B">
        <w:trPr>
          <w:trHeight w:hRule="exact" w:val="425"/>
        </w:trPr>
        <w:tc>
          <w:tcPr>
            <w:tcW w:w="1134" w:type="dxa"/>
            <w:tcBorders>
              <w:left w:val="single" w:sz="4" w:space="0" w:color="auto"/>
              <w:right w:val="single" w:sz="4" w:space="0" w:color="auto"/>
            </w:tcBorders>
            <w:vAlign w:val="center"/>
          </w:tcPr>
          <w:p w14:paraId="20BD6E3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1E39B8B4"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276F95E0"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7,621,902</w:t>
            </w:r>
          </w:p>
        </w:tc>
        <w:tc>
          <w:tcPr>
            <w:tcW w:w="1276" w:type="dxa"/>
            <w:tcBorders>
              <w:left w:val="single" w:sz="4" w:space="0" w:color="auto"/>
              <w:right w:val="single" w:sz="4" w:space="0" w:color="auto"/>
            </w:tcBorders>
            <w:shd w:val="clear" w:color="auto" w:fill="auto"/>
            <w:vAlign w:val="center"/>
          </w:tcPr>
          <w:p w14:paraId="7ED58CF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618DAA5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12CD61F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6C3412B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24BE524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7,710,345,175</w:t>
            </w:r>
          </w:p>
        </w:tc>
      </w:tr>
      <w:tr w:rsidR="006E602B" w:rsidRPr="006E602B" w14:paraId="70E48251" w14:textId="77777777" w:rsidTr="006E602B">
        <w:trPr>
          <w:trHeight w:hRule="exact" w:val="425"/>
        </w:trPr>
        <w:tc>
          <w:tcPr>
            <w:tcW w:w="1134" w:type="dxa"/>
            <w:tcBorders>
              <w:left w:val="single" w:sz="4" w:space="0" w:color="auto"/>
              <w:right w:val="single" w:sz="4" w:space="0" w:color="auto"/>
            </w:tcBorders>
            <w:vAlign w:val="center"/>
          </w:tcPr>
          <w:p w14:paraId="0BFFCB0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6F1CD209" w14:textId="77777777" w:rsidR="006E602B" w:rsidRPr="00DC4FFE" w:rsidRDefault="006E602B" w:rsidP="006E602B">
            <w:pPr>
              <w:ind w:rightChars="20" w:right="48"/>
              <w:jc w:val="right"/>
              <w:rPr>
                <w:rFonts w:ascii="標楷體" w:eastAsia="標楷體" w:hAnsi="標楷體" w:cs="Times New Roman"/>
                <w:spacing w:val="-18"/>
                <w:sz w:val="20"/>
                <w:szCs w:val="20"/>
              </w:rPr>
            </w:pPr>
            <w:r w:rsidRPr="00DC4FFE">
              <w:rPr>
                <w:rFonts w:ascii="標楷體" w:eastAsia="標楷體" w:hAnsi="標楷體" w:cs="Times New Roman" w:hint="eastAsia"/>
                <w:spacing w:val="-18"/>
                <w:sz w:val="20"/>
                <w:szCs w:val="20"/>
              </w:rPr>
              <w:t>554,566</w:t>
            </w:r>
          </w:p>
        </w:tc>
        <w:tc>
          <w:tcPr>
            <w:tcW w:w="1417" w:type="dxa"/>
            <w:tcBorders>
              <w:left w:val="single" w:sz="4" w:space="0" w:color="auto"/>
              <w:right w:val="single" w:sz="4" w:space="0" w:color="auto"/>
            </w:tcBorders>
            <w:vAlign w:val="center"/>
          </w:tcPr>
          <w:p w14:paraId="3FB2A532"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711,740,446</w:t>
            </w:r>
          </w:p>
        </w:tc>
        <w:tc>
          <w:tcPr>
            <w:tcW w:w="1276" w:type="dxa"/>
            <w:tcBorders>
              <w:left w:val="single" w:sz="4" w:space="0" w:color="auto"/>
              <w:right w:val="single" w:sz="4" w:space="0" w:color="auto"/>
            </w:tcBorders>
            <w:shd w:val="clear" w:color="auto" w:fill="auto"/>
            <w:vAlign w:val="center"/>
          </w:tcPr>
          <w:p w14:paraId="437847C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78677F1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3583FD6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239D6D7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697CB97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23,608,515,699</w:t>
            </w:r>
          </w:p>
        </w:tc>
      </w:tr>
      <w:tr w:rsidR="006E602B" w:rsidRPr="006E602B" w14:paraId="1C56A26C" w14:textId="77777777" w:rsidTr="006E602B">
        <w:trPr>
          <w:trHeight w:hRule="exact" w:val="425"/>
        </w:trPr>
        <w:tc>
          <w:tcPr>
            <w:tcW w:w="1134" w:type="dxa"/>
            <w:tcBorders>
              <w:left w:val="single" w:sz="4" w:space="0" w:color="auto"/>
              <w:right w:val="single" w:sz="4" w:space="0" w:color="auto"/>
            </w:tcBorders>
            <w:vAlign w:val="center"/>
          </w:tcPr>
          <w:p w14:paraId="0968471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007B823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1D402BF0"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10,874,680</w:t>
            </w:r>
          </w:p>
        </w:tc>
        <w:tc>
          <w:tcPr>
            <w:tcW w:w="1276" w:type="dxa"/>
            <w:tcBorders>
              <w:left w:val="single" w:sz="4" w:space="0" w:color="auto"/>
              <w:right w:val="single" w:sz="4" w:space="0" w:color="auto"/>
            </w:tcBorders>
            <w:shd w:val="clear" w:color="auto" w:fill="auto"/>
            <w:vAlign w:val="center"/>
          </w:tcPr>
          <w:p w14:paraId="41E25E7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244FF7F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AE91F1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4C59A29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25BE9B40"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789,174,383</w:t>
            </w:r>
          </w:p>
        </w:tc>
      </w:tr>
      <w:tr w:rsidR="006E602B" w:rsidRPr="006E602B" w14:paraId="06655304" w14:textId="77777777" w:rsidTr="006E602B">
        <w:trPr>
          <w:trHeight w:hRule="exact" w:val="425"/>
        </w:trPr>
        <w:tc>
          <w:tcPr>
            <w:tcW w:w="1134" w:type="dxa"/>
            <w:tcBorders>
              <w:left w:val="single" w:sz="4" w:space="0" w:color="auto"/>
              <w:right w:val="single" w:sz="4" w:space="0" w:color="auto"/>
            </w:tcBorders>
            <w:vAlign w:val="center"/>
          </w:tcPr>
          <w:p w14:paraId="42A1B73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50FF8D3B"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76D9E3C0"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37,821,542</w:t>
            </w:r>
          </w:p>
        </w:tc>
        <w:tc>
          <w:tcPr>
            <w:tcW w:w="1276" w:type="dxa"/>
            <w:tcBorders>
              <w:left w:val="single" w:sz="4" w:space="0" w:color="auto"/>
              <w:right w:val="single" w:sz="4" w:space="0" w:color="auto"/>
            </w:tcBorders>
            <w:shd w:val="clear" w:color="auto" w:fill="auto"/>
            <w:vAlign w:val="center"/>
          </w:tcPr>
          <w:p w14:paraId="20033C5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372F2F6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83B1D3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7EDBF4A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5744D32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14,083,465,164</w:t>
            </w:r>
          </w:p>
        </w:tc>
      </w:tr>
      <w:tr w:rsidR="006E602B" w:rsidRPr="006E602B" w14:paraId="476ED4C6" w14:textId="77777777" w:rsidTr="006E602B">
        <w:trPr>
          <w:trHeight w:hRule="exact" w:val="425"/>
        </w:trPr>
        <w:tc>
          <w:tcPr>
            <w:tcW w:w="1134" w:type="dxa"/>
            <w:tcBorders>
              <w:left w:val="single" w:sz="4" w:space="0" w:color="auto"/>
              <w:right w:val="single" w:sz="4" w:space="0" w:color="auto"/>
            </w:tcBorders>
            <w:vAlign w:val="center"/>
          </w:tcPr>
          <w:p w14:paraId="782E7DB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2A9AD231"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107E787F"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220,836,605</w:t>
            </w:r>
          </w:p>
        </w:tc>
        <w:tc>
          <w:tcPr>
            <w:tcW w:w="1276" w:type="dxa"/>
            <w:tcBorders>
              <w:left w:val="single" w:sz="4" w:space="0" w:color="auto"/>
              <w:right w:val="single" w:sz="4" w:space="0" w:color="auto"/>
            </w:tcBorders>
            <w:shd w:val="clear" w:color="auto" w:fill="auto"/>
            <w:vAlign w:val="center"/>
          </w:tcPr>
          <w:p w14:paraId="5EE159A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063A553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06E49D4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B72E61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51F1E1C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6,301,943,285</w:t>
            </w:r>
          </w:p>
        </w:tc>
      </w:tr>
      <w:tr w:rsidR="006E602B" w:rsidRPr="006E602B" w14:paraId="03523163" w14:textId="77777777" w:rsidTr="006E602B">
        <w:trPr>
          <w:trHeight w:hRule="exact" w:val="425"/>
        </w:trPr>
        <w:tc>
          <w:tcPr>
            <w:tcW w:w="1134" w:type="dxa"/>
            <w:tcBorders>
              <w:left w:val="single" w:sz="4" w:space="0" w:color="auto"/>
              <w:right w:val="single" w:sz="4" w:space="0" w:color="auto"/>
            </w:tcBorders>
            <w:vAlign w:val="center"/>
          </w:tcPr>
          <w:p w14:paraId="01E58F18"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5EAF330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024687CB"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53,548,607</w:t>
            </w:r>
          </w:p>
        </w:tc>
        <w:tc>
          <w:tcPr>
            <w:tcW w:w="1276" w:type="dxa"/>
            <w:tcBorders>
              <w:left w:val="single" w:sz="4" w:space="0" w:color="auto"/>
              <w:right w:val="single" w:sz="4" w:space="0" w:color="auto"/>
            </w:tcBorders>
            <w:shd w:val="clear" w:color="auto" w:fill="auto"/>
            <w:vAlign w:val="center"/>
          </w:tcPr>
          <w:p w14:paraId="66D429D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shd w:val="clear" w:color="auto" w:fill="auto"/>
            <w:vAlign w:val="center"/>
          </w:tcPr>
          <w:p w14:paraId="74563F0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BBCCE2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53E7E1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left w:val="single" w:sz="4" w:space="0" w:color="auto"/>
            </w:tcBorders>
            <w:shd w:val="clear" w:color="auto" w:fill="auto"/>
            <w:vAlign w:val="center"/>
          </w:tcPr>
          <w:p w14:paraId="49775DB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7,203,560,153</w:t>
            </w:r>
          </w:p>
        </w:tc>
      </w:tr>
      <w:tr w:rsidR="006E602B" w:rsidRPr="006E602B" w14:paraId="16459E6A" w14:textId="77777777" w:rsidTr="006E602B">
        <w:trPr>
          <w:trHeight w:hRule="exact" w:val="425"/>
        </w:trPr>
        <w:tc>
          <w:tcPr>
            <w:tcW w:w="1134" w:type="dxa"/>
            <w:tcBorders>
              <w:left w:val="single" w:sz="4" w:space="0" w:color="auto"/>
              <w:right w:val="single" w:sz="4" w:space="0" w:color="auto"/>
            </w:tcBorders>
            <w:vAlign w:val="center"/>
          </w:tcPr>
          <w:p w14:paraId="033D4D87"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61D3EE1D"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1A62B69C"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5,522,315</w:t>
            </w:r>
          </w:p>
        </w:tc>
        <w:tc>
          <w:tcPr>
            <w:tcW w:w="1276" w:type="dxa"/>
            <w:tcBorders>
              <w:left w:val="single" w:sz="4" w:space="0" w:color="auto"/>
              <w:right w:val="single" w:sz="4" w:space="0" w:color="auto"/>
            </w:tcBorders>
            <w:shd w:val="clear" w:color="auto" w:fill="auto"/>
            <w:vAlign w:val="center"/>
          </w:tcPr>
          <w:p w14:paraId="580435F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349746E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A87132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1AF5E0B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65B9718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3,018,128,637</w:t>
            </w:r>
          </w:p>
        </w:tc>
      </w:tr>
      <w:tr w:rsidR="006E602B" w:rsidRPr="006E602B" w14:paraId="27FA140D" w14:textId="77777777" w:rsidTr="006E602B">
        <w:trPr>
          <w:trHeight w:hRule="exact" w:val="425"/>
        </w:trPr>
        <w:tc>
          <w:tcPr>
            <w:tcW w:w="1134" w:type="dxa"/>
            <w:tcBorders>
              <w:left w:val="single" w:sz="4" w:space="0" w:color="auto"/>
              <w:right w:val="single" w:sz="4" w:space="0" w:color="auto"/>
            </w:tcBorders>
            <w:vAlign w:val="center"/>
          </w:tcPr>
          <w:p w14:paraId="07DB15D6"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7AE17799" w14:textId="77777777" w:rsidR="006E602B" w:rsidRPr="00DC4FFE" w:rsidRDefault="006E602B" w:rsidP="006E602B">
            <w:pPr>
              <w:ind w:rightChars="20" w:right="48"/>
              <w:jc w:val="right"/>
              <w:rPr>
                <w:rFonts w:ascii="標楷體" w:eastAsia="標楷體" w:hAnsi="標楷體" w:cs="Times New Roman"/>
                <w:spacing w:val="-18"/>
                <w:sz w:val="20"/>
                <w:szCs w:val="20"/>
              </w:rPr>
            </w:pPr>
            <w:r w:rsidRPr="00DC4FFE">
              <w:rPr>
                <w:rFonts w:ascii="標楷體" w:eastAsia="標楷體" w:hAnsi="標楷體" w:cs="Times New Roman" w:hint="eastAsia"/>
                <w:spacing w:val="-18"/>
                <w:sz w:val="20"/>
                <w:szCs w:val="20"/>
              </w:rPr>
              <w:t>84,994</w:t>
            </w:r>
          </w:p>
        </w:tc>
        <w:tc>
          <w:tcPr>
            <w:tcW w:w="1417" w:type="dxa"/>
            <w:tcBorders>
              <w:left w:val="single" w:sz="4" w:space="0" w:color="auto"/>
              <w:right w:val="single" w:sz="4" w:space="0" w:color="auto"/>
            </w:tcBorders>
            <w:vAlign w:val="center"/>
          </w:tcPr>
          <w:p w14:paraId="36B62603"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176,872,850</w:t>
            </w:r>
          </w:p>
        </w:tc>
        <w:tc>
          <w:tcPr>
            <w:tcW w:w="1276" w:type="dxa"/>
            <w:tcBorders>
              <w:left w:val="single" w:sz="4" w:space="0" w:color="auto"/>
              <w:right w:val="single" w:sz="4" w:space="0" w:color="auto"/>
            </w:tcBorders>
            <w:shd w:val="clear" w:color="auto" w:fill="auto"/>
            <w:vAlign w:val="center"/>
          </w:tcPr>
          <w:p w14:paraId="04DD1DA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31C6697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3C94BC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7C6DF98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220B564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3,821,569,508</w:t>
            </w:r>
          </w:p>
        </w:tc>
      </w:tr>
      <w:tr w:rsidR="006E602B" w:rsidRPr="006E602B" w14:paraId="1F0FA3D7" w14:textId="77777777" w:rsidTr="006E602B">
        <w:trPr>
          <w:trHeight w:hRule="exact" w:val="425"/>
        </w:trPr>
        <w:tc>
          <w:tcPr>
            <w:tcW w:w="1134" w:type="dxa"/>
            <w:tcBorders>
              <w:left w:val="single" w:sz="4" w:space="0" w:color="auto"/>
              <w:right w:val="single" w:sz="4" w:space="0" w:color="auto"/>
            </w:tcBorders>
            <w:vAlign w:val="center"/>
          </w:tcPr>
          <w:p w14:paraId="3FDFEEEB"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0CDD900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2AEC2508"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30,004,052</w:t>
            </w:r>
          </w:p>
        </w:tc>
        <w:tc>
          <w:tcPr>
            <w:tcW w:w="1276" w:type="dxa"/>
            <w:tcBorders>
              <w:left w:val="single" w:sz="4" w:space="0" w:color="auto"/>
              <w:right w:val="single" w:sz="4" w:space="0" w:color="auto"/>
            </w:tcBorders>
            <w:shd w:val="clear" w:color="auto" w:fill="auto"/>
            <w:vAlign w:val="center"/>
          </w:tcPr>
          <w:p w14:paraId="4055635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26D2079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6279B15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7194A0F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6DEFAEBE"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3,207,123,673</w:t>
            </w:r>
          </w:p>
        </w:tc>
      </w:tr>
      <w:tr w:rsidR="006E602B" w:rsidRPr="006E602B" w14:paraId="55629DBE" w14:textId="77777777" w:rsidTr="006E602B">
        <w:trPr>
          <w:trHeight w:hRule="exact" w:val="425"/>
        </w:trPr>
        <w:tc>
          <w:tcPr>
            <w:tcW w:w="1134" w:type="dxa"/>
            <w:tcBorders>
              <w:left w:val="single" w:sz="4" w:space="0" w:color="auto"/>
              <w:right w:val="single" w:sz="4" w:space="0" w:color="auto"/>
            </w:tcBorders>
            <w:vAlign w:val="center"/>
          </w:tcPr>
          <w:p w14:paraId="360D297A"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31FCF3E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5025C2C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53AF232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00E4E34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67F0705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E12870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77D22F0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371,915,627</w:t>
            </w:r>
          </w:p>
        </w:tc>
      </w:tr>
      <w:tr w:rsidR="006E602B" w:rsidRPr="006E602B" w14:paraId="672C7019" w14:textId="77777777" w:rsidTr="006E602B">
        <w:trPr>
          <w:trHeight w:hRule="exact" w:val="425"/>
        </w:trPr>
        <w:tc>
          <w:tcPr>
            <w:tcW w:w="1134" w:type="dxa"/>
            <w:tcBorders>
              <w:left w:val="single" w:sz="4" w:space="0" w:color="auto"/>
              <w:right w:val="single" w:sz="4" w:space="0" w:color="auto"/>
            </w:tcBorders>
            <w:vAlign w:val="center"/>
          </w:tcPr>
          <w:p w14:paraId="434A7470"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1A61D48A"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36238288"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142,058,574</w:t>
            </w:r>
          </w:p>
        </w:tc>
        <w:tc>
          <w:tcPr>
            <w:tcW w:w="1276" w:type="dxa"/>
            <w:tcBorders>
              <w:left w:val="single" w:sz="4" w:space="0" w:color="auto"/>
              <w:right w:val="single" w:sz="4" w:space="0" w:color="auto"/>
            </w:tcBorders>
            <w:shd w:val="clear" w:color="auto" w:fill="auto"/>
            <w:vAlign w:val="center"/>
          </w:tcPr>
          <w:p w14:paraId="0B53716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1B332A2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14E505E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3120C37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50F87850"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1,075,533,984</w:t>
            </w:r>
          </w:p>
        </w:tc>
      </w:tr>
      <w:tr w:rsidR="006E602B" w:rsidRPr="006E602B" w14:paraId="03179954" w14:textId="77777777" w:rsidTr="006E602B">
        <w:trPr>
          <w:trHeight w:hRule="exact" w:val="425"/>
        </w:trPr>
        <w:tc>
          <w:tcPr>
            <w:tcW w:w="1134" w:type="dxa"/>
            <w:tcBorders>
              <w:left w:val="single" w:sz="4" w:space="0" w:color="auto"/>
              <w:right w:val="single" w:sz="4" w:space="0" w:color="auto"/>
            </w:tcBorders>
            <w:vAlign w:val="center"/>
          </w:tcPr>
          <w:p w14:paraId="2ED56386"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4B57C97F"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01D9E15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1EA7403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1156735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3C94A64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2DBBD66C"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1A1DC4E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1,264,290,554</w:t>
            </w:r>
          </w:p>
        </w:tc>
      </w:tr>
      <w:tr w:rsidR="006E602B" w:rsidRPr="006E602B" w14:paraId="482A54DF" w14:textId="77777777" w:rsidTr="006E602B">
        <w:trPr>
          <w:trHeight w:hRule="exact" w:val="425"/>
        </w:trPr>
        <w:tc>
          <w:tcPr>
            <w:tcW w:w="1134" w:type="dxa"/>
            <w:tcBorders>
              <w:left w:val="single" w:sz="4" w:space="0" w:color="auto"/>
              <w:right w:val="single" w:sz="4" w:space="0" w:color="auto"/>
            </w:tcBorders>
            <w:vAlign w:val="center"/>
          </w:tcPr>
          <w:p w14:paraId="3B61E2F7"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354CE118"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61642B83"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110,000</w:t>
            </w:r>
          </w:p>
        </w:tc>
        <w:tc>
          <w:tcPr>
            <w:tcW w:w="1276" w:type="dxa"/>
            <w:tcBorders>
              <w:left w:val="single" w:sz="4" w:space="0" w:color="auto"/>
              <w:right w:val="single" w:sz="4" w:space="0" w:color="auto"/>
            </w:tcBorders>
            <w:shd w:val="clear" w:color="auto" w:fill="auto"/>
            <w:vAlign w:val="center"/>
          </w:tcPr>
          <w:p w14:paraId="5AE6199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4871210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370DF672"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2DB43D8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76A8E37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256,614,560</w:t>
            </w:r>
          </w:p>
        </w:tc>
      </w:tr>
      <w:tr w:rsidR="006E602B" w:rsidRPr="006E602B" w14:paraId="07A5B4D4" w14:textId="77777777" w:rsidTr="006E602B">
        <w:trPr>
          <w:trHeight w:hRule="exact" w:val="425"/>
        </w:trPr>
        <w:tc>
          <w:tcPr>
            <w:tcW w:w="1134" w:type="dxa"/>
            <w:tcBorders>
              <w:left w:val="single" w:sz="4" w:space="0" w:color="auto"/>
              <w:right w:val="single" w:sz="4" w:space="0" w:color="auto"/>
            </w:tcBorders>
            <w:vAlign w:val="center"/>
          </w:tcPr>
          <w:p w14:paraId="1B06BB5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6C4EBC25"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2394BDB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1C3F137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3AD97020"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42AF5D8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5CA4F9E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40152E80"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17,300,723</w:t>
            </w:r>
          </w:p>
        </w:tc>
      </w:tr>
      <w:tr w:rsidR="006E602B" w:rsidRPr="006E602B" w14:paraId="4D2BFD16" w14:textId="77777777" w:rsidTr="006E602B">
        <w:trPr>
          <w:trHeight w:hRule="exact" w:val="425"/>
        </w:trPr>
        <w:tc>
          <w:tcPr>
            <w:tcW w:w="1134" w:type="dxa"/>
            <w:tcBorders>
              <w:left w:val="single" w:sz="4" w:space="0" w:color="auto"/>
              <w:right w:val="single" w:sz="4" w:space="0" w:color="auto"/>
            </w:tcBorders>
            <w:vAlign w:val="center"/>
          </w:tcPr>
          <w:p w14:paraId="7B16D1B3"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3577B212"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4BF721B3"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8,502,559</w:t>
            </w:r>
          </w:p>
        </w:tc>
        <w:tc>
          <w:tcPr>
            <w:tcW w:w="1276" w:type="dxa"/>
            <w:tcBorders>
              <w:left w:val="single" w:sz="4" w:space="0" w:color="auto"/>
              <w:right w:val="single" w:sz="4" w:space="0" w:color="auto"/>
            </w:tcBorders>
            <w:shd w:val="clear" w:color="auto" w:fill="auto"/>
            <w:vAlign w:val="center"/>
          </w:tcPr>
          <w:p w14:paraId="62D49C9A"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1188B23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44299B8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B40890D"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45D666A1"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1,319,286,048</w:t>
            </w:r>
          </w:p>
        </w:tc>
      </w:tr>
      <w:tr w:rsidR="006E602B" w:rsidRPr="006E602B" w14:paraId="4D627661" w14:textId="77777777" w:rsidTr="006E602B">
        <w:trPr>
          <w:trHeight w:hRule="exact" w:val="425"/>
        </w:trPr>
        <w:tc>
          <w:tcPr>
            <w:tcW w:w="1134" w:type="dxa"/>
            <w:tcBorders>
              <w:left w:val="single" w:sz="4" w:space="0" w:color="auto"/>
              <w:right w:val="single" w:sz="4" w:space="0" w:color="auto"/>
            </w:tcBorders>
            <w:vAlign w:val="center"/>
          </w:tcPr>
          <w:p w14:paraId="2B992397"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2CF70F3B"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1D1006D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0AE2B5E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366A26CE"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215F8148"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67EF75D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68883B9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806,198,227</w:t>
            </w:r>
          </w:p>
        </w:tc>
      </w:tr>
      <w:tr w:rsidR="006E602B" w:rsidRPr="006E602B" w14:paraId="685273F7" w14:textId="77777777" w:rsidTr="006E602B">
        <w:trPr>
          <w:trHeight w:hRule="exact" w:val="425"/>
        </w:trPr>
        <w:tc>
          <w:tcPr>
            <w:tcW w:w="1134" w:type="dxa"/>
            <w:tcBorders>
              <w:left w:val="single" w:sz="4" w:space="0" w:color="auto"/>
              <w:right w:val="single" w:sz="4" w:space="0" w:color="auto"/>
            </w:tcBorders>
            <w:vAlign w:val="center"/>
          </w:tcPr>
          <w:p w14:paraId="55644A5E"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0385DDE8"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419EB405"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006CFA2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6FC4CDC7"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6C174CE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54EEC1E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66911EAB"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183,818,864</w:t>
            </w:r>
          </w:p>
        </w:tc>
      </w:tr>
      <w:tr w:rsidR="006E602B" w:rsidRPr="006E602B" w14:paraId="1407C5A4" w14:textId="77777777" w:rsidTr="006E602B">
        <w:trPr>
          <w:trHeight w:hRule="exact" w:val="425"/>
        </w:trPr>
        <w:tc>
          <w:tcPr>
            <w:tcW w:w="1134" w:type="dxa"/>
            <w:tcBorders>
              <w:left w:val="single" w:sz="4" w:space="0" w:color="auto"/>
              <w:right w:val="single" w:sz="4" w:space="0" w:color="auto"/>
            </w:tcBorders>
            <w:vAlign w:val="center"/>
          </w:tcPr>
          <w:p w14:paraId="3E37AF82"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993" w:type="dxa"/>
            <w:tcBorders>
              <w:left w:val="single" w:sz="4" w:space="0" w:color="auto"/>
              <w:right w:val="single" w:sz="4" w:space="0" w:color="auto"/>
            </w:tcBorders>
            <w:vAlign w:val="center"/>
          </w:tcPr>
          <w:p w14:paraId="7954F3D3"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right w:val="single" w:sz="4" w:space="0" w:color="auto"/>
            </w:tcBorders>
            <w:vAlign w:val="center"/>
          </w:tcPr>
          <w:p w14:paraId="4B1AF18B"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shd w:val="clear" w:color="auto" w:fill="auto"/>
            <w:vAlign w:val="center"/>
          </w:tcPr>
          <w:p w14:paraId="63B14021"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right w:val="single" w:sz="4" w:space="0" w:color="auto"/>
            </w:tcBorders>
            <w:shd w:val="clear" w:color="auto" w:fill="auto"/>
            <w:vAlign w:val="center"/>
          </w:tcPr>
          <w:p w14:paraId="21F61BA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798F1A6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1F4A143"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tcBorders>
            <w:shd w:val="clear" w:color="auto" w:fill="auto"/>
            <w:vAlign w:val="center"/>
          </w:tcPr>
          <w:p w14:paraId="20DB318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2,764,315,813</w:t>
            </w:r>
          </w:p>
        </w:tc>
      </w:tr>
      <w:tr w:rsidR="006E602B" w:rsidRPr="006E602B" w14:paraId="7C16346E" w14:textId="77777777" w:rsidTr="006E602B">
        <w:trPr>
          <w:trHeight w:hRule="exact" w:val="425"/>
        </w:trPr>
        <w:tc>
          <w:tcPr>
            <w:tcW w:w="1134" w:type="dxa"/>
            <w:tcBorders>
              <w:left w:val="single" w:sz="4" w:space="0" w:color="auto"/>
              <w:bottom w:val="single" w:sz="4" w:space="0" w:color="auto"/>
              <w:right w:val="single" w:sz="4" w:space="0" w:color="auto"/>
            </w:tcBorders>
            <w:vAlign w:val="center"/>
          </w:tcPr>
          <w:p w14:paraId="0935D489"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993" w:type="dxa"/>
            <w:tcBorders>
              <w:left w:val="single" w:sz="4" w:space="0" w:color="auto"/>
              <w:bottom w:val="single" w:sz="4" w:space="0" w:color="auto"/>
              <w:right w:val="single" w:sz="4" w:space="0" w:color="auto"/>
            </w:tcBorders>
            <w:vAlign w:val="center"/>
          </w:tcPr>
          <w:p w14:paraId="712748D5" w14:textId="77777777" w:rsidR="006E602B" w:rsidRPr="00DC4FFE" w:rsidRDefault="006E602B" w:rsidP="006E602B">
            <w:pPr>
              <w:ind w:rightChars="20" w:right="48"/>
              <w:jc w:val="right"/>
              <w:rPr>
                <w:rFonts w:ascii="標楷體" w:eastAsia="標楷體" w:hAnsi="標楷體" w:cs="Times New Roman"/>
                <w:spacing w:val="-4"/>
                <w:sz w:val="20"/>
                <w:szCs w:val="20"/>
              </w:rPr>
            </w:pPr>
            <w:r w:rsidRPr="00DC4FFE">
              <w:rPr>
                <w:rFonts w:ascii="標楷體" w:eastAsia="標楷體" w:hAnsi="標楷體" w:cs="Times New Roman" w:hint="eastAsia"/>
                <w:spacing w:val="-4"/>
                <w:sz w:val="20"/>
                <w:szCs w:val="20"/>
              </w:rPr>
              <w:t>－</w:t>
            </w:r>
          </w:p>
        </w:tc>
        <w:tc>
          <w:tcPr>
            <w:tcW w:w="1417" w:type="dxa"/>
            <w:tcBorders>
              <w:left w:val="single" w:sz="4" w:space="0" w:color="auto"/>
              <w:bottom w:val="single" w:sz="4" w:space="0" w:color="auto"/>
              <w:right w:val="single" w:sz="4" w:space="0" w:color="auto"/>
            </w:tcBorders>
            <w:vAlign w:val="center"/>
          </w:tcPr>
          <w:p w14:paraId="0B221502" w14:textId="77777777" w:rsidR="006E602B" w:rsidRPr="00DC4FFE" w:rsidRDefault="006E602B" w:rsidP="006E602B">
            <w:pPr>
              <w:ind w:rightChars="20" w:right="48"/>
              <w:jc w:val="right"/>
              <w:rPr>
                <w:rFonts w:ascii="標楷體" w:eastAsia="標楷體" w:hAnsi="標楷體" w:cs="Times New Roman"/>
                <w:bCs/>
                <w:spacing w:val="-4"/>
                <w:sz w:val="20"/>
                <w:szCs w:val="20"/>
              </w:rPr>
            </w:pPr>
            <w:r w:rsidRPr="00DC4FFE">
              <w:rPr>
                <w:rFonts w:ascii="標楷體" w:eastAsia="標楷體" w:hAnsi="標楷體" w:cs="Times New Roman" w:hint="eastAsia"/>
                <w:bCs/>
                <w:spacing w:val="-4"/>
                <w:sz w:val="20"/>
                <w:szCs w:val="20"/>
              </w:rPr>
              <w:t>12,347,969</w:t>
            </w:r>
          </w:p>
        </w:tc>
        <w:tc>
          <w:tcPr>
            <w:tcW w:w="1276" w:type="dxa"/>
            <w:tcBorders>
              <w:left w:val="single" w:sz="4" w:space="0" w:color="auto"/>
              <w:bottom w:val="single" w:sz="4" w:space="0" w:color="auto"/>
              <w:right w:val="single" w:sz="4" w:space="0" w:color="auto"/>
            </w:tcBorders>
            <w:shd w:val="clear" w:color="auto" w:fill="auto"/>
            <w:vAlign w:val="center"/>
          </w:tcPr>
          <w:p w14:paraId="358CAA7F"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top w:val="nil"/>
              <w:left w:val="single" w:sz="4" w:space="0" w:color="auto"/>
              <w:bottom w:val="single" w:sz="4" w:space="0" w:color="auto"/>
              <w:right w:val="single" w:sz="4" w:space="0" w:color="auto"/>
            </w:tcBorders>
            <w:shd w:val="clear" w:color="auto" w:fill="auto"/>
            <w:vAlign w:val="center"/>
          </w:tcPr>
          <w:p w14:paraId="7075898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276" w:type="dxa"/>
            <w:tcBorders>
              <w:left w:val="single" w:sz="4" w:space="0" w:color="auto"/>
              <w:bottom w:val="single" w:sz="4" w:space="0" w:color="auto"/>
              <w:right w:val="single" w:sz="4" w:space="0" w:color="auto"/>
            </w:tcBorders>
            <w:vAlign w:val="center"/>
          </w:tcPr>
          <w:p w14:paraId="6829CD24"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134" w:type="dxa"/>
            <w:tcBorders>
              <w:left w:val="single" w:sz="4" w:space="0" w:color="auto"/>
              <w:bottom w:val="single" w:sz="4" w:space="0" w:color="auto"/>
              <w:right w:val="single" w:sz="4" w:space="0" w:color="auto"/>
            </w:tcBorders>
            <w:vAlign w:val="center"/>
          </w:tcPr>
          <w:p w14:paraId="26AFDAD6" w14:textId="77777777" w:rsidR="006E602B" w:rsidRPr="00DC4FFE" w:rsidRDefault="006E602B" w:rsidP="006E602B">
            <w:pPr>
              <w:ind w:rightChars="20" w:right="48"/>
              <w:jc w:val="right"/>
              <w:rPr>
                <w:rFonts w:ascii="標楷體" w:eastAsia="標楷體" w:hAnsi="標楷體" w:cs="Times New Roman"/>
                <w:sz w:val="20"/>
                <w:szCs w:val="20"/>
              </w:rPr>
            </w:pPr>
            <w:r w:rsidRPr="00DC4FFE">
              <w:rPr>
                <w:rFonts w:ascii="標楷體" w:eastAsia="標楷體" w:hAnsi="標楷體" w:cs="Times New Roman" w:hint="eastAsia"/>
                <w:sz w:val="20"/>
                <w:szCs w:val="20"/>
              </w:rPr>
              <w:t>－</w:t>
            </w:r>
          </w:p>
        </w:tc>
        <w:tc>
          <w:tcPr>
            <w:tcW w:w="1587" w:type="dxa"/>
            <w:tcBorders>
              <w:top w:val="nil"/>
              <w:left w:val="single" w:sz="4" w:space="0" w:color="auto"/>
              <w:bottom w:val="single" w:sz="4" w:space="0" w:color="auto"/>
            </w:tcBorders>
            <w:shd w:val="clear" w:color="auto" w:fill="auto"/>
            <w:vAlign w:val="center"/>
          </w:tcPr>
          <w:p w14:paraId="436B07C7"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6,747,754,615</w:t>
            </w:r>
          </w:p>
        </w:tc>
      </w:tr>
    </w:tbl>
    <w:p w14:paraId="7AE669AD" w14:textId="77777777" w:rsidR="006E602B" w:rsidRPr="006E602B" w:rsidRDefault="006E602B" w:rsidP="006E602B">
      <w:pPr>
        <w:spacing w:line="20" w:lineRule="exact"/>
        <w:rPr>
          <w:rFonts w:ascii="Times New Roman" w:eastAsia="新細明體" w:hAnsi="Times New Roman" w:cs="Times New Roman"/>
          <w:szCs w:val="20"/>
        </w:rPr>
      </w:pPr>
    </w:p>
    <w:tbl>
      <w:tblPr>
        <w:tblW w:w="10009" w:type="dxa"/>
        <w:tblInd w:w="28" w:type="dxa"/>
        <w:tblLayout w:type="fixed"/>
        <w:tblCellMar>
          <w:left w:w="0" w:type="dxa"/>
          <w:right w:w="0" w:type="dxa"/>
        </w:tblCellMar>
        <w:tblLook w:val="0000" w:firstRow="0" w:lastRow="0" w:firstColumn="0" w:lastColumn="0" w:noHBand="0" w:noVBand="0"/>
      </w:tblPr>
      <w:tblGrid>
        <w:gridCol w:w="2237"/>
        <w:gridCol w:w="1704"/>
        <w:gridCol w:w="1560"/>
        <w:gridCol w:w="822"/>
        <w:gridCol w:w="1077"/>
        <w:gridCol w:w="1361"/>
        <w:gridCol w:w="1248"/>
      </w:tblGrid>
      <w:tr w:rsidR="006E602B" w:rsidRPr="006E602B" w14:paraId="2FFF57C8" w14:textId="77777777" w:rsidTr="006E602B">
        <w:trPr>
          <w:trHeight w:hRule="exact" w:val="522"/>
        </w:trPr>
        <w:tc>
          <w:tcPr>
            <w:tcW w:w="10009" w:type="dxa"/>
            <w:gridSpan w:val="7"/>
            <w:vAlign w:val="center"/>
          </w:tcPr>
          <w:p w14:paraId="74710CA7" w14:textId="77777777" w:rsidR="006E602B" w:rsidRPr="006E602B" w:rsidRDefault="006E602B" w:rsidP="006E602B">
            <w:pPr>
              <w:autoSpaceDE w:val="0"/>
              <w:autoSpaceDN w:val="0"/>
              <w:snapToGrid w:val="0"/>
              <w:jc w:val="right"/>
              <w:rPr>
                <w:rFonts w:ascii="標楷體" w:eastAsia="標楷體" w:hAnsi="標楷體" w:cs="Times New Roman"/>
                <w:b/>
                <w:w w:val="90"/>
                <w:sz w:val="20"/>
                <w:szCs w:val="20"/>
              </w:rPr>
            </w:pPr>
            <w:r w:rsidRPr="006E602B">
              <w:rPr>
                <w:rFonts w:ascii="標楷體" w:eastAsia="標楷體" w:hAnsi="標楷體" w:cs="Times New Roman" w:hint="eastAsia"/>
                <w:b/>
                <w:sz w:val="36"/>
                <w:szCs w:val="36"/>
                <w:u w:val="single"/>
              </w:rPr>
              <w:lastRenderedPageBreak/>
              <w:t>支 出 實 現 審 定 數 與</w:t>
            </w:r>
          </w:p>
        </w:tc>
      </w:tr>
      <w:tr w:rsidR="006E602B" w:rsidRPr="006E602B" w14:paraId="70067903" w14:textId="77777777" w:rsidTr="006E602B">
        <w:trPr>
          <w:trHeight w:hRule="exact" w:val="522"/>
        </w:trPr>
        <w:tc>
          <w:tcPr>
            <w:tcW w:w="10009" w:type="dxa"/>
            <w:gridSpan w:val="7"/>
            <w:tcBorders>
              <w:bottom w:val="single" w:sz="4" w:space="0" w:color="auto"/>
            </w:tcBorders>
            <w:vAlign w:val="center"/>
          </w:tcPr>
          <w:p w14:paraId="71D769E5" w14:textId="77777777" w:rsidR="006E602B" w:rsidRPr="006E602B" w:rsidRDefault="006E602B" w:rsidP="006E602B">
            <w:pPr>
              <w:wordWrap w:val="0"/>
              <w:autoSpaceDE w:val="0"/>
              <w:autoSpaceDN w:val="0"/>
              <w:snapToGrid w:val="0"/>
              <w:spacing w:line="240" w:lineRule="exact"/>
              <w:jc w:val="right"/>
              <w:rPr>
                <w:rFonts w:ascii="標楷體" w:eastAsia="標楷體" w:hAnsi="標楷體" w:cs="Times New Roman"/>
                <w:spacing w:val="20"/>
                <w:sz w:val="28"/>
                <w:szCs w:val="28"/>
              </w:rPr>
            </w:pPr>
            <w:r w:rsidRPr="006E602B">
              <w:rPr>
                <w:rFonts w:ascii="標楷體" w:eastAsia="標楷體" w:hAnsi="標楷體" w:cs="Times New Roman" w:hint="eastAsia"/>
                <w:spacing w:val="20"/>
                <w:sz w:val="28"/>
                <w:szCs w:val="28"/>
              </w:rPr>
              <w:t>中華民國</w:t>
            </w:r>
          </w:p>
        </w:tc>
      </w:tr>
      <w:tr w:rsidR="006E602B" w:rsidRPr="006E602B" w14:paraId="667EA0EA" w14:textId="77777777" w:rsidTr="006E602B">
        <w:trPr>
          <w:trHeight w:hRule="exact" w:val="284"/>
        </w:trPr>
        <w:tc>
          <w:tcPr>
            <w:tcW w:w="2237" w:type="dxa"/>
            <w:vMerge w:val="restart"/>
            <w:tcBorders>
              <w:top w:val="single" w:sz="4" w:space="0" w:color="auto"/>
              <w:bottom w:val="single" w:sz="4" w:space="0" w:color="auto"/>
              <w:right w:val="single" w:sz="4" w:space="0" w:color="auto"/>
            </w:tcBorders>
            <w:vAlign w:val="center"/>
          </w:tcPr>
          <w:p w14:paraId="435D6DFD"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項目</w:t>
            </w:r>
          </w:p>
        </w:tc>
        <w:tc>
          <w:tcPr>
            <w:tcW w:w="1704" w:type="dxa"/>
            <w:vMerge w:val="restart"/>
            <w:tcBorders>
              <w:top w:val="single" w:sz="4" w:space="0" w:color="auto"/>
              <w:bottom w:val="single" w:sz="4" w:space="0" w:color="auto"/>
              <w:right w:val="single" w:sz="4" w:space="0" w:color="auto"/>
            </w:tcBorders>
            <w:vAlign w:val="center"/>
          </w:tcPr>
          <w:p w14:paraId="72514D29"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支出實現</w:t>
            </w:r>
          </w:p>
          <w:p w14:paraId="340A1E5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審定數</w:t>
            </w:r>
            <w:r w:rsidRPr="006E602B">
              <w:rPr>
                <w:rFonts w:ascii="標楷體" w:eastAsia="標楷體" w:hAnsi="標楷體" w:cs="Times New Roman"/>
                <w:sz w:val="20"/>
                <w:szCs w:val="20"/>
              </w:rPr>
              <w:t xml:space="preserve"> </w:t>
            </w:r>
          </w:p>
        </w:tc>
        <w:tc>
          <w:tcPr>
            <w:tcW w:w="6068" w:type="dxa"/>
            <w:gridSpan w:val="5"/>
            <w:tcBorders>
              <w:top w:val="single" w:sz="4" w:space="0" w:color="auto"/>
              <w:left w:val="single" w:sz="4" w:space="0" w:color="auto"/>
              <w:bottom w:val="single" w:sz="4" w:space="0" w:color="auto"/>
              <w:right w:val="single" w:sz="4" w:space="0" w:color="auto"/>
            </w:tcBorders>
            <w:vAlign w:val="center"/>
          </w:tcPr>
          <w:p w14:paraId="033A1685" w14:textId="77777777" w:rsidR="006E602B" w:rsidRPr="006E602B" w:rsidRDefault="006E602B" w:rsidP="006E602B">
            <w:pPr>
              <w:autoSpaceDE w:val="0"/>
              <w:autoSpaceDN w:val="0"/>
              <w:spacing w:line="240" w:lineRule="exact"/>
              <w:ind w:left="851" w:right="57"/>
              <w:rPr>
                <w:rFonts w:ascii="標楷體" w:eastAsia="標楷體" w:hAnsi="標楷體" w:cs="Times New Roman"/>
                <w:sz w:val="20"/>
                <w:szCs w:val="20"/>
              </w:rPr>
            </w:pPr>
            <w:r w:rsidRPr="006E602B">
              <w:rPr>
                <w:rFonts w:ascii="標楷體" w:eastAsia="標楷體" w:hAnsi="標楷體" w:cs="Times New Roman" w:hint="eastAsia"/>
                <w:sz w:val="20"/>
                <w:szCs w:val="20"/>
              </w:rPr>
              <w:t>加</w:t>
            </w:r>
          </w:p>
        </w:tc>
      </w:tr>
      <w:tr w:rsidR="006E602B" w:rsidRPr="006E602B" w14:paraId="0045C336" w14:textId="77777777" w:rsidTr="006E602B">
        <w:trPr>
          <w:trHeight w:hRule="exact" w:val="737"/>
        </w:trPr>
        <w:tc>
          <w:tcPr>
            <w:tcW w:w="2237" w:type="dxa"/>
            <w:vMerge/>
            <w:tcBorders>
              <w:top w:val="single" w:sz="4" w:space="0" w:color="auto"/>
              <w:bottom w:val="single" w:sz="4" w:space="0" w:color="auto"/>
              <w:right w:val="single" w:sz="4" w:space="0" w:color="auto"/>
            </w:tcBorders>
            <w:vAlign w:val="center"/>
          </w:tcPr>
          <w:p w14:paraId="22F01E7C"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704" w:type="dxa"/>
            <w:vMerge/>
            <w:tcBorders>
              <w:top w:val="single" w:sz="4" w:space="0" w:color="auto"/>
              <w:bottom w:val="single" w:sz="4" w:space="0" w:color="auto"/>
              <w:right w:val="single" w:sz="4" w:space="0" w:color="auto"/>
            </w:tcBorders>
            <w:vAlign w:val="center"/>
          </w:tcPr>
          <w:p w14:paraId="70CE2D9F"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560" w:type="dxa"/>
            <w:tcBorders>
              <w:top w:val="single" w:sz="4" w:space="0" w:color="auto"/>
              <w:left w:val="single" w:sz="4" w:space="0" w:color="auto"/>
              <w:bottom w:val="single" w:sz="4" w:space="0" w:color="auto"/>
              <w:right w:val="single" w:sz="4" w:space="0" w:color="auto"/>
            </w:tcBorders>
            <w:vAlign w:val="center"/>
          </w:tcPr>
          <w:p w14:paraId="30B91DE8"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預付款</w:t>
            </w:r>
          </w:p>
        </w:tc>
        <w:tc>
          <w:tcPr>
            <w:tcW w:w="822" w:type="dxa"/>
            <w:tcBorders>
              <w:top w:val="single" w:sz="4" w:space="0" w:color="auto"/>
              <w:left w:val="single" w:sz="4" w:space="0" w:color="auto"/>
              <w:bottom w:val="single" w:sz="4" w:space="0" w:color="auto"/>
              <w:right w:val="single" w:sz="4" w:space="0" w:color="auto"/>
            </w:tcBorders>
            <w:vAlign w:val="center"/>
          </w:tcPr>
          <w:p w14:paraId="48BD0B8C"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材料</w:t>
            </w:r>
          </w:p>
        </w:tc>
        <w:tc>
          <w:tcPr>
            <w:tcW w:w="1077" w:type="dxa"/>
            <w:tcBorders>
              <w:top w:val="single" w:sz="4" w:space="0" w:color="auto"/>
              <w:left w:val="single" w:sz="4" w:space="0" w:color="auto"/>
              <w:bottom w:val="single" w:sz="4" w:space="0" w:color="auto"/>
              <w:right w:val="single" w:sz="4" w:space="0" w:color="auto"/>
            </w:tcBorders>
            <w:vAlign w:val="center"/>
          </w:tcPr>
          <w:p w14:paraId="1770D187"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pacing w:val="-20"/>
                <w:sz w:val="20"/>
                <w:szCs w:val="20"/>
              </w:rPr>
              <w:t>存出保證金</w:t>
            </w:r>
          </w:p>
        </w:tc>
        <w:tc>
          <w:tcPr>
            <w:tcW w:w="1361" w:type="dxa"/>
            <w:tcBorders>
              <w:top w:val="single" w:sz="4" w:space="0" w:color="auto"/>
              <w:left w:val="single" w:sz="4" w:space="0" w:color="auto"/>
              <w:bottom w:val="single" w:sz="4" w:space="0" w:color="auto"/>
              <w:right w:val="single" w:sz="4" w:space="0" w:color="auto"/>
            </w:tcBorders>
            <w:vAlign w:val="center"/>
          </w:tcPr>
          <w:p w14:paraId="5E22EF7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退還收入</w:t>
            </w:r>
          </w:p>
          <w:p w14:paraId="7D48EC96"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（預收）款</w:t>
            </w:r>
          </w:p>
        </w:tc>
        <w:tc>
          <w:tcPr>
            <w:tcW w:w="1248" w:type="dxa"/>
            <w:tcBorders>
              <w:top w:val="single" w:sz="4" w:space="0" w:color="auto"/>
              <w:left w:val="single" w:sz="4" w:space="0" w:color="auto"/>
              <w:bottom w:val="single" w:sz="4" w:space="0" w:color="auto"/>
              <w:right w:val="single" w:sz="4" w:space="0" w:color="auto"/>
            </w:tcBorders>
            <w:vAlign w:val="center"/>
          </w:tcPr>
          <w:p w14:paraId="71A92037"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其他應收款</w:t>
            </w:r>
          </w:p>
        </w:tc>
      </w:tr>
      <w:tr w:rsidR="006E602B" w:rsidRPr="006E602B" w14:paraId="417780D7" w14:textId="77777777" w:rsidTr="006E602B">
        <w:trPr>
          <w:trHeight w:hRule="exact" w:val="482"/>
        </w:trPr>
        <w:tc>
          <w:tcPr>
            <w:tcW w:w="2237" w:type="dxa"/>
            <w:tcBorders>
              <w:top w:val="single" w:sz="4" w:space="0" w:color="auto"/>
              <w:right w:val="single" w:sz="4" w:space="0" w:color="auto"/>
            </w:tcBorders>
            <w:vAlign w:val="center"/>
          </w:tcPr>
          <w:p w14:paraId="0F5EB162"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以前年度支出</w:t>
            </w:r>
          </w:p>
        </w:tc>
        <w:tc>
          <w:tcPr>
            <w:tcW w:w="1704" w:type="dxa"/>
            <w:tcBorders>
              <w:top w:val="single" w:sz="4" w:space="0" w:color="auto"/>
              <w:left w:val="single" w:sz="4" w:space="0" w:color="auto"/>
              <w:right w:val="single" w:sz="4" w:space="0" w:color="auto"/>
            </w:tcBorders>
            <w:vAlign w:val="center"/>
          </w:tcPr>
          <w:p w14:paraId="3EC7AA03"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7,296,136,712</w:t>
            </w:r>
          </w:p>
        </w:tc>
        <w:tc>
          <w:tcPr>
            <w:tcW w:w="1560" w:type="dxa"/>
            <w:tcBorders>
              <w:top w:val="single" w:sz="4" w:space="0" w:color="auto"/>
              <w:left w:val="single" w:sz="4" w:space="0" w:color="auto"/>
              <w:right w:val="single" w:sz="4" w:space="0" w:color="auto"/>
            </w:tcBorders>
            <w:vAlign w:val="center"/>
          </w:tcPr>
          <w:p w14:paraId="0CD1F9C9" w14:textId="77777777" w:rsidR="006E602B" w:rsidRPr="006E602B" w:rsidRDefault="006E602B" w:rsidP="006E602B">
            <w:pPr>
              <w:widowControl/>
              <w:ind w:rightChars="20" w:right="48"/>
              <w:jc w:val="right"/>
              <w:rPr>
                <w:rFonts w:ascii="標楷體" w:eastAsia="標楷體" w:hAnsi="標楷體" w:cs="Times New Roman"/>
                <w:b/>
                <w:bCs/>
                <w:kern w:val="0"/>
                <w:sz w:val="20"/>
                <w:szCs w:val="20"/>
              </w:rPr>
            </w:pPr>
            <w:r w:rsidRPr="006E602B">
              <w:rPr>
                <w:rFonts w:ascii="標楷體" w:eastAsia="標楷體" w:hAnsi="標楷體" w:cs="Times New Roman" w:hint="eastAsia"/>
                <w:b/>
                <w:bCs/>
                <w:sz w:val="20"/>
                <w:szCs w:val="20"/>
              </w:rPr>
              <w:t>80,009,051</w:t>
            </w:r>
          </w:p>
        </w:tc>
        <w:tc>
          <w:tcPr>
            <w:tcW w:w="822" w:type="dxa"/>
            <w:tcBorders>
              <w:top w:val="single" w:sz="4" w:space="0" w:color="auto"/>
              <w:left w:val="single" w:sz="4" w:space="0" w:color="auto"/>
              <w:right w:val="single" w:sz="4" w:space="0" w:color="auto"/>
            </w:tcBorders>
            <w:vAlign w:val="center"/>
          </w:tcPr>
          <w:p w14:paraId="6E683EA7"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30387412"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331,200</w:t>
            </w:r>
          </w:p>
        </w:tc>
        <w:tc>
          <w:tcPr>
            <w:tcW w:w="1361" w:type="dxa"/>
            <w:tcBorders>
              <w:left w:val="single" w:sz="4" w:space="0" w:color="auto"/>
              <w:right w:val="single" w:sz="4" w:space="0" w:color="auto"/>
            </w:tcBorders>
            <w:vAlign w:val="center"/>
          </w:tcPr>
          <w:p w14:paraId="00C9A37F"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1,509,981,361</w:t>
            </w:r>
          </w:p>
        </w:tc>
        <w:tc>
          <w:tcPr>
            <w:tcW w:w="1248" w:type="dxa"/>
            <w:tcBorders>
              <w:left w:val="single" w:sz="4" w:space="0" w:color="auto"/>
              <w:right w:val="single" w:sz="4" w:space="0" w:color="auto"/>
            </w:tcBorders>
            <w:vAlign w:val="center"/>
          </w:tcPr>
          <w:p w14:paraId="5291E127"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20,730,824</w:t>
            </w:r>
          </w:p>
        </w:tc>
      </w:tr>
      <w:tr w:rsidR="006E602B" w:rsidRPr="006E602B" w14:paraId="3ED7E235" w14:textId="77777777" w:rsidTr="0089685C">
        <w:trPr>
          <w:trHeight w:hRule="exact" w:val="454"/>
        </w:trPr>
        <w:tc>
          <w:tcPr>
            <w:tcW w:w="2237" w:type="dxa"/>
            <w:tcBorders>
              <w:right w:val="single" w:sz="4" w:space="0" w:color="auto"/>
            </w:tcBorders>
            <w:vAlign w:val="center"/>
          </w:tcPr>
          <w:p w14:paraId="20969E16"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spacing w:val="-16"/>
                <w:sz w:val="20"/>
                <w:szCs w:val="20"/>
              </w:rPr>
            </w:pPr>
            <w:r w:rsidRPr="006E602B">
              <w:rPr>
                <w:rFonts w:ascii="標楷體" w:eastAsia="標楷體" w:hAnsi="標楷體" w:cs="Times New Roman" w:hint="eastAsia"/>
                <w:spacing w:val="-16"/>
                <w:sz w:val="20"/>
                <w:szCs w:val="20"/>
              </w:rPr>
              <w:t>以前年度應付（保留）數</w:t>
            </w:r>
          </w:p>
        </w:tc>
        <w:tc>
          <w:tcPr>
            <w:tcW w:w="1704" w:type="dxa"/>
            <w:tcBorders>
              <w:left w:val="single" w:sz="4" w:space="0" w:color="auto"/>
              <w:right w:val="single" w:sz="4" w:space="0" w:color="auto"/>
            </w:tcBorders>
            <w:vAlign w:val="center"/>
          </w:tcPr>
          <w:p w14:paraId="4D3B6DA2"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7,296,136,712</w:t>
            </w:r>
          </w:p>
        </w:tc>
        <w:tc>
          <w:tcPr>
            <w:tcW w:w="1560" w:type="dxa"/>
            <w:tcBorders>
              <w:left w:val="single" w:sz="4" w:space="0" w:color="auto"/>
              <w:right w:val="single" w:sz="4" w:space="0" w:color="auto"/>
            </w:tcBorders>
            <w:vAlign w:val="center"/>
          </w:tcPr>
          <w:p w14:paraId="7BE9D02A"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80,009,051</w:t>
            </w:r>
          </w:p>
        </w:tc>
        <w:tc>
          <w:tcPr>
            <w:tcW w:w="822" w:type="dxa"/>
            <w:tcBorders>
              <w:left w:val="single" w:sz="4" w:space="0" w:color="auto"/>
              <w:right w:val="single" w:sz="4" w:space="0" w:color="auto"/>
            </w:tcBorders>
            <w:vAlign w:val="center"/>
          </w:tcPr>
          <w:p w14:paraId="53E3E62D"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69021D31" w14:textId="77777777" w:rsidR="006E602B" w:rsidRPr="00E5105B" w:rsidRDefault="006E602B" w:rsidP="006E602B">
            <w:pPr>
              <w:ind w:rightChars="20" w:right="48"/>
              <w:jc w:val="right"/>
              <w:rPr>
                <w:rFonts w:ascii="標楷體" w:eastAsia="標楷體" w:hAnsi="標楷體" w:cs="Times New Roman"/>
                <w:color w:val="000000"/>
                <w:sz w:val="20"/>
                <w:szCs w:val="20"/>
              </w:rPr>
            </w:pPr>
            <w:r w:rsidRPr="00E5105B">
              <w:rPr>
                <w:rFonts w:ascii="標楷體" w:eastAsia="標楷體" w:hAnsi="標楷體" w:cs="Times New Roman" w:hint="eastAsia"/>
                <w:color w:val="000000"/>
                <w:sz w:val="20"/>
                <w:szCs w:val="20"/>
              </w:rPr>
              <w:t>331,200</w:t>
            </w:r>
          </w:p>
        </w:tc>
        <w:tc>
          <w:tcPr>
            <w:tcW w:w="1361" w:type="dxa"/>
            <w:tcBorders>
              <w:left w:val="single" w:sz="4" w:space="0" w:color="auto"/>
              <w:right w:val="single" w:sz="4" w:space="0" w:color="auto"/>
            </w:tcBorders>
            <w:vAlign w:val="center"/>
          </w:tcPr>
          <w:p w14:paraId="1126E0A2"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48" w:type="dxa"/>
            <w:tcBorders>
              <w:left w:val="single" w:sz="4" w:space="0" w:color="auto"/>
              <w:right w:val="single" w:sz="4" w:space="0" w:color="auto"/>
            </w:tcBorders>
            <w:vAlign w:val="center"/>
          </w:tcPr>
          <w:p w14:paraId="1B8455AF" w14:textId="77777777" w:rsidR="006E602B" w:rsidRPr="00E5105B" w:rsidRDefault="006E602B" w:rsidP="006E602B">
            <w:pPr>
              <w:ind w:rightChars="20" w:right="48"/>
              <w:jc w:val="right"/>
              <w:rPr>
                <w:rFonts w:ascii="標楷體" w:eastAsia="標楷體" w:hAnsi="標楷體" w:cs="Times New Roman"/>
                <w:color w:val="000000"/>
                <w:sz w:val="20"/>
                <w:szCs w:val="20"/>
              </w:rPr>
            </w:pPr>
            <w:r w:rsidRPr="00E5105B">
              <w:rPr>
                <w:rFonts w:ascii="標楷體" w:eastAsia="標楷體" w:hAnsi="標楷體" w:cs="Times New Roman" w:hint="eastAsia"/>
                <w:color w:val="000000"/>
                <w:sz w:val="20"/>
                <w:szCs w:val="20"/>
              </w:rPr>
              <w:t>20,730,824</w:t>
            </w:r>
          </w:p>
        </w:tc>
      </w:tr>
      <w:tr w:rsidR="006E602B" w:rsidRPr="006E602B" w14:paraId="698D5007" w14:textId="77777777" w:rsidTr="006E602B">
        <w:trPr>
          <w:trHeight w:hRule="exact" w:val="454"/>
        </w:trPr>
        <w:tc>
          <w:tcPr>
            <w:tcW w:w="2237" w:type="dxa"/>
            <w:tcBorders>
              <w:right w:val="single" w:sz="4" w:space="0" w:color="auto"/>
            </w:tcBorders>
            <w:vAlign w:val="center"/>
          </w:tcPr>
          <w:p w14:paraId="7B0DD79A" w14:textId="77777777" w:rsidR="006E602B" w:rsidRPr="006E602B" w:rsidRDefault="006E602B" w:rsidP="006E602B">
            <w:pPr>
              <w:autoSpaceDE w:val="0"/>
              <w:autoSpaceDN w:val="0"/>
              <w:snapToGrid w:val="0"/>
              <w:spacing w:line="240" w:lineRule="atLeast"/>
              <w:ind w:left="227" w:right="57"/>
              <w:jc w:val="distribute"/>
              <w:rPr>
                <w:rFonts w:ascii="標楷體" w:eastAsia="標楷體" w:hAnsi="標楷體" w:cs="Times New Roman"/>
                <w:b/>
                <w:sz w:val="20"/>
                <w:szCs w:val="20"/>
              </w:rPr>
            </w:pPr>
            <w:r w:rsidRPr="006E602B">
              <w:rPr>
                <w:rFonts w:ascii="標楷體" w:eastAsia="標楷體" w:hAnsi="標楷體" w:cs="Times New Roman" w:hint="eastAsia"/>
                <w:spacing w:val="-16"/>
                <w:sz w:val="20"/>
                <w:szCs w:val="20"/>
              </w:rPr>
              <w:t>退還以前年度收入數</w:t>
            </w:r>
          </w:p>
        </w:tc>
        <w:tc>
          <w:tcPr>
            <w:tcW w:w="1704" w:type="dxa"/>
            <w:tcBorders>
              <w:left w:val="single" w:sz="4" w:space="0" w:color="auto"/>
              <w:right w:val="single" w:sz="4" w:space="0" w:color="auto"/>
            </w:tcBorders>
            <w:vAlign w:val="center"/>
          </w:tcPr>
          <w:p w14:paraId="5D1532AB"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560" w:type="dxa"/>
            <w:tcBorders>
              <w:left w:val="single" w:sz="4" w:space="0" w:color="auto"/>
              <w:right w:val="single" w:sz="4" w:space="0" w:color="auto"/>
            </w:tcBorders>
            <w:vAlign w:val="center"/>
          </w:tcPr>
          <w:p w14:paraId="1145B08D"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822" w:type="dxa"/>
            <w:tcBorders>
              <w:left w:val="single" w:sz="4" w:space="0" w:color="auto"/>
              <w:right w:val="single" w:sz="4" w:space="0" w:color="auto"/>
            </w:tcBorders>
            <w:vAlign w:val="center"/>
          </w:tcPr>
          <w:p w14:paraId="3992D050"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504E64A7"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6A784178" w14:textId="77777777" w:rsidR="006E602B" w:rsidRPr="00E5105B" w:rsidRDefault="006E602B" w:rsidP="006E602B">
            <w:pPr>
              <w:ind w:rightChars="20" w:right="48"/>
              <w:jc w:val="right"/>
              <w:rPr>
                <w:rFonts w:ascii="標楷體" w:eastAsia="標楷體" w:hAnsi="標楷體" w:cs="Times New Roman"/>
                <w:color w:val="000000"/>
                <w:sz w:val="20"/>
                <w:szCs w:val="20"/>
              </w:rPr>
            </w:pPr>
            <w:r w:rsidRPr="00E5105B">
              <w:rPr>
                <w:rFonts w:ascii="標楷體" w:eastAsia="標楷體" w:hAnsi="標楷體" w:cs="Times New Roman" w:hint="eastAsia"/>
                <w:color w:val="000000"/>
                <w:sz w:val="20"/>
                <w:szCs w:val="20"/>
              </w:rPr>
              <w:t>1,509,981,361</w:t>
            </w:r>
          </w:p>
        </w:tc>
        <w:tc>
          <w:tcPr>
            <w:tcW w:w="1248" w:type="dxa"/>
            <w:tcBorders>
              <w:left w:val="single" w:sz="4" w:space="0" w:color="auto"/>
              <w:right w:val="single" w:sz="4" w:space="0" w:color="auto"/>
            </w:tcBorders>
            <w:vAlign w:val="center"/>
          </w:tcPr>
          <w:p w14:paraId="22747A87"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r>
      <w:tr w:rsidR="006E602B" w:rsidRPr="006E602B" w14:paraId="3AAB6038" w14:textId="77777777" w:rsidTr="006E602B">
        <w:trPr>
          <w:trHeight w:hRule="exact" w:val="454"/>
        </w:trPr>
        <w:tc>
          <w:tcPr>
            <w:tcW w:w="2237" w:type="dxa"/>
            <w:tcBorders>
              <w:right w:val="single" w:sz="4" w:space="0" w:color="auto"/>
            </w:tcBorders>
            <w:vAlign w:val="center"/>
          </w:tcPr>
          <w:p w14:paraId="6D440537"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墊付款</w:t>
            </w:r>
          </w:p>
        </w:tc>
        <w:tc>
          <w:tcPr>
            <w:tcW w:w="1704" w:type="dxa"/>
            <w:tcBorders>
              <w:left w:val="single" w:sz="4" w:space="0" w:color="auto"/>
              <w:right w:val="single" w:sz="4" w:space="0" w:color="auto"/>
            </w:tcBorders>
            <w:vAlign w:val="center"/>
          </w:tcPr>
          <w:p w14:paraId="658905A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54AB402B" w14:textId="763759B2" w:rsidR="006E602B" w:rsidRPr="00E5105B" w:rsidRDefault="0092203B" w:rsidP="006E602B">
            <w:pPr>
              <w:ind w:rightChars="20" w:right="48"/>
              <w:jc w:val="right"/>
              <w:rPr>
                <w:rFonts w:ascii="標楷體" w:eastAsia="標楷體" w:hAnsi="標楷體" w:cs="Times New Roman"/>
                <w:b/>
                <w:color w:val="000000"/>
                <w:sz w:val="20"/>
                <w:szCs w:val="20"/>
              </w:rPr>
            </w:pPr>
            <w:r w:rsidRPr="006E602B">
              <w:rPr>
                <w:rFonts w:ascii="標楷體" w:eastAsia="標楷體" w:hAnsi="標楷體" w:cs="Times New Roman" w:hint="eastAsia"/>
                <w:b/>
                <w:bCs/>
                <w:spacing w:val="-6"/>
                <w:sz w:val="20"/>
                <w:szCs w:val="20"/>
              </w:rPr>
              <w:t xml:space="preserve">- </w:t>
            </w:r>
            <w:r w:rsidR="006E602B" w:rsidRPr="00E5105B">
              <w:rPr>
                <w:rFonts w:ascii="標楷體" w:eastAsia="標楷體" w:hAnsi="標楷體" w:cs="Times New Roman" w:hint="eastAsia"/>
                <w:b/>
                <w:color w:val="000000"/>
                <w:sz w:val="20"/>
                <w:szCs w:val="20"/>
              </w:rPr>
              <w:t>252,923,744</w:t>
            </w:r>
          </w:p>
        </w:tc>
        <w:tc>
          <w:tcPr>
            <w:tcW w:w="822" w:type="dxa"/>
            <w:tcBorders>
              <w:left w:val="single" w:sz="4" w:space="0" w:color="auto"/>
              <w:right w:val="single" w:sz="4" w:space="0" w:color="auto"/>
            </w:tcBorders>
            <w:vAlign w:val="center"/>
          </w:tcPr>
          <w:p w14:paraId="48C9A3A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7A9875C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45EAC53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5A9C566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7CECD843" w14:textId="77777777" w:rsidTr="006E602B">
        <w:trPr>
          <w:trHeight w:hRule="exact" w:val="454"/>
        </w:trPr>
        <w:tc>
          <w:tcPr>
            <w:tcW w:w="2237" w:type="dxa"/>
            <w:tcBorders>
              <w:right w:val="single" w:sz="4" w:space="0" w:color="auto"/>
            </w:tcBorders>
            <w:vAlign w:val="center"/>
          </w:tcPr>
          <w:p w14:paraId="5B972407" w14:textId="77777777" w:rsidR="006E602B" w:rsidRPr="006E602B" w:rsidRDefault="006E602B" w:rsidP="006E602B">
            <w:pPr>
              <w:autoSpaceDE w:val="0"/>
              <w:autoSpaceDN w:val="0"/>
              <w:snapToGrid w:val="0"/>
              <w:spacing w:line="240" w:lineRule="atLeast"/>
              <w:ind w:right="57" w:firstLineChars="59" w:firstLine="109"/>
              <w:rPr>
                <w:rFonts w:ascii="標楷體" w:eastAsia="標楷體" w:hAnsi="標楷體" w:cs="Times New Roman"/>
                <w:b/>
                <w:spacing w:val="-8"/>
                <w:sz w:val="20"/>
                <w:szCs w:val="20"/>
              </w:rPr>
            </w:pPr>
            <w:r w:rsidRPr="006E602B">
              <w:rPr>
                <w:rFonts w:ascii="標楷體" w:eastAsia="標楷體" w:hAnsi="標楷體" w:cs="Times New Roman" w:hint="eastAsia"/>
                <w:b/>
                <w:spacing w:val="-8"/>
                <w:sz w:val="20"/>
                <w:szCs w:val="20"/>
              </w:rPr>
              <w:t>墊付款（市庫）淨增加數</w:t>
            </w:r>
          </w:p>
        </w:tc>
        <w:tc>
          <w:tcPr>
            <w:tcW w:w="1704" w:type="dxa"/>
            <w:tcBorders>
              <w:left w:val="single" w:sz="4" w:space="0" w:color="auto"/>
              <w:right w:val="single" w:sz="4" w:space="0" w:color="auto"/>
            </w:tcBorders>
            <w:vAlign w:val="center"/>
          </w:tcPr>
          <w:p w14:paraId="504DF8A8"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5A49363F" w14:textId="77777777" w:rsidR="006E602B" w:rsidRPr="00E5105B" w:rsidRDefault="006E602B" w:rsidP="006E602B">
            <w:pPr>
              <w:ind w:rightChars="20" w:right="48"/>
              <w:jc w:val="right"/>
              <w:rPr>
                <w:rFonts w:ascii="標楷體" w:eastAsia="標楷體" w:hAnsi="標楷體" w:cs="Times New Roman"/>
                <w:b/>
                <w:color w:val="000000"/>
                <w:sz w:val="20"/>
                <w:szCs w:val="20"/>
              </w:rPr>
            </w:pPr>
            <w:r w:rsidRPr="00E5105B">
              <w:rPr>
                <w:rFonts w:ascii="標楷體" w:eastAsia="標楷體" w:hAnsi="標楷體" w:cs="Times New Roman" w:hint="eastAsia"/>
                <w:b/>
                <w:color w:val="000000"/>
                <w:sz w:val="20"/>
                <w:szCs w:val="20"/>
              </w:rPr>
              <w:t>18,559,790,124</w:t>
            </w:r>
          </w:p>
        </w:tc>
        <w:tc>
          <w:tcPr>
            <w:tcW w:w="822" w:type="dxa"/>
            <w:tcBorders>
              <w:left w:val="single" w:sz="4" w:space="0" w:color="auto"/>
              <w:right w:val="single" w:sz="4" w:space="0" w:color="auto"/>
            </w:tcBorders>
            <w:vAlign w:val="center"/>
          </w:tcPr>
          <w:p w14:paraId="45B2FA5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7E3A7AD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2487CD3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08D8B6E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2E2B10CF" w14:textId="77777777" w:rsidTr="006E602B">
        <w:trPr>
          <w:trHeight w:hRule="exact" w:val="454"/>
        </w:trPr>
        <w:tc>
          <w:tcPr>
            <w:tcW w:w="2237" w:type="dxa"/>
            <w:tcBorders>
              <w:right w:val="single" w:sz="4" w:space="0" w:color="auto"/>
            </w:tcBorders>
            <w:vAlign w:val="center"/>
          </w:tcPr>
          <w:p w14:paraId="25316C37"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債務償還支出</w:t>
            </w:r>
          </w:p>
        </w:tc>
        <w:tc>
          <w:tcPr>
            <w:tcW w:w="1704" w:type="dxa"/>
            <w:tcBorders>
              <w:left w:val="single" w:sz="4" w:space="0" w:color="auto"/>
              <w:right w:val="single" w:sz="4" w:space="0" w:color="auto"/>
            </w:tcBorders>
            <w:vAlign w:val="center"/>
          </w:tcPr>
          <w:p w14:paraId="741146C7" w14:textId="77777777" w:rsidR="006E602B" w:rsidRPr="00E5105B" w:rsidRDefault="006E602B" w:rsidP="006E602B">
            <w:pPr>
              <w:ind w:rightChars="20" w:right="48"/>
              <w:jc w:val="right"/>
              <w:rPr>
                <w:rFonts w:ascii="標楷體" w:eastAsia="標楷體" w:hAnsi="標楷體" w:cs="Times New Roman"/>
                <w:b/>
                <w:bCs/>
                <w:sz w:val="20"/>
                <w:szCs w:val="20"/>
              </w:rPr>
            </w:pPr>
            <w:r w:rsidRPr="00E5105B">
              <w:rPr>
                <w:rFonts w:ascii="標楷體" w:eastAsia="標楷體" w:hAnsi="標楷體" w:cs="Times New Roman" w:hint="eastAsia"/>
                <w:b/>
                <w:bCs/>
                <w:sz w:val="20"/>
                <w:szCs w:val="20"/>
              </w:rPr>
              <w:t>7,523,355,595</w:t>
            </w:r>
          </w:p>
        </w:tc>
        <w:tc>
          <w:tcPr>
            <w:tcW w:w="1560" w:type="dxa"/>
            <w:tcBorders>
              <w:left w:val="single" w:sz="4" w:space="0" w:color="auto"/>
              <w:right w:val="single" w:sz="4" w:space="0" w:color="auto"/>
            </w:tcBorders>
            <w:vAlign w:val="center"/>
          </w:tcPr>
          <w:p w14:paraId="55D5477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72236DC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54376B6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6D20D91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20350C71"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4C53A5DE" w14:textId="77777777" w:rsidTr="006E602B">
        <w:trPr>
          <w:trHeight w:hRule="exact" w:val="454"/>
        </w:trPr>
        <w:tc>
          <w:tcPr>
            <w:tcW w:w="2237" w:type="dxa"/>
            <w:tcBorders>
              <w:right w:val="single" w:sz="4" w:space="0" w:color="auto"/>
            </w:tcBorders>
            <w:vAlign w:val="center"/>
          </w:tcPr>
          <w:p w14:paraId="4530B329"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1</w:t>
            </w:r>
            <w:r w:rsidRPr="006E602B">
              <w:rPr>
                <w:rFonts w:ascii="標楷體" w:eastAsia="標楷體" w:hAnsi="標楷體" w:cs="Times New Roman"/>
                <w:b/>
                <w:sz w:val="20"/>
                <w:szCs w:val="20"/>
              </w:rPr>
              <w:t>11</w:t>
            </w:r>
            <w:r w:rsidRPr="006E602B">
              <w:rPr>
                <w:rFonts w:ascii="標楷體" w:eastAsia="標楷體" w:hAnsi="標楷體" w:cs="Times New Roman" w:hint="eastAsia"/>
                <w:b/>
                <w:sz w:val="20"/>
                <w:szCs w:val="20"/>
              </w:rPr>
              <w:t>年度特別決算支出</w:t>
            </w:r>
          </w:p>
        </w:tc>
        <w:tc>
          <w:tcPr>
            <w:tcW w:w="1704" w:type="dxa"/>
            <w:tcBorders>
              <w:left w:val="single" w:sz="4" w:space="0" w:color="auto"/>
              <w:right w:val="single" w:sz="4" w:space="0" w:color="auto"/>
            </w:tcBorders>
            <w:vAlign w:val="center"/>
          </w:tcPr>
          <w:p w14:paraId="7855FD30" w14:textId="77777777" w:rsidR="006E602B" w:rsidRPr="00E5105B" w:rsidRDefault="006E602B" w:rsidP="006E602B">
            <w:pPr>
              <w:ind w:rightChars="20" w:right="48"/>
              <w:jc w:val="right"/>
              <w:rPr>
                <w:rFonts w:ascii="標楷體" w:eastAsia="標楷體" w:hAnsi="標楷體" w:cs="Times New Roman"/>
                <w:b/>
                <w:bCs/>
                <w:sz w:val="20"/>
                <w:szCs w:val="20"/>
              </w:rPr>
            </w:pPr>
            <w:r w:rsidRPr="00E5105B">
              <w:rPr>
                <w:rFonts w:ascii="標楷體" w:eastAsia="標楷體" w:hAnsi="標楷體" w:cs="Times New Roman" w:hint="eastAsia"/>
                <w:b/>
                <w:bCs/>
                <w:sz w:val="20"/>
                <w:szCs w:val="20"/>
              </w:rPr>
              <w:t>143,514,788,541</w:t>
            </w:r>
          </w:p>
        </w:tc>
        <w:tc>
          <w:tcPr>
            <w:tcW w:w="1560" w:type="dxa"/>
            <w:tcBorders>
              <w:left w:val="single" w:sz="4" w:space="0" w:color="auto"/>
              <w:right w:val="single" w:sz="4" w:space="0" w:color="auto"/>
            </w:tcBorders>
            <w:vAlign w:val="center"/>
          </w:tcPr>
          <w:p w14:paraId="15DF1DB7" w14:textId="77777777" w:rsidR="006E602B" w:rsidRPr="00E5105B" w:rsidRDefault="006E602B" w:rsidP="006E602B">
            <w:pPr>
              <w:ind w:rightChars="20" w:right="48"/>
              <w:jc w:val="right"/>
              <w:rPr>
                <w:rFonts w:ascii="標楷體" w:eastAsia="標楷體" w:hAnsi="標楷體" w:cs="Times New Roman"/>
                <w:b/>
                <w:bCs/>
                <w:sz w:val="20"/>
                <w:szCs w:val="20"/>
              </w:rPr>
            </w:pPr>
            <w:r w:rsidRPr="00E5105B">
              <w:rPr>
                <w:rFonts w:ascii="標楷體" w:eastAsia="標楷體" w:hAnsi="標楷體" w:cs="Times New Roman" w:hint="eastAsia"/>
                <w:b/>
                <w:bCs/>
                <w:sz w:val="20"/>
                <w:szCs w:val="20"/>
              </w:rPr>
              <w:t>27,166,023</w:t>
            </w:r>
          </w:p>
        </w:tc>
        <w:tc>
          <w:tcPr>
            <w:tcW w:w="822" w:type="dxa"/>
            <w:tcBorders>
              <w:left w:val="single" w:sz="4" w:space="0" w:color="auto"/>
              <w:right w:val="single" w:sz="4" w:space="0" w:color="auto"/>
            </w:tcBorders>
            <w:vAlign w:val="center"/>
          </w:tcPr>
          <w:p w14:paraId="2B83B1F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764E812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3CBDB91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557388CB" w14:textId="77777777" w:rsidR="006E602B" w:rsidRPr="00E5105B" w:rsidRDefault="006E602B" w:rsidP="006E602B">
            <w:pPr>
              <w:ind w:rightChars="20" w:right="48"/>
              <w:jc w:val="right"/>
              <w:rPr>
                <w:rFonts w:ascii="標楷體" w:eastAsia="標楷體" w:hAnsi="標楷體" w:cs="Times New Roman"/>
                <w:b/>
                <w:bCs/>
                <w:sz w:val="20"/>
                <w:szCs w:val="20"/>
              </w:rPr>
            </w:pPr>
            <w:r w:rsidRPr="00E5105B">
              <w:rPr>
                <w:rFonts w:ascii="標楷體" w:eastAsia="標楷體" w:hAnsi="標楷體" w:cs="Times New Roman" w:hint="eastAsia"/>
                <w:b/>
                <w:bCs/>
                <w:sz w:val="20"/>
                <w:szCs w:val="20"/>
              </w:rPr>
              <w:t>28,836,628</w:t>
            </w:r>
          </w:p>
        </w:tc>
      </w:tr>
      <w:tr w:rsidR="006E602B" w:rsidRPr="006E602B" w14:paraId="2D305459" w14:textId="77777777" w:rsidTr="006E602B">
        <w:trPr>
          <w:trHeight w:hRule="exact" w:val="1020"/>
        </w:trPr>
        <w:tc>
          <w:tcPr>
            <w:tcW w:w="2237" w:type="dxa"/>
            <w:tcBorders>
              <w:right w:val="single" w:sz="4" w:space="0" w:color="auto"/>
            </w:tcBorders>
            <w:vAlign w:val="center"/>
          </w:tcPr>
          <w:p w14:paraId="400F127C" w14:textId="77777777" w:rsidR="006E602B" w:rsidRPr="006E602B" w:rsidRDefault="006E602B" w:rsidP="006E602B">
            <w:pPr>
              <w:autoSpaceDE w:val="0"/>
              <w:autoSpaceDN w:val="0"/>
              <w:snapToGrid w:val="0"/>
              <w:spacing w:line="240" w:lineRule="exact"/>
              <w:ind w:left="227" w:right="5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臺北都會區大眾捷運系統建設計畫後續路網新莊線及蘆洲支線第三期</w:t>
            </w:r>
          </w:p>
        </w:tc>
        <w:tc>
          <w:tcPr>
            <w:tcW w:w="1704" w:type="dxa"/>
            <w:tcBorders>
              <w:left w:val="single" w:sz="4" w:space="0" w:color="auto"/>
              <w:right w:val="single" w:sz="4" w:space="0" w:color="auto"/>
            </w:tcBorders>
            <w:vAlign w:val="center"/>
          </w:tcPr>
          <w:p w14:paraId="1D44FAE9"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143,514,788,541</w:t>
            </w:r>
          </w:p>
        </w:tc>
        <w:tc>
          <w:tcPr>
            <w:tcW w:w="1560" w:type="dxa"/>
            <w:tcBorders>
              <w:left w:val="single" w:sz="4" w:space="0" w:color="auto"/>
              <w:right w:val="single" w:sz="4" w:space="0" w:color="auto"/>
            </w:tcBorders>
            <w:vAlign w:val="center"/>
          </w:tcPr>
          <w:p w14:paraId="7A5A8AA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27,166,023</w:t>
            </w:r>
          </w:p>
        </w:tc>
        <w:tc>
          <w:tcPr>
            <w:tcW w:w="822" w:type="dxa"/>
            <w:tcBorders>
              <w:left w:val="single" w:sz="4" w:space="0" w:color="auto"/>
              <w:right w:val="single" w:sz="4" w:space="0" w:color="auto"/>
            </w:tcBorders>
            <w:vAlign w:val="center"/>
          </w:tcPr>
          <w:p w14:paraId="7E85B926"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6B1CE582"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4E9D8C0F"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248" w:type="dxa"/>
            <w:tcBorders>
              <w:left w:val="single" w:sz="4" w:space="0" w:color="auto"/>
              <w:right w:val="single" w:sz="4" w:space="0" w:color="auto"/>
            </w:tcBorders>
            <w:vAlign w:val="center"/>
          </w:tcPr>
          <w:p w14:paraId="0D13019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28,836,628</w:t>
            </w:r>
          </w:p>
        </w:tc>
      </w:tr>
      <w:tr w:rsidR="006E602B" w:rsidRPr="006E602B" w14:paraId="4D19A82E" w14:textId="77777777" w:rsidTr="006E602B">
        <w:trPr>
          <w:trHeight w:hRule="exact" w:val="454"/>
        </w:trPr>
        <w:tc>
          <w:tcPr>
            <w:tcW w:w="2237" w:type="dxa"/>
            <w:tcBorders>
              <w:right w:val="single" w:sz="4" w:space="0" w:color="auto"/>
            </w:tcBorders>
            <w:vAlign w:val="center"/>
          </w:tcPr>
          <w:p w14:paraId="32209C0C" w14:textId="77777777" w:rsidR="006E602B" w:rsidRPr="006E602B" w:rsidRDefault="006E602B" w:rsidP="006E602B">
            <w:pPr>
              <w:autoSpaceDE w:val="0"/>
              <w:autoSpaceDN w:val="0"/>
              <w:snapToGrid w:val="0"/>
              <w:spacing w:line="240" w:lineRule="atLeast"/>
              <w:ind w:left="113"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以前年度特別決算支出</w:t>
            </w:r>
          </w:p>
        </w:tc>
        <w:tc>
          <w:tcPr>
            <w:tcW w:w="1704" w:type="dxa"/>
            <w:tcBorders>
              <w:left w:val="single" w:sz="4" w:space="0" w:color="auto"/>
              <w:right w:val="single" w:sz="4" w:space="0" w:color="auto"/>
            </w:tcBorders>
            <w:vAlign w:val="center"/>
          </w:tcPr>
          <w:p w14:paraId="280F374D"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15,043,164</w:t>
            </w:r>
          </w:p>
        </w:tc>
        <w:tc>
          <w:tcPr>
            <w:tcW w:w="1560" w:type="dxa"/>
            <w:tcBorders>
              <w:left w:val="single" w:sz="4" w:space="0" w:color="auto"/>
              <w:right w:val="single" w:sz="4" w:space="0" w:color="auto"/>
            </w:tcBorders>
            <w:vAlign w:val="center"/>
          </w:tcPr>
          <w:p w14:paraId="6AC94EA0" w14:textId="77777777" w:rsidR="006E602B" w:rsidRPr="006E602B" w:rsidRDefault="006E602B" w:rsidP="006E602B">
            <w:pPr>
              <w:ind w:rightChars="20" w:right="48"/>
              <w:jc w:val="right"/>
              <w:rPr>
                <w:rFonts w:ascii="標楷體" w:eastAsia="標楷體" w:hAnsi="標楷體" w:cs="Times New Roman"/>
                <w:b/>
                <w:bCs/>
                <w:sz w:val="20"/>
                <w:szCs w:val="20"/>
              </w:rPr>
            </w:pPr>
            <w:r w:rsidRPr="006E602B">
              <w:rPr>
                <w:rFonts w:ascii="標楷體" w:eastAsia="標楷體" w:hAnsi="標楷體" w:cs="Times New Roman" w:hint="eastAsia"/>
                <w:b/>
                <w:bCs/>
                <w:sz w:val="20"/>
                <w:szCs w:val="20"/>
              </w:rPr>
              <w:t>176,800</w:t>
            </w:r>
          </w:p>
        </w:tc>
        <w:tc>
          <w:tcPr>
            <w:tcW w:w="822" w:type="dxa"/>
            <w:tcBorders>
              <w:left w:val="single" w:sz="4" w:space="0" w:color="auto"/>
              <w:right w:val="single" w:sz="4" w:space="0" w:color="auto"/>
            </w:tcBorders>
            <w:vAlign w:val="center"/>
          </w:tcPr>
          <w:p w14:paraId="47DA3F2B"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1AB635F5"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5B40A99B"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5AB78296"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r>
      <w:tr w:rsidR="006E602B" w:rsidRPr="006E602B" w14:paraId="27C035F2" w14:textId="77777777" w:rsidTr="006E602B">
        <w:trPr>
          <w:trHeight w:hRule="exact" w:val="663"/>
        </w:trPr>
        <w:tc>
          <w:tcPr>
            <w:tcW w:w="2237" w:type="dxa"/>
            <w:tcBorders>
              <w:right w:val="single" w:sz="4" w:space="0" w:color="auto"/>
            </w:tcBorders>
            <w:vAlign w:val="center"/>
          </w:tcPr>
          <w:p w14:paraId="6C55D7EE" w14:textId="77777777" w:rsidR="006E602B" w:rsidRPr="006E602B" w:rsidRDefault="006E602B" w:rsidP="006E602B">
            <w:pPr>
              <w:autoSpaceDE w:val="0"/>
              <w:autoSpaceDN w:val="0"/>
              <w:snapToGrid w:val="0"/>
              <w:spacing w:line="220" w:lineRule="exact"/>
              <w:ind w:left="22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臺北都會區大眾捷運系統建設計畫第三期工程</w:t>
            </w:r>
          </w:p>
        </w:tc>
        <w:tc>
          <w:tcPr>
            <w:tcW w:w="1704" w:type="dxa"/>
            <w:tcBorders>
              <w:left w:val="single" w:sz="4" w:space="0" w:color="auto"/>
              <w:right w:val="single" w:sz="4" w:space="0" w:color="auto"/>
            </w:tcBorders>
            <w:vAlign w:val="center"/>
          </w:tcPr>
          <w:p w14:paraId="3449C2E4"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7,596,123</w:t>
            </w:r>
          </w:p>
        </w:tc>
        <w:tc>
          <w:tcPr>
            <w:tcW w:w="1560" w:type="dxa"/>
            <w:tcBorders>
              <w:left w:val="single" w:sz="4" w:space="0" w:color="auto"/>
              <w:right w:val="single" w:sz="4" w:space="0" w:color="auto"/>
            </w:tcBorders>
            <w:vAlign w:val="center"/>
          </w:tcPr>
          <w:p w14:paraId="0CC6815E"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822" w:type="dxa"/>
            <w:tcBorders>
              <w:left w:val="single" w:sz="4" w:space="0" w:color="auto"/>
              <w:right w:val="single" w:sz="4" w:space="0" w:color="auto"/>
            </w:tcBorders>
            <w:vAlign w:val="center"/>
          </w:tcPr>
          <w:p w14:paraId="365DB323"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43AE2433"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0AAF943E"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248" w:type="dxa"/>
            <w:tcBorders>
              <w:left w:val="single" w:sz="4" w:space="0" w:color="auto"/>
              <w:right w:val="single" w:sz="4" w:space="0" w:color="auto"/>
            </w:tcBorders>
            <w:vAlign w:val="center"/>
          </w:tcPr>
          <w:p w14:paraId="0CD6CE97"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r>
      <w:tr w:rsidR="006E602B" w:rsidRPr="006E602B" w14:paraId="5B0CF5C8" w14:textId="77777777" w:rsidTr="006E602B">
        <w:trPr>
          <w:trHeight w:hRule="exact" w:val="777"/>
        </w:trPr>
        <w:tc>
          <w:tcPr>
            <w:tcW w:w="2237" w:type="dxa"/>
            <w:tcBorders>
              <w:right w:val="single" w:sz="4" w:space="0" w:color="auto"/>
            </w:tcBorders>
            <w:vAlign w:val="center"/>
          </w:tcPr>
          <w:p w14:paraId="13E25C82" w14:textId="77777777" w:rsidR="006E602B" w:rsidRPr="006E602B" w:rsidRDefault="006E602B" w:rsidP="006E602B">
            <w:pPr>
              <w:autoSpaceDE w:val="0"/>
              <w:autoSpaceDN w:val="0"/>
              <w:snapToGrid w:val="0"/>
              <w:spacing w:line="220" w:lineRule="exact"/>
              <w:ind w:left="22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臺北都會區大眾捷運系統建設計畫後續路網信義線</w:t>
            </w:r>
          </w:p>
        </w:tc>
        <w:tc>
          <w:tcPr>
            <w:tcW w:w="1704" w:type="dxa"/>
            <w:tcBorders>
              <w:left w:val="single" w:sz="4" w:space="0" w:color="auto"/>
              <w:right w:val="single" w:sz="4" w:space="0" w:color="auto"/>
            </w:tcBorders>
            <w:vAlign w:val="center"/>
          </w:tcPr>
          <w:p w14:paraId="6E03A7AA"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1,392,448</w:t>
            </w:r>
          </w:p>
        </w:tc>
        <w:tc>
          <w:tcPr>
            <w:tcW w:w="1560" w:type="dxa"/>
            <w:tcBorders>
              <w:left w:val="single" w:sz="4" w:space="0" w:color="auto"/>
              <w:right w:val="single" w:sz="4" w:space="0" w:color="auto"/>
            </w:tcBorders>
            <w:vAlign w:val="center"/>
          </w:tcPr>
          <w:p w14:paraId="1D4406B1"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68,000</w:t>
            </w:r>
          </w:p>
        </w:tc>
        <w:tc>
          <w:tcPr>
            <w:tcW w:w="822" w:type="dxa"/>
            <w:tcBorders>
              <w:left w:val="single" w:sz="4" w:space="0" w:color="auto"/>
              <w:right w:val="single" w:sz="4" w:space="0" w:color="auto"/>
            </w:tcBorders>
            <w:vAlign w:val="center"/>
          </w:tcPr>
          <w:p w14:paraId="55C1775C"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7A0CF410"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5DFBFC60"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248" w:type="dxa"/>
            <w:tcBorders>
              <w:left w:val="single" w:sz="4" w:space="0" w:color="auto"/>
              <w:right w:val="single" w:sz="4" w:space="0" w:color="auto"/>
            </w:tcBorders>
            <w:vAlign w:val="center"/>
          </w:tcPr>
          <w:p w14:paraId="270DE4BD"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r>
      <w:tr w:rsidR="006E602B" w:rsidRPr="006E602B" w14:paraId="3A3FB7D6" w14:textId="77777777" w:rsidTr="006E602B">
        <w:trPr>
          <w:trHeight w:hRule="exact" w:val="777"/>
        </w:trPr>
        <w:tc>
          <w:tcPr>
            <w:tcW w:w="2237" w:type="dxa"/>
            <w:tcBorders>
              <w:right w:val="single" w:sz="4" w:space="0" w:color="auto"/>
            </w:tcBorders>
            <w:vAlign w:val="center"/>
          </w:tcPr>
          <w:p w14:paraId="1B3DF2AB" w14:textId="77777777" w:rsidR="006E602B" w:rsidRPr="006E602B" w:rsidRDefault="006E602B" w:rsidP="006E602B">
            <w:pPr>
              <w:autoSpaceDE w:val="0"/>
              <w:autoSpaceDN w:val="0"/>
              <w:snapToGrid w:val="0"/>
              <w:spacing w:line="220" w:lineRule="exact"/>
              <w:ind w:left="227"/>
              <w:jc w:val="both"/>
              <w:rPr>
                <w:rFonts w:ascii="標楷體" w:eastAsia="標楷體" w:hAnsi="標楷體" w:cs="Times New Roman"/>
                <w:sz w:val="20"/>
                <w:szCs w:val="20"/>
              </w:rPr>
            </w:pPr>
            <w:r w:rsidRPr="006E602B">
              <w:rPr>
                <w:rFonts w:ascii="標楷體" w:eastAsia="標楷體" w:hAnsi="標楷體" w:cs="Times New Roman" w:hint="eastAsia"/>
                <w:sz w:val="20"/>
                <w:szCs w:val="20"/>
              </w:rPr>
              <w:t>臺北都會區大眾捷運系統建設計畫後續路網松山線</w:t>
            </w:r>
          </w:p>
        </w:tc>
        <w:tc>
          <w:tcPr>
            <w:tcW w:w="1704" w:type="dxa"/>
            <w:tcBorders>
              <w:left w:val="single" w:sz="4" w:space="0" w:color="auto"/>
              <w:right w:val="single" w:sz="4" w:space="0" w:color="auto"/>
            </w:tcBorders>
            <w:vAlign w:val="center"/>
          </w:tcPr>
          <w:p w14:paraId="32934B03" w14:textId="77777777" w:rsidR="006E602B" w:rsidRPr="006E602B" w:rsidRDefault="006E602B" w:rsidP="006E602B">
            <w:pPr>
              <w:ind w:rightChars="20" w:right="48"/>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6,054,593</w:t>
            </w:r>
          </w:p>
        </w:tc>
        <w:tc>
          <w:tcPr>
            <w:tcW w:w="1560" w:type="dxa"/>
            <w:tcBorders>
              <w:left w:val="single" w:sz="4" w:space="0" w:color="auto"/>
              <w:right w:val="single" w:sz="4" w:space="0" w:color="auto"/>
            </w:tcBorders>
            <w:vAlign w:val="center"/>
          </w:tcPr>
          <w:p w14:paraId="57B1711A" w14:textId="77777777" w:rsidR="006E602B" w:rsidRPr="006E602B" w:rsidRDefault="006E602B" w:rsidP="006E602B">
            <w:pPr>
              <w:ind w:rightChars="20" w:right="48"/>
              <w:jc w:val="right"/>
              <w:rPr>
                <w:rFonts w:ascii="標楷體" w:eastAsia="標楷體" w:hAnsi="標楷體" w:cs="Times New Roman"/>
                <w:color w:val="000000"/>
                <w:sz w:val="20"/>
                <w:szCs w:val="20"/>
              </w:rPr>
            </w:pPr>
            <w:r w:rsidRPr="006E602B">
              <w:rPr>
                <w:rFonts w:ascii="標楷體" w:eastAsia="標楷體" w:hAnsi="標楷體" w:cs="Times New Roman" w:hint="eastAsia"/>
                <w:color w:val="000000"/>
                <w:sz w:val="20"/>
                <w:szCs w:val="20"/>
              </w:rPr>
              <w:t>108,800</w:t>
            </w:r>
          </w:p>
        </w:tc>
        <w:tc>
          <w:tcPr>
            <w:tcW w:w="822" w:type="dxa"/>
            <w:tcBorders>
              <w:left w:val="single" w:sz="4" w:space="0" w:color="auto"/>
              <w:right w:val="single" w:sz="4" w:space="0" w:color="auto"/>
            </w:tcBorders>
            <w:vAlign w:val="center"/>
          </w:tcPr>
          <w:p w14:paraId="4D4CE96E"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077" w:type="dxa"/>
            <w:tcBorders>
              <w:left w:val="single" w:sz="4" w:space="0" w:color="auto"/>
              <w:right w:val="single" w:sz="4" w:space="0" w:color="auto"/>
            </w:tcBorders>
            <w:vAlign w:val="center"/>
          </w:tcPr>
          <w:p w14:paraId="1AA40BE3"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361" w:type="dxa"/>
            <w:tcBorders>
              <w:left w:val="single" w:sz="4" w:space="0" w:color="auto"/>
              <w:right w:val="single" w:sz="4" w:space="0" w:color="auto"/>
            </w:tcBorders>
            <w:vAlign w:val="center"/>
          </w:tcPr>
          <w:p w14:paraId="2268BEA9"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c>
          <w:tcPr>
            <w:tcW w:w="1248" w:type="dxa"/>
            <w:tcBorders>
              <w:left w:val="single" w:sz="4" w:space="0" w:color="auto"/>
              <w:right w:val="single" w:sz="4" w:space="0" w:color="auto"/>
            </w:tcBorders>
            <w:vAlign w:val="center"/>
          </w:tcPr>
          <w:p w14:paraId="27671FE7" w14:textId="77777777" w:rsidR="006E602B" w:rsidRPr="00A57161" w:rsidRDefault="006E602B" w:rsidP="006E602B">
            <w:pPr>
              <w:ind w:rightChars="20" w:right="48"/>
              <w:jc w:val="right"/>
              <w:rPr>
                <w:rFonts w:ascii="標楷體" w:eastAsia="標楷體" w:hAnsi="標楷體" w:cs="Times New Roman"/>
                <w:sz w:val="20"/>
                <w:szCs w:val="20"/>
              </w:rPr>
            </w:pPr>
            <w:r w:rsidRPr="00A57161">
              <w:rPr>
                <w:rFonts w:ascii="標楷體" w:eastAsia="標楷體" w:hAnsi="標楷體" w:cs="Times New Roman" w:hint="eastAsia"/>
                <w:sz w:val="20"/>
                <w:szCs w:val="20"/>
              </w:rPr>
              <w:t>－</w:t>
            </w:r>
          </w:p>
        </w:tc>
      </w:tr>
      <w:tr w:rsidR="006E602B" w:rsidRPr="006E602B" w14:paraId="119EBDD7" w14:textId="77777777" w:rsidTr="006E602B">
        <w:trPr>
          <w:trHeight w:hRule="exact" w:val="454"/>
        </w:trPr>
        <w:tc>
          <w:tcPr>
            <w:tcW w:w="2237" w:type="dxa"/>
            <w:tcBorders>
              <w:right w:val="single" w:sz="4" w:space="0" w:color="auto"/>
            </w:tcBorders>
            <w:vAlign w:val="center"/>
          </w:tcPr>
          <w:p w14:paraId="397C5B31" w14:textId="77777777" w:rsidR="006E602B" w:rsidRPr="006E602B" w:rsidRDefault="006E602B" w:rsidP="006E602B">
            <w:pPr>
              <w:autoSpaceDE w:val="0"/>
              <w:autoSpaceDN w:val="0"/>
              <w:snapToGrid w:val="0"/>
              <w:spacing w:line="240" w:lineRule="atLeast"/>
              <w:ind w:left="57"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收支餘絀</w:t>
            </w:r>
          </w:p>
        </w:tc>
        <w:tc>
          <w:tcPr>
            <w:tcW w:w="1704" w:type="dxa"/>
            <w:tcBorders>
              <w:left w:val="single" w:sz="4" w:space="0" w:color="auto"/>
              <w:right w:val="single" w:sz="4" w:space="0" w:color="auto"/>
            </w:tcBorders>
            <w:vAlign w:val="center"/>
          </w:tcPr>
          <w:p w14:paraId="72C3477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4899397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393F05C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41CD012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70B1090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52B5558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3E2F60E0" w14:textId="77777777" w:rsidTr="006E602B">
        <w:trPr>
          <w:trHeight w:hRule="exact" w:val="454"/>
        </w:trPr>
        <w:tc>
          <w:tcPr>
            <w:tcW w:w="2237" w:type="dxa"/>
            <w:tcBorders>
              <w:right w:val="single" w:sz="4" w:space="0" w:color="auto"/>
            </w:tcBorders>
            <w:vAlign w:val="center"/>
          </w:tcPr>
          <w:p w14:paraId="11E59183" w14:textId="77777777" w:rsidR="006E602B" w:rsidRPr="006E602B" w:rsidRDefault="006E602B" w:rsidP="006E602B">
            <w:pPr>
              <w:autoSpaceDE w:val="0"/>
              <w:autoSpaceDN w:val="0"/>
              <w:snapToGrid w:val="0"/>
              <w:spacing w:line="240" w:lineRule="atLeast"/>
              <w:ind w:left="57" w:right="57"/>
              <w:jc w:val="distribute"/>
              <w:rPr>
                <w:rFonts w:ascii="標楷體" w:eastAsia="標楷體" w:hAnsi="標楷體" w:cs="Times New Roman"/>
                <w:b/>
                <w:sz w:val="20"/>
                <w:szCs w:val="20"/>
              </w:rPr>
            </w:pPr>
            <w:r w:rsidRPr="006E602B">
              <w:rPr>
                <w:rFonts w:ascii="標楷體" w:eastAsia="標楷體" w:hAnsi="標楷體" w:cs="Times New Roman" w:hint="eastAsia"/>
                <w:b/>
                <w:sz w:val="20"/>
                <w:szCs w:val="20"/>
              </w:rPr>
              <w:t>110年度市庫結存數</w:t>
            </w:r>
          </w:p>
        </w:tc>
        <w:tc>
          <w:tcPr>
            <w:tcW w:w="1704" w:type="dxa"/>
            <w:tcBorders>
              <w:left w:val="single" w:sz="4" w:space="0" w:color="auto"/>
              <w:right w:val="single" w:sz="4" w:space="0" w:color="auto"/>
            </w:tcBorders>
            <w:vAlign w:val="center"/>
          </w:tcPr>
          <w:p w14:paraId="2F0C0F1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7CAC415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7753B23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60E8114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41EC17B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19571E3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2B7E463A" w14:textId="77777777" w:rsidTr="006E602B">
        <w:trPr>
          <w:trHeight w:hRule="exact" w:val="567"/>
        </w:trPr>
        <w:tc>
          <w:tcPr>
            <w:tcW w:w="2237" w:type="dxa"/>
            <w:tcBorders>
              <w:right w:val="single" w:sz="4" w:space="0" w:color="auto"/>
            </w:tcBorders>
            <w:vAlign w:val="center"/>
          </w:tcPr>
          <w:p w14:paraId="3AA447FE" w14:textId="77777777" w:rsidR="006E602B" w:rsidRPr="006E602B" w:rsidRDefault="006E602B" w:rsidP="006E602B">
            <w:pPr>
              <w:autoSpaceDE w:val="0"/>
              <w:autoSpaceDN w:val="0"/>
              <w:snapToGrid w:val="0"/>
              <w:spacing w:line="220" w:lineRule="exact"/>
              <w:ind w:left="57" w:right="57"/>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特種基金保管款存放餘額淨增加數</w:t>
            </w:r>
          </w:p>
        </w:tc>
        <w:tc>
          <w:tcPr>
            <w:tcW w:w="1704" w:type="dxa"/>
            <w:tcBorders>
              <w:left w:val="single" w:sz="4" w:space="0" w:color="auto"/>
              <w:right w:val="single" w:sz="4" w:space="0" w:color="auto"/>
            </w:tcBorders>
            <w:vAlign w:val="center"/>
          </w:tcPr>
          <w:p w14:paraId="4B6AB43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57906CC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5AA932F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2814AAB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3BE6BDF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1E11C9F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0837C9A8" w14:textId="77777777" w:rsidTr="006E602B">
        <w:trPr>
          <w:trHeight w:hRule="exact" w:val="567"/>
        </w:trPr>
        <w:tc>
          <w:tcPr>
            <w:tcW w:w="2237" w:type="dxa"/>
            <w:tcBorders>
              <w:right w:val="single" w:sz="4" w:space="0" w:color="auto"/>
            </w:tcBorders>
            <w:vAlign w:val="center"/>
          </w:tcPr>
          <w:p w14:paraId="2658E0B6" w14:textId="77777777" w:rsidR="006E602B" w:rsidRPr="006E602B" w:rsidRDefault="006E602B" w:rsidP="006E602B">
            <w:pPr>
              <w:autoSpaceDE w:val="0"/>
              <w:autoSpaceDN w:val="0"/>
              <w:snapToGrid w:val="0"/>
              <w:spacing w:line="220" w:lineRule="exact"/>
              <w:ind w:left="57" w:right="57"/>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各機關及特別決算保管款存放餘額淨增加數</w:t>
            </w:r>
          </w:p>
        </w:tc>
        <w:tc>
          <w:tcPr>
            <w:tcW w:w="1704" w:type="dxa"/>
            <w:tcBorders>
              <w:left w:val="single" w:sz="4" w:space="0" w:color="auto"/>
              <w:right w:val="single" w:sz="4" w:space="0" w:color="auto"/>
            </w:tcBorders>
            <w:vAlign w:val="center"/>
          </w:tcPr>
          <w:p w14:paraId="3AB15E1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4173662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0321EEA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47CD87B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32DD15E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669F4C1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0FC8018A" w14:textId="77777777" w:rsidTr="006E602B">
        <w:trPr>
          <w:trHeight w:hRule="exact" w:val="567"/>
        </w:trPr>
        <w:tc>
          <w:tcPr>
            <w:tcW w:w="2237" w:type="dxa"/>
            <w:tcBorders>
              <w:right w:val="single" w:sz="4" w:space="0" w:color="auto"/>
            </w:tcBorders>
            <w:vAlign w:val="center"/>
          </w:tcPr>
          <w:p w14:paraId="5F3FF2B1" w14:textId="77777777" w:rsidR="006E602B" w:rsidRPr="006E602B" w:rsidRDefault="006E602B" w:rsidP="006E602B">
            <w:pPr>
              <w:autoSpaceDE w:val="0"/>
              <w:autoSpaceDN w:val="0"/>
              <w:snapToGrid w:val="0"/>
              <w:spacing w:line="220" w:lineRule="exact"/>
              <w:ind w:left="57" w:right="57"/>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特種基金暫存健勞公保費代繳款淨增加數</w:t>
            </w:r>
          </w:p>
        </w:tc>
        <w:tc>
          <w:tcPr>
            <w:tcW w:w="1704" w:type="dxa"/>
            <w:tcBorders>
              <w:left w:val="single" w:sz="4" w:space="0" w:color="auto"/>
              <w:right w:val="single" w:sz="4" w:space="0" w:color="auto"/>
            </w:tcBorders>
            <w:vAlign w:val="center"/>
          </w:tcPr>
          <w:p w14:paraId="334E672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61D786B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24576AD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48AA0CC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3EB8E5E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56582D2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60C6030C" w14:textId="77777777" w:rsidTr="006E602B">
        <w:trPr>
          <w:trHeight w:hRule="exact" w:val="567"/>
        </w:trPr>
        <w:tc>
          <w:tcPr>
            <w:tcW w:w="2237" w:type="dxa"/>
            <w:tcBorders>
              <w:right w:val="single" w:sz="4" w:space="0" w:color="auto"/>
            </w:tcBorders>
            <w:vAlign w:val="center"/>
          </w:tcPr>
          <w:p w14:paraId="06EFC79B" w14:textId="77777777" w:rsidR="006E602B" w:rsidRPr="006E602B" w:rsidRDefault="006E602B" w:rsidP="006E602B">
            <w:pPr>
              <w:autoSpaceDE w:val="0"/>
              <w:autoSpaceDN w:val="0"/>
              <w:snapToGrid w:val="0"/>
              <w:spacing w:line="220" w:lineRule="exact"/>
              <w:ind w:left="57" w:right="57"/>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各機關暫存健勞公保代繳款淨減少數</w:t>
            </w:r>
          </w:p>
        </w:tc>
        <w:tc>
          <w:tcPr>
            <w:tcW w:w="1704" w:type="dxa"/>
            <w:tcBorders>
              <w:left w:val="single" w:sz="4" w:space="0" w:color="auto"/>
              <w:right w:val="single" w:sz="4" w:space="0" w:color="auto"/>
            </w:tcBorders>
            <w:vAlign w:val="center"/>
          </w:tcPr>
          <w:p w14:paraId="37C928D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3B30043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3C1F6CF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1CA4A45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7341583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2CE1780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6E47744B" w14:textId="77777777" w:rsidTr="006E602B">
        <w:trPr>
          <w:trHeight w:hRule="exact" w:val="510"/>
        </w:trPr>
        <w:tc>
          <w:tcPr>
            <w:tcW w:w="2237" w:type="dxa"/>
            <w:tcBorders>
              <w:right w:val="single" w:sz="4" w:space="0" w:color="auto"/>
            </w:tcBorders>
            <w:vAlign w:val="center"/>
          </w:tcPr>
          <w:p w14:paraId="276FDC25" w14:textId="77777777" w:rsidR="006E602B" w:rsidRPr="006E602B" w:rsidRDefault="006E602B" w:rsidP="006E602B">
            <w:pPr>
              <w:autoSpaceDE w:val="0"/>
              <w:autoSpaceDN w:val="0"/>
              <w:snapToGrid w:val="0"/>
              <w:spacing w:line="240" w:lineRule="atLeast"/>
              <w:ind w:left="57" w:right="57"/>
              <w:jc w:val="distribute"/>
              <w:rPr>
                <w:rFonts w:ascii="標楷體" w:eastAsia="標楷體" w:hAnsi="標楷體" w:cs="Times New Roman"/>
                <w:b/>
                <w:sz w:val="20"/>
                <w:szCs w:val="20"/>
                <w:highlight w:val="yellow"/>
              </w:rPr>
            </w:pPr>
            <w:r w:rsidRPr="006E602B">
              <w:rPr>
                <w:rFonts w:ascii="標楷體" w:eastAsia="標楷體" w:hAnsi="標楷體" w:cs="Times New Roman" w:hint="eastAsia"/>
                <w:b/>
                <w:sz w:val="20"/>
                <w:szCs w:val="20"/>
              </w:rPr>
              <w:t>預付1</w:t>
            </w:r>
            <w:r w:rsidRPr="006E602B">
              <w:rPr>
                <w:rFonts w:ascii="標楷體" w:eastAsia="標楷體" w:hAnsi="標楷體" w:cs="Times New Roman"/>
                <w:b/>
                <w:sz w:val="20"/>
                <w:szCs w:val="20"/>
              </w:rPr>
              <w:t>1</w:t>
            </w:r>
            <w:r w:rsidRPr="006E602B">
              <w:rPr>
                <w:rFonts w:ascii="標楷體" w:eastAsia="標楷體" w:hAnsi="標楷體" w:cs="Times New Roman" w:hint="eastAsia"/>
                <w:b/>
                <w:sz w:val="20"/>
                <w:szCs w:val="20"/>
              </w:rPr>
              <w:t>2年度款淨增加數</w:t>
            </w:r>
          </w:p>
        </w:tc>
        <w:tc>
          <w:tcPr>
            <w:tcW w:w="1704" w:type="dxa"/>
            <w:tcBorders>
              <w:left w:val="single" w:sz="4" w:space="0" w:color="auto"/>
              <w:right w:val="single" w:sz="4" w:space="0" w:color="auto"/>
            </w:tcBorders>
            <w:vAlign w:val="center"/>
          </w:tcPr>
          <w:p w14:paraId="095D49C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5AE495C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0E522958"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0108BDB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4763819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4F6EF20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36330CAE" w14:textId="77777777" w:rsidTr="006E602B">
        <w:trPr>
          <w:trHeight w:hRule="exact" w:val="567"/>
        </w:trPr>
        <w:tc>
          <w:tcPr>
            <w:tcW w:w="2237" w:type="dxa"/>
            <w:tcBorders>
              <w:right w:val="single" w:sz="4" w:space="0" w:color="auto"/>
            </w:tcBorders>
            <w:vAlign w:val="center"/>
          </w:tcPr>
          <w:p w14:paraId="46455037" w14:textId="77777777" w:rsidR="006E602B" w:rsidRPr="006E602B" w:rsidRDefault="006E602B" w:rsidP="006E602B">
            <w:pPr>
              <w:autoSpaceDE w:val="0"/>
              <w:autoSpaceDN w:val="0"/>
              <w:snapToGrid w:val="0"/>
              <w:spacing w:line="220" w:lineRule="exact"/>
              <w:ind w:left="57" w:right="57"/>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特別預算待結轉短絀淨減少數</w:t>
            </w:r>
          </w:p>
        </w:tc>
        <w:tc>
          <w:tcPr>
            <w:tcW w:w="1704" w:type="dxa"/>
            <w:tcBorders>
              <w:left w:val="single" w:sz="4" w:space="0" w:color="auto"/>
              <w:right w:val="single" w:sz="4" w:space="0" w:color="auto"/>
            </w:tcBorders>
            <w:vAlign w:val="center"/>
          </w:tcPr>
          <w:p w14:paraId="6C23284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60" w:type="dxa"/>
            <w:tcBorders>
              <w:left w:val="single" w:sz="4" w:space="0" w:color="auto"/>
              <w:right w:val="single" w:sz="4" w:space="0" w:color="auto"/>
            </w:tcBorders>
            <w:vAlign w:val="center"/>
          </w:tcPr>
          <w:p w14:paraId="1BCCB43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right w:val="single" w:sz="4" w:space="0" w:color="auto"/>
            </w:tcBorders>
            <w:vAlign w:val="center"/>
          </w:tcPr>
          <w:p w14:paraId="1729561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right w:val="single" w:sz="4" w:space="0" w:color="auto"/>
            </w:tcBorders>
            <w:vAlign w:val="center"/>
          </w:tcPr>
          <w:p w14:paraId="27D8F3E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right w:val="single" w:sz="4" w:space="0" w:color="auto"/>
            </w:tcBorders>
            <w:vAlign w:val="center"/>
          </w:tcPr>
          <w:p w14:paraId="49125B5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right w:val="single" w:sz="4" w:space="0" w:color="auto"/>
            </w:tcBorders>
            <w:vAlign w:val="center"/>
          </w:tcPr>
          <w:p w14:paraId="60479BD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r w:rsidR="006E602B" w:rsidRPr="006E602B" w14:paraId="2761553F" w14:textId="77777777" w:rsidTr="006E602B">
        <w:trPr>
          <w:trHeight w:val="510"/>
        </w:trPr>
        <w:tc>
          <w:tcPr>
            <w:tcW w:w="2237" w:type="dxa"/>
            <w:tcBorders>
              <w:bottom w:val="single" w:sz="4" w:space="0" w:color="auto"/>
              <w:right w:val="single" w:sz="4" w:space="0" w:color="auto"/>
            </w:tcBorders>
            <w:vAlign w:val="center"/>
          </w:tcPr>
          <w:p w14:paraId="5F7A4D2B" w14:textId="77777777" w:rsidR="006E602B" w:rsidRPr="006E602B" w:rsidRDefault="006E602B" w:rsidP="006E602B">
            <w:pPr>
              <w:autoSpaceDE w:val="0"/>
              <w:autoSpaceDN w:val="0"/>
              <w:snapToGrid w:val="0"/>
              <w:spacing w:line="240" w:lineRule="atLeast"/>
              <w:ind w:left="57" w:right="57"/>
              <w:jc w:val="distribute"/>
              <w:rPr>
                <w:rFonts w:ascii="標楷體" w:eastAsia="標楷體" w:hAnsi="標楷體" w:cs="Times New Roman"/>
                <w:b/>
                <w:spacing w:val="-10"/>
                <w:sz w:val="20"/>
                <w:szCs w:val="20"/>
              </w:rPr>
            </w:pPr>
            <w:r w:rsidRPr="006E602B">
              <w:rPr>
                <w:rFonts w:ascii="標楷體" w:eastAsia="標楷體" w:hAnsi="標楷體" w:cs="Times New Roman" w:hint="eastAsia"/>
                <w:b/>
                <w:spacing w:val="-10"/>
                <w:sz w:val="20"/>
                <w:szCs w:val="20"/>
              </w:rPr>
              <w:t>111年度結存轉入1</w:t>
            </w:r>
            <w:r w:rsidRPr="006E602B">
              <w:rPr>
                <w:rFonts w:ascii="標楷體" w:eastAsia="標楷體" w:hAnsi="標楷體" w:cs="Times New Roman"/>
                <w:b/>
                <w:spacing w:val="-10"/>
                <w:sz w:val="20"/>
                <w:szCs w:val="20"/>
              </w:rPr>
              <w:t>1</w:t>
            </w:r>
            <w:r w:rsidRPr="006E602B">
              <w:rPr>
                <w:rFonts w:ascii="標楷體" w:eastAsia="標楷體" w:hAnsi="標楷體" w:cs="Times New Roman" w:hint="eastAsia"/>
                <w:b/>
                <w:spacing w:val="-10"/>
                <w:sz w:val="20"/>
                <w:szCs w:val="20"/>
              </w:rPr>
              <w:t>2年度</w:t>
            </w:r>
          </w:p>
        </w:tc>
        <w:tc>
          <w:tcPr>
            <w:tcW w:w="1704" w:type="dxa"/>
            <w:tcBorders>
              <w:left w:val="single" w:sz="4" w:space="0" w:color="auto"/>
              <w:bottom w:val="single" w:sz="4" w:space="0" w:color="auto"/>
              <w:right w:val="single" w:sz="4" w:space="0" w:color="auto"/>
            </w:tcBorders>
            <w:vAlign w:val="center"/>
          </w:tcPr>
          <w:p w14:paraId="71EF6247" w14:textId="77777777" w:rsidR="006E602B" w:rsidRPr="00E5105B" w:rsidRDefault="006E602B" w:rsidP="006E602B">
            <w:pPr>
              <w:ind w:rightChars="20" w:right="48"/>
              <w:jc w:val="right"/>
              <w:rPr>
                <w:rFonts w:ascii="Times New Roman" w:eastAsia="新細明體" w:hAnsi="Times New Roman" w:cs="Times New Roman"/>
                <w:b/>
                <w:szCs w:val="20"/>
              </w:rPr>
            </w:pPr>
            <w:r w:rsidRPr="00E5105B">
              <w:rPr>
                <w:rFonts w:ascii="標楷體" w:eastAsia="標楷體" w:hAnsi="標楷體" w:cs="Times New Roman" w:hint="eastAsia"/>
                <w:b/>
                <w:sz w:val="20"/>
                <w:szCs w:val="20"/>
              </w:rPr>
              <w:t>－</w:t>
            </w:r>
          </w:p>
        </w:tc>
        <w:tc>
          <w:tcPr>
            <w:tcW w:w="1560" w:type="dxa"/>
            <w:tcBorders>
              <w:left w:val="single" w:sz="4" w:space="0" w:color="auto"/>
              <w:bottom w:val="single" w:sz="4" w:space="0" w:color="auto"/>
              <w:right w:val="single" w:sz="4" w:space="0" w:color="auto"/>
            </w:tcBorders>
            <w:vAlign w:val="center"/>
          </w:tcPr>
          <w:p w14:paraId="079A411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822" w:type="dxa"/>
            <w:tcBorders>
              <w:left w:val="single" w:sz="4" w:space="0" w:color="auto"/>
              <w:bottom w:val="single" w:sz="4" w:space="0" w:color="auto"/>
              <w:right w:val="single" w:sz="4" w:space="0" w:color="auto"/>
            </w:tcBorders>
            <w:vAlign w:val="center"/>
          </w:tcPr>
          <w:p w14:paraId="43BF0C0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077" w:type="dxa"/>
            <w:tcBorders>
              <w:left w:val="single" w:sz="4" w:space="0" w:color="auto"/>
              <w:bottom w:val="single" w:sz="4" w:space="0" w:color="auto"/>
              <w:right w:val="single" w:sz="4" w:space="0" w:color="auto"/>
            </w:tcBorders>
            <w:vAlign w:val="center"/>
          </w:tcPr>
          <w:p w14:paraId="133C729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361" w:type="dxa"/>
            <w:tcBorders>
              <w:left w:val="single" w:sz="4" w:space="0" w:color="auto"/>
              <w:bottom w:val="single" w:sz="4" w:space="0" w:color="auto"/>
              <w:right w:val="single" w:sz="4" w:space="0" w:color="auto"/>
            </w:tcBorders>
            <w:vAlign w:val="center"/>
          </w:tcPr>
          <w:p w14:paraId="110581E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48" w:type="dxa"/>
            <w:tcBorders>
              <w:left w:val="single" w:sz="4" w:space="0" w:color="auto"/>
              <w:bottom w:val="single" w:sz="4" w:space="0" w:color="auto"/>
              <w:right w:val="single" w:sz="4" w:space="0" w:color="auto"/>
            </w:tcBorders>
            <w:vAlign w:val="center"/>
          </w:tcPr>
          <w:p w14:paraId="1B55030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r>
    </w:tbl>
    <w:p w14:paraId="5C100C7B" w14:textId="77777777" w:rsidR="006E602B" w:rsidRPr="006E602B" w:rsidRDefault="006E602B" w:rsidP="006E602B">
      <w:pPr>
        <w:spacing w:before="6" w:line="240" w:lineRule="exact"/>
        <w:ind w:left="372" w:hangingChars="200" w:hanging="372"/>
        <w:jc w:val="both"/>
        <w:rPr>
          <w:rFonts w:ascii="標楷體" w:eastAsia="標楷體" w:hAnsi="標楷體" w:cs="Times New Roman"/>
          <w:spacing w:val="3"/>
          <w:sz w:val="18"/>
          <w:szCs w:val="18"/>
        </w:rPr>
      </w:pPr>
      <w:r w:rsidRPr="006E602B">
        <w:rPr>
          <w:rFonts w:ascii="標楷體" w:eastAsia="標楷體" w:hAnsi="標楷體" w:cs="Times New Roman" w:hint="eastAsia"/>
          <w:spacing w:val="3"/>
          <w:sz w:val="18"/>
          <w:szCs w:val="18"/>
        </w:rPr>
        <w:t>註：</w:t>
      </w:r>
      <w:r w:rsidRPr="006E602B">
        <w:rPr>
          <w:rFonts w:ascii="標楷體" w:eastAsia="標楷體" w:hAnsi="標楷體" w:cs="Times New Roman" w:hint="eastAsia"/>
          <w:spacing w:val="3"/>
          <w:kern w:val="0"/>
          <w:sz w:val="18"/>
          <w:szCs w:val="18"/>
        </w:rPr>
        <w:t>截至1</w:t>
      </w:r>
      <w:r w:rsidRPr="006E602B">
        <w:rPr>
          <w:rFonts w:ascii="標楷體" w:eastAsia="標楷體" w:hAnsi="標楷體" w:cs="Times New Roman"/>
          <w:spacing w:val="3"/>
          <w:kern w:val="0"/>
          <w:sz w:val="18"/>
          <w:szCs w:val="18"/>
        </w:rPr>
        <w:t>11</w:t>
      </w:r>
      <w:r w:rsidRPr="006E602B">
        <w:rPr>
          <w:rFonts w:ascii="標楷體" w:eastAsia="標楷體" w:hAnsi="標楷體" w:cs="Times New Roman" w:hint="eastAsia"/>
          <w:spacing w:val="3"/>
          <w:kern w:val="0"/>
          <w:sz w:val="18"/>
          <w:szCs w:val="18"/>
        </w:rPr>
        <w:t>年度止市庫分別向特種基金及各機關保管款調度</w:t>
      </w:r>
      <w:r w:rsidRPr="006E602B">
        <w:rPr>
          <w:rFonts w:ascii="標楷體" w:eastAsia="標楷體" w:hAnsi="標楷體" w:cs="Times New Roman"/>
          <w:spacing w:val="3"/>
          <w:kern w:val="0"/>
          <w:sz w:val="18"/>
          <w:szCs w:val="18"/>
        </w:rPr>
        <w:t>834</w:t>
      </w:r>
      <w:r w:rsidRPr="006E602B">
        <w:rPr>
          <w:rFonts w:ascii="標楷體" w:eastAsia="標楷體" w:hAnsi="標楷體" w:cs="Times New Roman" w:hint="eastAsia"/>
          <w:spacing w:val="3"/>
          <w:kern w:val="0"/>
          <w:sz w:val="18"/>
          <w:szCs w:val="18"/>
        </w:rPr>
        <w:t>億7,</w:t>
      </w:r>
      <w:r w:rsidRPr="006E602B">
        <w:rPr>
          <w:rFonts w:ascii="標楷體" w:eastAsia="標楷體" w:hAnsi="標楷體" w:cs="Times New Roman"/>
          <w:spacing w:val="3"/>
          <w:kern w:val="0"/>
          <w:sz w:val="18"/>
          <w:szCs w:val="18"/>
        </w:rPr>
        <w:t>461</w:t>
      </w:r>
      <w:r w:rsidRPr="006E602B">
        <w:rPr>
          <w:rFonts w:ascii="標楷體" w:eastAsia="標楷體" w:hAnsi="標楷體" w:cs="Times New Roman" w:hint="eastAsia"/>
          <w:spacing w:val="3"/>
          <w:kern w:val="0"/>
          <w:sz w:val="18"/>
          <w:szCs w:val="18"/>
        </w:rPr>
        <w:t>萬2,</w:t>
      </w:r>
      <w:r w:rsidRPr="006E602B">
        <w:rPr>
          <w:rFonts w:ascii="標楷體" w:eastAsia="標楷體" w:hAnsi="標楷體" w:cs="Times New Roman"/>
          <w:spacing w:val="3"/>
          <w:kern w:val="0"/>
          <w:sz w:val="18"/>
          <w:szCs w:val="18"/>
        </w:rPr>
        <w:t>753</w:t>
      </w:r>
      <w:r w:rsidRPr="006E602B">
        <w:rPr>
          <w:rFonts w:ascii="標楷體" w:eastAsia="標楷體" w:hAnsi="標楷體" w:cs="Times New Roman" w:hint="eastAsia"/>
          <w:spacing w:val="3"/>
          <w:kern w:val="0"/>
          <w:sz w:val="18"/>
          <w:szCs w:val="18"/>
        </w:rPr>
        <w:t>元（</w:t>
      </w:r>
      <w:r w:rsidRPr="006E602B">
        <w:rPr>
          <w:rFonts w:ascii="標楷體" w:eastAsia="標楷體" w:hAnsi="標楷體" w:cs="新細明體" w:hint="eastAsia"/>
          <w:bCs/>
          <w:color w:val="000000"/>
          <w:kern w:val="0"/>
          <w:sz w:val="18"/>
          <w:szCs w:val="18"/>
        </w:rPr>
        <w:t>不包含納入集中支付之地方教育發</w:t>
      </w:r>
    </w:p>
    <w:tbl>
      <w:tblPr>
        <w:tblW w:w="9965" w:type="dxa"/>
        <w:tblInd w:w="-14" w:type="dxa"/>
        <w:tblLayout w:type="fixed"/>
        <w:tblCellMar>
          <w:left w:w="0" w:type="dxa"/>
          <w:right w:w="0" w:type="dxa"/>
        </w:tblCellMar>
        <w:tblLook w:val="0000" w:firstRow="0" w:lastRow="0" w:firstColumn="0" w:lastColumn="0" w:noHBand="0" w:noVBand="0"/>
      </w:tblPr>
      <w:tblGrid>
        <w:gridCol w:w="1148"/>
        <w:gridCol w:w="993"/>
        <w:gridCol w:w="1417"/>
        <w:gridCol w:w="1276"/>
        <w:gridCol w:w="1134"/>
        <w:gridCol w:w="1276"/>
        <w:gridCol w:w="1134"/>
        <w:gridCol w:w="1587"/>
      </w:tblGrid>
      <w:tr w:rsidR="006E602B" w:rsidRPr="006E602B" w14:paraId="2FE2B782" w14:textId="77777777" w:rsidTr="006E602B">
        <w:trPr>
          <w:trHeight w:hRule="exact" w:val="522"/>
        </w:trPr>
        <w:tc>
          <w:tcPr>
            <w:tcW w:w="9965" w:type="dxa"/>
            <w:gridSpan w:val="8"/>
            <w:vAlign w:val="bottom"/>
          </w:tcPr>
          <w:p w14:paraId="6EBBA62B" w14:textId="77777777" w:rsidR="006E602B" w:rsidRPr="006E602B" w:rsidRDefault="006E602B" w:rsidP="006E602B">
            <w:pPr>
              <w:autoSpaceDE w:val="0"/>
              <w:autoSpaceDN w:val="0"/>
              <w:snapToGrid w:val="0"/>
              <w:rPr>
                <w:rFonts w:ascii="標楷體" w:eastAsia="標楷體" w:hAnsi="標楷體" w:cs="Times New Roman"/>
                <w:b/>
                <w:sz w:val="36"/>
                <w:szCs w:val="36"/>
                <w:u w:val="single"/>
              </w:rPr>
            </w:pPr>
            <w:r w:rsidRPr="006E602B">
              <w:rPr>
                <w:rFonts w:ascii="標楷體" w:eastAsia="標楷體" w:hAnsi="標楷體" w:cs="Times New Roman"/>
                <w:b/>
                <w:sz w:val="36"/>
                <w:szCs w:val="36"/>
                <w:u w:val="single"/>
              </w:rPr>
              <w:lastRenderedPageBreak/>
              <w:br w:type="page"/>
            </w:r>
            <w:r w:rsidRPr="006E602B">
              <w:rPr>
                <w:rFonts w:ascii="標楷體" w:eastAsia="標楷體" w:hAnsi="標楷體" w:cs="Times New Roman" w:hint="eastAsia"/>
                <w:b/>
                <w:sz w:val="36"/>
                <w:szCs w:val="36"/>
                <w:u w:val="single"/>
              </w:rPr>
              <w:t>公</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庫</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撥 入 數</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分</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析</w:t>
            </w:r>
            <w:r w:rsidRPr="006E602B">
              <w:rPr>
                <w:rFonts w:ascii="標楷體" w:eastAsia="標楷體" w:hAnsi="標楷體" w:cs="Times New Roman"/>
                <w:b/>
                <w:sz w:val="36"/>
                <w:szCs w:val="36"/>
                <w:u w:val="single"/>
              </w:rPr>
              <w:t xml:space="preserve"> </w:t>
            </w:r>
            <w:r w:rsidRPr="006E602B">
              <w:rPr>
                <w:rFonts w:ascii="標楷體" w:eastAsia="標楷體" w:hAnsi="標楷體" w:cs="Times New Roman" w:hint="eastAsia"/>
                <w:b/>
                <w:sz w:val="36"/>
                <w:szCs w:val="36"/>
                <w:u w:val="single"/>
              </w:rPr>
              <w:t>表</w:t>
            </w:r>
            <w:r w:rsidRPr="006E602B">
              <w:rPr>
                <w:rFonts w:ascii="標楷體" w:eastAsia="標楷體" w:hAnsi="標楷體" w:cs="Times New Roman" w:hint="eastAsia"/>
                <w:b/>
                <w:sz w:val="28"/>
                <w:szCs w:val="28"/>
              </w:rPr>
              <w:t>（續）</w:t>
            </w:r>
          </w:p>
        </w:tc>
      </w:tr>
      <w:tr w:rsidR="006E602B" w:rsidRPr="006E602B" w14:paraId="3FC36D00" w14:textId="77777777" w:rsidTr="006E602B">
        <w:trPr>
          <w:trHeight w:hRule="exact" w:val="522"/>
        </w:trPr>
        <w:tc>
          <w:tcPr>
            <w:tcW w:w="4834" w:type="dxa"/>
            <w:gridSpan w:val="4"/>
            <w:tcBorders>
              <w:bottom w:val="single" w:sz="4" w:space="0" w:color="auto"/>
            </w:tcBorders>
            <w:vAlign w:val="center"/>
          </w:tcPr>
          <w:p w14:paraId="27A6C1AE" w14:textId="77777777" w:rsidR="006E602B" w:rsidRPr="006E602B" w:rsidRDefault="006E602B" w:rsidP="006E602B">
            <w:pPr>
              <w:autoSpaceDE w:val="0"/>
              <w:autoSpaceDN w:val="0"/>
              <w:snapToGrid w:val="0"/>
              <w:jc w:val="both"/>
              <w:rPr>
                <w:rFonts w:ascii="標楷體" w:eastAsia="標楷體" w:hAnsi="標楷體" w:cs="Times New Roman"/>
                <w:b/>
                <w:sz w:val="28"/>
                <w:szCs w:val="28"/>
                <w:u w:val="single"/>
              </w:rPr>
            </w:pPr>
            <w:r w:rsidRPr="006E602B">
              <w:rPr>
                <w:rFonts w:ascii="標楷體" w:eastAsia="標楷體" w:hAnsi="標楷體" w:cs="Times New Roman" w:hint="eastAsia"/>
                <w:spacing w:val="20"/>
                <w:sz w:val="28"/>
                <w:szCs w:val="28"/>
              </w:rPr>
              <w:t>1</w:t>
            </w:r>
            <w:r w:rsidRPr="006E602B">
              <w:rPr>
                <w:rFonts w:ascii="標楷體" w:eastAsia="標楷體" w:hAnsi="標楷體" w:cs="Times New Roman"/>
                <w:spacing w:val="20"/>
                <w:sz w:val="28"/>
                <w:szCs w:val="28"/>
              </w:rPr>
              <w:t>1</w:t>
            </w:r>
            <w:r w:rsidRPr="006E602B">
              <w:rPr>
                <w:rFonts w:ascii="標楷體" w:eastAsia="標楷體" w:hAnsi="標楷體" w:cs="Times New Roman" w:hint="eastAsia"/>
                <w:spacing w:val="20"/>
                <w:sz w:val="28"/>
                <w:szCs w:val="28"/>
              </w:rPr>
              <w:t xml:space="preserve">1年度          </w:t>
            </w:r>
          </w:p>
        </w:tc>
        <w:tc>
          <w:tcPr>
            <w:tcW w:w="3544" w:type="dxa"/>
            <w:gridSpan w:val="3"/>
            <w:vAlign w:val="bottom"/>
          </w:tcPr>
          <w:p w14:paraId="436106AE" w14:textId="77777777" w:rsidR="006E602B" w:rsidRPr="006E602B" w:rsidRDefault="006E602B" w:rsidP="006E602B">
            <w:pPr>
              <w:autoSpaceDE w:val="0"/>
              <w:autoSpaceDN w:val="0"/>
              <w:snapToGrid w:val="0"/>
              <w:ind w:firstLineChars="600" w:firstLine="1874"/>
              <w:rPr>
                <w:rFonts w:ascii="標楷體" w:eastAsia="標楷體" w:hAnsi="標楷體" w:cs="Times New Roman"/>
                <w:b/>
                <w:spacing w:val="-4"/>
                <w:sz w:val="32"/>
                <w:szCs w:val="20"/>
                <w:u w:val="single"/>
              </w:rPr>
            </w:pPr>
          </w:p>
        </w:tc>
        <w:tc>
          <w:tcPr>
            <w:tcW w:w="1587" w:type="dxa"/>
            <w:tcBorders>
              <w:bottom w:val="single" w:sz="4" w:space="0" w:color="auto"/>
            </w:tcBorders>
            <w:vAlign w:val="bottom"/>
          </w:tcPr>
          <w:p w14:paraId="7C4A0C36" w14:textId="77777777" w:rsidR="006E602B" w:rsidRPr="006E602B" w:rsidRDefault="006E602B" w:rsidP="006E602B">
            <w:pPr>
              <w:autoSpaceDE w:val="0"/>
              <w:autoSpaceDN w:val="0"/>
              <w:snapToGrid w:val="0"/>
              <w:ind w:right="57"/>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單位：新臺幣元</w:t>
            </w:r>
          </w:p>
        </w:tc>
      </w:tr>
      <w:tr w:rsidR="006E602B" w:rsidRPr="006E602B" w14:paraId="77BDA9B2" w14:textId="77777777" w:rsidTr="006E602B">
        <w:trPr>
          <w:trHeight w:val="283"/>
        </w:trPr>
        <w:tc>
          <w:tcPr>
            <w:tcW w:w="3558" w:type="dxa"/>
            <w:gridSpan w:val="3"/>
            <w:tcBorders>
              <w:top w:val="single" w:sz="4" w:space="0" w:color="auto"/>
              <w:left w:val="single" w:sz="4" w:space="0" w:color="auto"/>
              <w:bottom w:val="single" w:sz="4" w:space="0" w:color="auto"/>
              <w:right w:val="single" w:sz="4" w:space="0" w:color="auto"/>
            </w:tcBorders>
            <w:vAlign w:val="center"/>
          </w:tcPr>
          <w:p w14:paraId="47397CBB" w14:textId="77777777" w:rsidR="006E602B" w:rsidRPr="006E602B" w:rsidRDefault="006E602B" w:rsidP="006E602B">
            <w:pPr>
              <w:autoSpaceDE w:val="0"/>
              <w:autoSpaceDN w:val="0"/>
              <w:ind w:left="851" w:right="851"/>
              <w:jc w:val="right"/>
              <w:rPr>
                <w:rFonts w:ascii="標楷體" w:eastAsia="標楷體" w:hAnsi="標楷體" w:cs="Times New Roman"/>
                <w:sz w:val="20"/>
                <w:szCs w:val="20"/>
              </w:rPr>
            </w:pPr>
            <w:r w:rsidRPr="006E602B">
              <w:rPr>
                <w:rFonts w:ascii="標楷體" w:eastAsia="標楷體" w:hAnsi="標楷體" w:cs="Times New Roman" w:hint="eastAsia"/>
                <w:sz w:val="20"/>
                <w:szCs w:val="20"/>
              </w:rPr>
              <w:t>項</w:t>
            </w:r>
          </w:p>
        </w:tc>
        <w:tc>
          <w:tcPr>
            <w:tcW w:w="3686" w:type="dxa"/>
            <w:gridSpan w:val="3"/>
            <w:tcBorders>
              <w:top w:val="single" w:sz="4" w:space="0" w:color="auto"/>
              <w:left w:val="single" w:sz="4" w:space="0" w:color="auto"/>
              <w:bottom w:val="single" w:sz="4" w:space="0" w:color="auto"/>
            </w:tcBorders>
            <w:vAlign w:val="center"/>
          </w:tcPr>
          <w:p w14:paraId="0372E2B6"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減項</w:t>
            </w:r>
          </w:p>
        </w:tc>
        <w:tc>
          <w:tcPr>
            <w:tcW w:w="1134" w:type="dxa"/>
            <w:vMerge w:val="restart"/>
            <w:tcBorders>
              <w:top w:val="single" w:sz="4" w:space="0" w:color="auto"/>
              <w:left w:val="single" w:sz="4" w:space="0" w:color="auto"/>
            </w:tcBorders>
            <w:vAlign w:val="center"/>
          </w:tcPr>
          <w:p w14:paraId="69700C3F"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庫款科目</w:t>
            </w:r>
          </w:p>
          <w:p w14:paraId="0A92CC91"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轉正數</w:t>
            </w:r>
          </w:p>
        </w:tc>
        <w:tc>
          <w:tcPr>
            <w:tcW w:w="1587" w:type="dxa"/>
            <w:vMerge w:val="restart"/>
            <w:tcBorders>
              <w:top w:val="single" w:sz="4" w:space="0" w:color="auto"/>
              <w:left w:val="single" w:sz="4" w:space="0" w:color="auto"/>
            </w:tcBorders>
            <w:vAlign w:val="center"/>
          </w:tcPr>
          <w:p w14:paraId="3CBE9DEF" w14:textId="77777777" w:rsidR="006E602B" w:rsidRPr="006E602B" w:rsidRDefault="006E602B" w:rsidP="006E602B">
            <w:pPr>
              <w:autoSpaceDE w:val="0"/>
              <w:autoSpaceDN w:val="0"/>
              <w:spacing w:line="32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公庫撥入數</w:t>
            </w:r>
          </w:p>
        </w:tc>
      </w:tr>
      <w:tr w:rsidR="006E602B" w:rsidRPr="006E602B" w14:paraId="0768632B" w14:textId="77777777" w:rsidTr="006E602B">
        <w:trPr>
          <w:trHeight w:val="227"/>
        </w:trPr>
        <w:tc>
          <w:tcPr>
            <w:tcW w:w="1148" w:type="dxa"/>
            <w:vMerge w:val="restart"/>
            <w:tcBorders>
              <w:top w:val="single" w:sz="4" w:space="0" w:color="auto"/>
              <w:left w:val="single" w:sz="4" w:space="0" w:color="auto"/>
              <w:right w:val="single" w:sz="4" w:space="0" w:color="auto"/>
            </w:tcBorders>
            <w:vAlign w:val="center"/>
          </w:tcPr>
          <w:p w14:paraId="422403A1"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墊付款</w:t>
            </w:r>
          </w:p>
        </w:tc>
        <w:tc>
          <w:tcPr>
            <w:tcW w:w="993" w:type="dxa"/>
            <w:vMerge w:val="restart"/>
            <w:tcBorders>
              <w:top w:val="single" w:sz="4" w:space="0" w:color="auto"/>
              <w:left w:val="single" w:sz="4" w:space="0" w:color="auto"/>
              <w:right w:val="single" w:sz="4" w:space="0" w:color="auto"/>
            </w:tcBorders>
            <w:vAlign w:val="center"/>
          </w:tcPr>
          <w:p w14:paraId="7AAC1BF7"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修正數</w:t>
            </w:r>
          </w:p>
        </w:tc>
        <w:tc>
          <w:tcPr>
            <w:tcW w:w="1417" w:type="dxa"/>
            <w:vMerge w:val="restart"/>
            <w:tcBorders>
              <w:top w:val="single" w:sz="4" w:space="0" w:color="auto"/>
              <w:left w:val="single" w:sz="4" w:space="0" w:color="auto"/>
              <w:right w:val="single" w:sz="4" w:space="0" w:color="auto"/>
            </w:tcBorders>
            <w:vAlign w:val="center"/>
          </w:tcPr>
          <w:p w14:paraId="37B9C2D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6C73E84C"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以前年度撥款</w:t>
            </w:r>
          </w:p>
        </w:tc>
        <w:tc>
          <w:tcPr>
            <w:tcW w:w="1276" w:type="dxa"/>
            <w:vMerge w:val="restart"/>
            <w:tcBorders>
              <w:top w:val="single" w:sz="4" w:space="0" w:color="auto"/>
              <w:left w:val="single" w:sz="4" w:space="0" w:color="auto"/>
              <w:right w:val="single" w:sz="4" w:space="0" w:color="auto"/>
            </w:tcBorders>
            <w:vAlign w:val="center"/>
          </w:tcPr>
          <w:p w14:paraId="35A3AF09"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1134" w:type="dxa"/>
            <w:vMerge/>
            <w:tcBorders>
              <w:left w:val="single" w:sz="4" w:space="0" w:color="auto"/>
              <w:right w:val="single" w:sz="4" w:space="0" w:color="auto"/>
            </w:tcBorders>
            <w:vAlign w:val="center"/>
          </w:tcPr>
          <w:p w14:paraId="637EB6D2"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587" w:type="dxa"/>
            <w:vMerge/>
            <w:tcBorders>
              <w:left w:val="single" w:sz="4" w:space="0" w:color="auto"/>
            </w:tcBorders>
          </w:tcPr>
          <w:p w14:paraId="0F388C3B" w14:textId="77777777" w:rsidR="006E602B" w:rsidRPr="006E602B" w:rsidRDefault="006E602B" w:rsidP="006E602B">
            <w:pPr>
              <w:autoSpaceDE w:val="0"/>
              <w:autoSpaceDN w:val="0"/>
              <w:spacing w:line="320" w:lineRule="exact"/>
              <w:ind w:left="57" w:right="57"/>
              <w:jc w:val="distribute"/>
              <w:rPr>
                <w:rFonts w:ascii="標楷體" w:eastAsia="標楷體" w:hAnsi="標楷體" w:cs="Times New Roman"/>
                <w:sz w:val="20"/>
                <w:szCs w:val="20"/>
              </w:rPr>
            </w:pPr>
          </w:p>
        </w:tc>
      </w:tr>
      <w:tr w:rsidR="006E602B" w:rsidRPr="006E602B" w14:paraId="0B820C2B" w14:textId="77777777" w:rsidTr="0089685C">
        <w:trPr>
          <w:trHeight w:val="487"/>
        </w:trPr>
        <w:tc>
          <w:tcPr>
            <w:tcW w:w="1148" w:type="dxa"/>
            <w:vMerge/>
            <w:tcBorders>
              <w:left w:val="single" w:sz="4" w:space="0" w:color="auto"/>
              <w:bottom w:val="single" w:sz="4" w:space="0" w:color="auto"/>
              <w:right w:val="single" w:sz="4" w:space="0" w:color="auto"/>
            </w:tcBorders>
            <w:vAlign w:val="center"/>
          </w:tcPr>
          <w:p w14:paraId="4AB110C8"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993" w:type="dxa"/>
            <w:vMerge/>
            <w:tcBorders>
              <w:left w:val="single" w:sz="4" w:space="0" w:color="auto"/>
              <w:bottom w:val="single" w:sz="4" w:space="0" w:color="auto"/>
              <w:right w:val="single" w:sz="4" w:space="0" w:color="auto"/>
            </w:tcBorders>
            <w:vAlign w:val="center"/>
          </w:tcPr>
          <w:p w14:paraId="05DDB049"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417" w:type="dxa"/>
            <w:vMerge/>
            <w:tcBorders>
              <w:left w:val="single" w:sz="4" w:space="0" w:color="auto"/>
              <w:bottom w:val="single" w:sz="4" w:space="0" w:color="auto"/>
              <w:right w:val="single" w:sz="4" w:space="0" w:color="auto"/>
            </w:tcBorders>
            <w:vAlign w:val="center"/>
          </w:tcPr>
          <w:p w14:paraId="24C09C04"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0C2E0179"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於1</w:t>
            </w:r>
            <w:r w:rsidRPr="006E602B">
              <w:rPr>
                <w:rFonts w:ascii="標楷體" w:eastAsia="標楷體" w:hAnsi="標楷體" w:cs="Times New Roman"/>
                <w:sz w:val="20"/>
                <w:szCs w:val="20"/>
              </w:rPr>
              <w:t>1</w:t>
            </w:r>
            <w:r w:rsidRPr="006E602B">
              <w:rPr>
                <w:rFonts w:ascii="標楷體" w:eastAsia="標楷體" w:hAnsi="標楷體" w:cs="Times New Roman" w:hint="eastAsia"/>
                <w:sz w:val="20"/>
                <w:szCs w:val="20"/>
              </w:rPr>
              <w:t>1年度</w:t>
            </w:r>
          </w:p>
          <w:p w14:paraId="5BFB4563"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實現數</w:t>
            </w:r>
          </w:p>
        </w:tc>
        <w:tc>
          <w:tcPr>
            <w:tcW w:w="1134" w:type="dxa"/>
            <w:tcBorders>
              <w:left w:val="single" w:sz="4" w:space="0" w:color="auto"/>
              <w:bottom w:val="single" w:sz="4" w:space="0" w:color="auto"/>
              <w:right w:val="single" w:sz="4" w:space="0" w:color="auto"/>
            </w:tcBorders>
            <w:vAlign w:val="center"/>
          </w:tcPr>
          <w:p w14:paraId="51A1DD47"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墊付款</w:t>
            </w:r>
          </w:p>
          <w:p w14:paraId="49B2BF5D"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轉正數</w:t>
            </w:r>
          </w:p>
        </w:tc>
        <w:tc>
          <w:tcPr>
            <w:tcW w:w="1276" w:type="dxa"/>
            <w:vMerge/>
            <w:tcBorders>
              <w:left w:val="single" w:sz="4" w:space="0" w:color="auto"/>
              <w:bottom w:val="single" w:sz="4" w:space="0" w:color="auto"/>
              <w:right w:val="single" w:sz="4" w:space="0" w:color="auto"/>
            </w:tcBorders>
            <w:vAlign w:val="center"/>
          </w:tcPr>
          <w:p w14:paraId="69643311"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134" w:type="dxa"/>
            <w:vMerge/>
            <w:tcBorders>
              <w:left w:val="single" w:sz="4" w:space="0" w:color="auto"/>
              <w:bottom w:val="single" w:sz="4" w:space="0" w:color="auto"/>
              <w:right w:val="single" w:sz="4" w:space="0" w:color="auto"/>
            </w:tcBorders>
            <w:vAlign w:val="center"/>
          </w:tcPr>
          <w:p w14:paraId="4407FCAD" w14:textId="77777777" w:rsidR="006E602B" w:rsidRPr="006E602B" w:rsidRDefault="006E602B" w:rsidP="006E602B">
            <w:pPr>
              <w:autoSpaceDE w:val="0"/>
              <w:autoSpaceDN w:val="0"/>
              <w:spacing w:line="240" w:lineRule="exact"/>
              <w:ind w:left="57" w:right="57"/>
              <w:jc w:val="distribute"/>
              <w:rPr>
                <w:rFonts w:ascii="標楷體" w:eastAsia="標楷體" w:hAnsi="標楷體" w:cs="Times New Roman"/>
                <w:sz w:val="20"/>
                <w:szCs w:val="20"/>
              </w:rPr>
            </w:pPr>
          </w:p>
        </w:tc>
        <w:tc>
          <w:tcPr>
            <w:tcW w:w="1587" w:type="dxa"/>
            <w:vMerge/>
            <w:tcBorders>
              <w:left w:val="single" w:sz="4" w:space="0" w:color="auto"/>
              <w:bottom w:val="single" w:sz="4" w:space="0" w:color="auto"/>
            </w:tcBorders>
          </w:tcPr>
          <w:p w14:paraId="0175491A" w14:textId="77777777" w:rsidR="006E602B" w:rsidRPr="006E602B" w:rsidRDefault="006E602B" w:rsidP="006E602B">
            <w:pPr>
              <w:autoSpaceDE w:val="0"/>
              <w:autoSpaceDN w:val="0"/>
              <w:spacing w:line="320" w:lineRule="exact"/>
              <w:ind w:left="57" w:right="57"/>
              <w:jc w:val="distribute"/>
              <w:rPr>
                <w:rFonts w:ascii="標楷體" w:eastAsia="標楷體" w:hAnsi="標楷體" w:cs="Times New Roman"/>
                <w:sz w:val="20"/>
                <w:szCs w:val="20"/>
              </w:rPr>
            </w:pPr>
          </w:p>
        </w:tc>
      </w:tr>
      <w:tr w:rsidR="006E602B" w:rsidRPr="006E602B" w14:paraId="082C1564" w14:textId="77777777" w:rsidTr="006E602B">
        <w:trPr>
          <w:trHeight w:val="482"/>
        </w:trPr>
        <w:tc>
          <w:tcPr>
            <w:tcW w:w="1148" w:type="dxa"/>
            <w:tcBorders>
              <w:top w:val="single" w:sz="4" w:space="0" w:color="auto"/>
              <w:left w:val="single" w:sz="4" w:space="0" w:color="auto"/>
              <w:right w:val="single" w:sz="4" w:space="0" w:color="auto"/>
            </w:tcBorders>
            <w:vAlign w:val="center"/>
          </w:tcPr>
          <w:p w14:paraId="1719770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top w:val="single" w:sz="4" w:space="0" w:color="auto"/>
              <w:left w:val="single" w:sz="4" w:space="0" w:color="auto"/>
              <w:right w:val="single" w:sz="4" w:space="0" w:color="auto"/>
            </w:tcBorders>
            <w:vAlign w:val="center"/>
          </w:tcPr>
          <w:p w14:paraId="46F94A9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top w:val="single" w:sz="4" w:space="0" w:color="auto"/>
              <w:left w:val="single" w:sz="4" w:space="0" w:color="auto"/>
              <w:right w:val="single" w:sz="4" w:space="0" w:color="auto"/>
            </w:tcBorders>
            <w:vAlign w:val="center"/>
          </w:tcPr>
          <w:p w14:paraId="64AF2D4D" w14:textId="77777777" w:rsidR="006E602B" w:rsidRPr="00E5105B" w:rsidRDefault="006E602B" w:rsidP="006E602B">
            <w:pPr>
              <w:widowControl/>
              <w:ind w:rightChars="20" w:right="48"/>
              <w:jc w:val="right"/>
              <w:rPr>
                <w:rFonts w:ascii="標楷體" w:eastAsia="標楷體" w:hAnsi="標楷體" w:cs="Times New Roman"/>
                <w:b/>
                <w:bCs/>
                <w:spacing w:val="-4"/>
                <w:sz w:val="20"/>
                <w:szCs w:val="20"/>
              </w:rPr>
            </w:pPr>
            <w:r w:rsidRPr="00E5105B">
              <w:rPr>
                <w:rFonts w:ascii="標楷體" w:eastAsia="標楷體" w:hAnsi="標楷體" w:cs="Times New Roman" w:hint="eastAsia"/>
                <w:b/>
                <w:bCs/>
                <w:spacing w:val="-4"/>
                <w:sz w:val="20"/>
                <w:szCs w:val="20"/>
              </w:rPr>
              <w:t>1,611,</w:t>
            </w:r>
            <w:r w:rsidRPr="00E5105B">
              <w:rPr>
                <w:rFonts w:ascii="標楷體" w:eastAsia="標楷體" w:hAnsi="標楷體" w:cs="Times New Roman" w:hint="eastAsia"/>
                <w:b/>
                <w:color w:val="000000"/>
                <w:spacing w:val="-8"/>
                <w:sz w:val="20"/>
                <w:szCs w:val="20"/>
              </w:rPr>
              <w:t>052</w:t>
            </w:r>
            <w:r w:rsidRPr="00E5105B">
              <w:rPr>
                <w:rFonts w:ascii="標楷體" w:eastAsia="標楷體" w:hAnsi="標楷體" w:cs="Times New Roman" w:hint="eastAsia"/>
                <w:b/>
                <w:bCs/>
                <w:spacing w:val="-4"/>
                <w:sz w:val="20"/>
                <w:szCs w:val="20"/>
              </w:rPr>
              <w:t>,436</w:t>
            </w:r>
          </w:p>
        </w:tc>
        <w:tc>
          <w:tcPr>
            <w:tcW w:w="1276" w:type="dxa"/>
            <w:tcBorders>
              <w:top w:val="single" w:sz="4" w:space="0" w:color="auto"/>
              <w:left w:val="single" w:sz="4" w:space="0" w:color="auto"/>
              <w:right w:val="single" w:sz="4" w:space="0" w:color="auto"/>
            </w:tcBorders>
            <w:vAlign w:val="center"/>
          </w:tcPr>
          <w:p w14:paraId="2F69CC2C" w14:textId="77777777" w:rsidR="006E602B" w:rsidRPr="00E5105B" w:rsidRDefault="006E602B" w:rsidP="006E602B">
            <w:pPr>
              <w:widowControl/>
              <w:ind w:rightChars="20" w:right="48"/>
              <w:jc w:val="right"/>
              <w:rPr>
                <w:rFonts w:ascii="標楷體" w:eastAsia="標楷體" w:hAnsi="標楷體" w:cs="Times New Roman"/>
                <w:b/>
                <w:bCs/>
                <w:spacing w:val="-10"/>
                <w:sz w:val="20"/>
                <w:szCs w:val="20"/>
              </w:rPr>
            </w:pPr>
            <w:r w:rsidRPr="00E5105B">
              <w:rPr>
                <w:rFonts w:ascii="標楷體" w:eastAsia="標楷體" w:hAnsi="標楷體" w:cs="Times New Roman" w:hint="eastAsia"/>
                <w:b/>
                <w:bCs/>
                <w:spacing w:val="-10"/>
                <w:sz w:val="20"/>
                <w:szCs w:val="20"/>
              </w:rPr>
              <w:t>2,994,</w:t>
            </w:r>
            <w:r w:rsidRPr="00E5105B">
              <w:rPr>
                <w:rFonts w:ascii="標楷體" w:eastAsia="標楷體" w:hAnsi="標楷體" w:cs="Times New Roman" w:hint="eastAsia"/>
                <w:b/>
                <w:color w:val="000000"/>
                <w:spacing w:val="-8"/>
                <w:sz w:val="20"/>
                <w:szCs w:val="20"/>
              </w:rPr>
              <w:t>251</w:t>
            </w:r>
            <w:r w:rsidRPr="00E5105B">
              <w:rPr>
                <w:rFonts w:ascii="標楷體" w:eastAsia="標楷體" w:hAnsi="標楷體" w:cs="Times New Roman" w:hint="eastAsia"/>
                <w:b/>
                <w:bCs/>
                <w:spacing w:val="-10"/>
                <w:sz w:val="20"/>
                <w:szCs w:val="20"/>
              </w:rPr>
              <w:t>,500</w:t>
            </w:r>
          </w:p>
        </w:tc>
        <w:tc>
          <w:tcPr>
            <w:tcW w:w="1134" w:type="dxa"/>
            <w:tcBorders>
              <w:top w:val="single" w:sz="4" w:space="0" w:color="auto"/>
              <w:left w:val="single" w:sz="4" w:space="0" w:color="auto"/>
              <w:right w:val="single" w:sz="4" w:space="0" w:color="auto"/>
            </w:tcBorders>
            <w:vAlign w:val="center"/>
          </w:tcPr>
          <w:p w14:paraId="08CA8EB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5DD227C5" w14:textId="77777777" w:rsidR="006E602B" w:rsidRPr="00E5105B" w:rsidRDefault="006E602B" w:rsidP="006E602B">
            <w:pPr>
              <w:widowControl/>
              <w:ind w:rightChars="20" w:right="48"/>
              <w:jc w:val="right"/>
              <w:rPr>
                <w:rFonts w:ascii="標楷體" w:eastAsia="標楷體" w:hAnsi="標楷體" w:cs="Times New Roman"/>
                <w:b/>
                <w:bCs/>
                <w:spacing w:val="-10"/>
                <w:sz w:val="20"/>
                <w:szCs w:val="20"/>
              </w:rPr>
            </w:pPr>
            <w:r w:rsidRPr="00E5105B">
              <w:rPr>
                <w:rFonts w:ascii="標楷體" w:eastAsia="標楷體" w:hAnsi="標楷體" w:cs="Times New Roman" w:hint="eastAsia"/>
                <w:b/>
                <w:bCs/>
                <w:spacing w:val="-10"/>
                <w:sz w:val="20"/>
                <w:szCs w:val="20"/>
              </w:rPr>
              <w:t>2,994,</w:t>
            </w:r>
            <w:r w:rsidRPr="00E5105B">
              <w:rPr>
                <w:rFonts w:ascii="標楷體" w:eastAsia="標楷體" w:hAnsi="標楷體" w:cs="Times New Roman" w:hint="eastAsia"/>
                <w:b/>
                <w:color w:val="000000"/>
                <w:spacing w:val="-8"/>
                <w:sz w:val="20"/>
                <w:szCs w:val="20"/>
              </w:rPr>
              <w:t>251</w:t>
            </w:r>
            <w:r w:rsidRPr="00E5105B">
              <w:rPr>
                <w:rFonts w:ascii="標楷體" w:eastAsia="標楷體" w:hAnsi="標楷體" w:cs="Times New Roman" w:hint="eastAsia"/>
                <w:b/>
                <w:bCs/>
                <w:spacing w:val="-10"/>
                <w:sz w:val="20"/>
                <w:szCs w:val="20"/>
              </w:rPr>
              <w:t>,500</w:t>
            </w:r>
          </w:p>
        </w:tc>
        <w:tc>
          <w:tcPr>
            <w:tcW w:w="1134" w:type="dxa"/>
            <w:tcBorders>
              <w:left w:val="single" w:sz="4" w:space="0" w:color="auto"/>
              <w:right w:val="single" w:sz="4" w:space="0" w:color="auto"/>
            </w:tcBorders>
            <w:vAlign w:val="center"/>
          </w:tcPr>
          <w:p w14:paraId="624CA53A" w14:textId="77777777" w:rsidR="006E602B" w:rsidRPr="00E5105B" w:rsidRDefault="006E602B" w:rsidP="006E602B">
            <w:pPr>
              <w:widowControl/>
              <w:ind w:rightChars="20" w:right="48"/>
              <w:jc w:val="right"/>
              <w:rPr>
                <w:rFonts w:ascii="標楷體" w:eastAsia="標楷體" w:hAnsi="標楷體" w:cs="Times New Roman"/>
                <w:b/>
                <w:bCs/>
                <w:spacing w:val="-18"/>
                <w:kern w:val="0"/>
                <w:sz w:val="20"/>
                <w:szCs w:val="20"/>
              </w:rPr>
            </w:pPr>
            <w:r w:rsidRPr="00E5105B">
              <w:rPr>
                <w:rFonts w:ascii="標楷體" w:eastAsia="標楷體" w:hAnsi="標楷體" w:cs="Times New Roman" w:hint="eastAsia"/>
                <w:b/>
                <w:bCs/>
                <w:spacing w:val="-18"/>
                <w:sz w:val="20"/>
                <w:szCs w:val="20"/>
              </w:rPr>
              <w:t>- 503,736,802</w:t>
            </w:r>
          </w:p>
        </w:tc>
        <w:tc>
          <w:tcPr>
            <w:tcW w:w="1587" w:type="dxa"/>
            <w:tcBorders>
              <w:top w:val="single" w:sz="4" w:space="0" w:color="auto"/>
              <w:left w:val="single" w:sz="4" w:space="0" w:color="auto"/>
            </w:tcBorders>
            <w:vAlign w:val="center"/>
          </w:tcPr>
          <w:p w14:paraId="316B9B28" w14:textId="77777777" w:rsidR="006E602B" w:rsidRPr="006E602B" w:rsidRDefault="006E602B" w:rsidP="006E602B">
            <w:pPr>
              <w:widowControl/>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5,409,200,846</w:t>
            </w:r>
          </w:p>
        </w:tc>
      </w:tr>
      <w:tr w:rsidR="006E602B" w:rsidRPr="006E602B" w14:paraId="245343F7" w14:textId="77777777" w:rsidTr="0089685C">
        <w:trPr>
          <w:trHeight w:hRule="exact" w:val="454"/>
        </w:trPr>
        <w:tc>
          <w:tcPr>
            <w:tcW w:w="1148" w:type="dxa"/>
            <w:tcBorders>
              <w:left w:val="single" w:sz="4" w:space="0" w:color="auto"/>
              <w:right w:val="single" w:sz="4" w:space="0" w:color="auto"/>
            </w:tcBorders>
            <w:vAlign w:val="center"/>
          </w:tcPr>
          <w:p w14:paraId="1E3D5839"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326E53B5"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4D8E07CB" w14:textId="77777777" w:rsidR="006E602B" w:rsidRPr="00E5105B" w:rsidRDefault="006E602B" w:rsidP="006E602B">
            <w:pPr>
              <w:widowControl/>
              <w:ind w:rightChars="20" w:right="48"/>
              <w:jc w:val="right"/>
              <w:rPr>
                <w:rFonts w:ascii="標楷體" w:eastAsia="標楷體" w:hAnsi="標楷體" w:cs="Times New Roman"/>
                <w:bCs/>
                <w:spacing w:val="-4"/>
                <w:sz w:val="20"/>
                <w:szCs w:val="20"/>
              </w:rPr>
            </w:pPr>
            <w:r w:rsidRPr="00E5105B">
              <w:rPr>
                <w:rFonts w:ascii="標楷體" w:eastAsia="標楷體" w:hAnsi="標楷體" w:cs="Times New Roman" w:hint="eastAsia"/>
                <w:bCs/>
                <w:spacing w:val="-4"/>
                <w:sz w:val="20"/>
                <w:szCs w:val="20"/>
              </w:rPr>
              <w:t>101,</w:t>
            </w:r>
            <w:r w:rsidRPr="00E5105B">
              <w:rPr>
                <w:rFonts w:ascii="標楷體" w:eastAsia="標楷體" w:hAnsi="標楷體" w:cs="Times New Roman" w:hint="eastAsia"/>
                <w:color w:val="000000"/>
                <w:spacing w:val="-8"/>
                <w:sz w:val="20"/>
                <w:szCs w:val="20"/>
              </w:rPr>
              <w:t>071</w:t>
            </w:r>
            <w:r w:rsidRPr="00E5105B">
              <w:rPr>
                <w:rFonts w:ascii="標楷體" w:eastAsia="標楷體" w:hAnsi="標楷體" w:cs="Times New Roman" w:hint="eastAsia"/>
                <w:bCs/>
                <w:spacing w:val="-4"/>
                <w:sz w:val="20"/>
                <w:szCs w:val="20"/>
              </w:rPr>
              <w:t>,075</w:t>
            </w:r>
          </w:p>
        </w:tc>
        <w:tc>
          <w:tcPr>
            <w:tcW w:w="1276" w:type="dxa"/>
            <w:tcBorders>
              <w:left w:val="single" w:sz="4" w:space="0" w:color="auto"/>
              <w:right w:val="single" w:sz="4" w:space="0" w:color="auto"/>
            </w:tcBorders>
            <w:vAlign w:val="center"/>
          </w:tcPr>
          <w:p w14:paraId="5CCDC3B2" w14:textId="77777777" w:rsidR="006E602B" w:rsidRPr="00E5105B" w:rsidRDefault="006E602B" w:rsidP="006E602B">
            <w:pPr>
              <w:widowControl/>
              <w:ind w:rightChars="20" w:right="48"/>
              <w:jc w:val="right"/>
              <w:rPr>
                <w:rFonts w:ascii="標楷體" w:eastAsia="標楷體" w:hAnsi="標楷體" w:cs="Times New Roman"/>
                <w:color w:val="000000"/>
                <w:spacing w:val="-10"/>
                <w:sz w:val="20"/>
                <w:szCs w:val="20"/>
              </w:rPr>
            </w:pPr>
            <w:r w:rsidRPr="00E5105B">
              <w:rPr>
                <w:rFonts w:ascii="標楷體" w:eastAsia="標楷體" w:hAnsi="標楷體" w:cs="Times New Roman" w:hint="eastAsia"/>
                <w:color w:val="000000"/>
                <w:spacing w:val="-10"/>
                <w:sz w:val="20"/>
                <w:szCs w:val="20"/>
              </w:rPr>
              <w:t>2,994,251,500</w:t>
            </w:r>
          </w:p>
        </w:tc>
        <w:tc>
          <w:tcPr>
            <w:tcW w:w="1134" w:type="dxa"/>
            <w:tcBorders>
              <w:left w:val="single" w:sz="4" w:space="0" w:color="auto"/>
              <w:right w:val="single" w:sz="4" w:space="0" w:color="auto"/>
            </w:tcBorders>
            <w:vAlign w:val="center"/>
          </w:tcPr>
          <w:p w14:paraId="5CD97268"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1D06EB75" w14:textId="77777777" w:rsidR="006E602B" w:rsidRPr="00E5105B" w:rsidRDefault="006E602B" w:rsidP="006E602B">
            <w:pPr>
              <w:widowControl/>
              <w:ind w:rightChars="20" w:right="48"/>
              <w:jc w:val="right"/>
              <w:rPr>
                <w:rFonts w:ascii="標楷體" w:eastAsia="標楷體" w:hAnsi="標楷體" w:cs="Times New Roman"/>
                <w:color w:val="000000"/>
                <w:spacing w:val="-10"/>
                <w:sz w:val="20"/>
                <w:szCs w:val="20"/>
              </w:rPr>
            </w:pPr>
            <w:r w:rsidRPr="00E5105B">
              <w:rPr>
                <w:rFonts w:ascii="標楷體" w:eastAsia="標楷體" w:hAnsi="標楷體" w:cs="Times New Roman" w:hint="eastAsia"/>
                <w:color w:val="000000"/>
                <w:spacing w:val="-10"/>
                <w:sz w:val="20"/>
                <w:szCs w:val="20"/>
              </w:rPr>
              <w:t>2,994,251,</w:t>
            </w:r>
            <w:r w:rsidRPr="00E5105B">
              <w:rPr>
                <w:rFonts w:ascii="標楷體" w:eastAsia="標楷體" w:hAnsi="標楷體" w:cs="Times New Roman" w:hint="eastAsia"/>
                <w:color w:val="000000"/>
                <w:spacing w:val="-8"/>
                <w:sz w:val="20"/>
                <w:szCs w:val="20"/>
              </w:rPr>
              <w:t>500</w:t>
            </w:r>
          </w:p>
        </w:tc>
        <w:tc>
          <w:tcPr>
            <w:tcW w:w="1134" w:type="dxa"/>
            <w:tcBorders>
              <w:left w:val="single" w:sz="4" w:space="0" w:color="auto"/>
              <w:right w:val="single" w:sz="4" w:space="0" w:color="auto"/>
            </w:tcBorders>
            <w:vAlign w:val="center"/>
          </w:tcPr>
          <w:p w14:paraId="2D839BA8"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587" w:type="dxa"/>
            <w:tcBorders>
              <w:left w:val="single" w:sz="4" w:space="0" w:color="auto"/>
            </w:tcBorders>
            <w:vAlign w:val="center"/>
          </w:tcPr>
          <w:p w14:paraId="2CF73FB1" w14:textId="77777777" w:rsidR="006E602B" w:rsidRPr="006E602B" w:rsidRDefault="006E602B" w:rsidP="006E602B">
            <w:pPr>
              <w:widowControl/>
              <w:ind w:rightChars="20" w:right="48"/>
              <w:jc w:val="right"/>
              <w:rPr>
                <w:rFonts w:ascii="標楷體" w:eastAsia="標楷體" w:hAnsi="標楷體" w:cs="Times New Roman"/>
                <w:spacing w:val="-6"/>
                <w:sz w:val="20"/>
                <w:szCs w:val="20"/>
              </w:rPr>
            </w:pPr>
            <w:r w:rsidRPr="006E602B">
              <w:rPr>
                <w:rFonts w:ascii="標楷體" w:eastAsia="標楷體" w:hAnsi="標楷體" w:cs="Times New Roman" w:hint="eastAsia"/>
                <w:spacing w:val="-6"/>
                <w:sz w:val="20"/>
                <w:szCs w:val="20"/>
              </w:rPr>
              <w:t>4,402,</w:t>
            </w:r>
            <w:r w:rsidRPr="006E602B">
              <w:rPr>
                <w:rFonts w:ascii="標楷體" w:eastAsia="標楷體" w:hAnsi="標楷體" w:cs="Times New Roman" w:hint="eastAsia"/>
                <w:color w:val="000000"/>
                <w:spacing w:val="-8"/>
                <w:sz w:val="20"/>
                <w:szCs w:val="20"/>
              </w:rPr>
              <w:t>956</w:t>
            </w:r>
            <w:r w:rsidRPr="006E602B">
              <w:rPr>
                <w:rFonts w:ascii="標楷體" w:eastAsia="標楷體" w:hAnsi="標楷體" w:cs="Times New Roman" w:hint="eastAsia"/>
                <w:spacing w:val="-6"/>
                <w:sz w:val="20"/>
                <w:szCs w:val="20"/>
              </w:rPr>
              <w:t>,287</w:t>
            </w:r>
          </w:p>
        </w:tc>
      </w:tr>
      <w:tr w:rsidR="006E602B" w:rsidRPr="006E602B" w14:paraId="26A1467C" w14:textId="77777777" w:rsidTr="0089685C">
        <w:trPr>
          <w:trHeight w:hRule="exact" w:val="397"/>
        </w:trPr>
        <w:tc>
          <w:tcPr>
            <w:tcW w:w="1148" w:type="dxa"/>
            <w:tcBorders>
              <w:left w:val="single" w:sz="4" w:space="0" w:color="auto"/>
              <w:right w:val="single" w:sz="4" w:space="0" w:color="auto"/>
            </w:tcBorders>
            <w:vAlign w:val="center"/>
          </w:tcPr>
          <w:p w14:paraId="29632C54"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5CA864EF"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43351D89" w14:textId="77777777" w:rsidR="006E602B" w:rsidRPr="00E5105B" w:rsidRDefault="006E602B" w:rsidP="006E602B">
            <w:pPr>
              <w:widowControl/>
              <w:ind w:rightChars="20" w:right="48"/>
              <w:jc w:val="right"/>
              <w:rPr>
                <w:rFonts w:ascii="標楷體" w:eastAsia="標楷體" w:hAnsi="標楷體" w:cs="Times New Roman"/>
                <w:bCs/>
                <w:spacing w:val="-4"/>
                <w:sz w:val="20"/>
                <w:szCs w:val="20"/>
              </w:rPr>
            </w:pPr>
            <w:r w:rsidRPr="00E5105B">
              <w:rPr>
                <w:rFonts w:ascii="標楷體" w:eastAsia="標楷體" w:hAnsi="標楷體" w:cs="Times New Roman" w:hint="eastAsia"/>
                <w:bCs/>
                <w:spacing w:val="-4"/>
                <w:sz w:val="20"/>
                <w:szCs w:val="20"/>
              </w:rPr>
              <w:t>1,509,</w:t>
            </w:r>
            <w:r w:rsidRPr="00E5105B">
              <w:rPr>
                <w:rFonts w:ascii="標楷體" w:eastAsia="標楷體" w:hAnsi="標楷體" w:cs="Times New Roman" w:hint="eastAsia"/>
                <w:color w:val="000000"/>
                <w:spacing w:val="-8"/>
                <w:sz w:val="20"/>
                <w:szCs w:val="20"/>
              </w:rPr>
              <w:t>981</w:t>
            </w:r>
            <w:r w:rsidRPr="00E5105B">
              <w:rPr>
                <w:rFonts w:ascii="標楷體" w:eastAsia="標楷體" w:hAnsi="標楷體" w:cs="Times New Roman" w:hint="eastAsia"/>
                <w:bCs/>
                <w:spacing w:val="-4"/>
                <w:sz w:val="20"/>
                <w:szCs w:val="20"/>
              </w:rPr>
              <w:t>,361</w:t>
            </w:r>
          </w:p>
        </w:tc>
        <w:tc>
          <w:tcPr>
            <w:tcW w:w="1276" w:type="dxa"/>
            <w:tcBorders>
              <w:left w:val="single" w:sz="4" w:space="0" w:color="auto"/>
              <w:right w:val="single" w:sz="4" w:space="0" w:color="auto"/>
            </w:tcBorders>
            <w:vAlign w:val="center"/>
          </w:tcPr>
          <w:p w14:paraId="67BADC25"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069C6D4F"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3A1A1876"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16293984" w14:textId="77777777" w:rsidR="006E602B" w:rsidRPr="00E5105B" w:rsidRDefault="006E602B" w:rsidP="006E602B">
            <w:pPr>
              <w:widowControl/>
              <w:ind w:rightChars="20" w:right="48"/>
              <w:jc w:val="right"/>
              <w:rPr>
                <w:rFonts w:ascii="標楷體" w:eastAsia="標楷體" w:hAnsi="標楷體" w:cs="Times New Roman"/>
                <w:spacing w:val="-18"/>
                <w:sz w:val="20"/>
                <w:szCs w:val="20"/>
              </w:rPr>
            </w:pPr>
            <w:r w:rsidRPr="00E5105B">
              <w:rPr>
                <w:rFonts w:ascii="標楷體" w:eastAsia="標楷體" w:hAnsi="標楷體" w:cs="Times New Roman" w:hint="eastAsia"/>
                <w:spacing w:val="-18"/>
                <w:sz w:val="20"/>
                <w:szCs w:val="20"/>
              </w:rPr>
              <w:t>- 503,</w:t>
            </w:r>
            <w:r w:rsidRPr="00E5105B">
              <w:rPr>
                <w:rFonts w:ascii="標楷體" w:eastAsia="標楷體" w:hAnsi="標楷體" w:cs="Times New Roman" w:hint="eastAsia"/>
                <w:color w:val="000000"/>
                <w:spacing w:val="-18"/>
                <w:sz w:val="20"/>
                <w:szCs w:val="20"/>
              </w:rPr>
              <w:t>736</w:t>
            </w:r>
            <w:r w:rsidRPr="00E5105B">
              <w:rPr>
                <w:rFonts w:ascii="標楷體" w:eastAsia="標楷體" w:hAnsi="標楷體" w:cs="Times New Roman" w:hint="eastAsia"/>
                <w:spacing w:val="-18"/>
                <w:sz w:val="20"/>
                <w:szCs w:val="20"/>
              </w:rPr>
              <w:t>,802</w:t>
            </w:r>
          </w:p>
        </w:tc>
        <w:tc>
          <w:tcPr>
            <w:tcW w:w="1587" w:type="dxa"/>
            <w:tcBorders>
              <w:left w:val="single" w:sz="4" w:space="0" w:color="auto"/>
            </w:tcBorders>
            <w:vAlign w:val="center"/>
          </w:tcPr>
          <w:p w14:paraId="46903DD7" w14:textId="77777777" w:rsidR="006E602B" w:rsidRPr="006E602B" w:rsidRDefault="006E602B" w:rsidP="006E602B">
            <w:pPr>
              <w:widowControl/>
              <w:ind w:rightChars="20" w:right="48"/>
              <w:jc w:val="right"/>
              <w:rPr>
                <w:rFonts w:ascii="標楷體" w:eastAsia="標楷體" w:hAnsi="標楷體" w:cs="Times New Roman"/>
                <w:spacing w:val="-6"/>
                <w:sz w:val="20"/>
                <w:szCs w:val="20"/>
              </w:rPr>
            </w:pPr>
            <w:r w:rsidRPr="006E602B">
              <w:rPr>
                <w:rFonts w:ascii="標楷體" w:eastAsia="標楷體" w:hAnsi="標楷體" w:cs="Times New Roman" w:hint="eastAsia"/>
                <w:spacing w:val="-6"/>
                <w:sz w:val="20"/>
                <w:szCs w:val="20"/>
              </w:rPr>
              <w:t>1,006,244,559</w:t>
            </w:r>
          </w:p>
        </w:tc>
      </w:tr>
      <w:tr w:rsidR="006E602B" w:rsidRPr="006E602B" w14:paraId="7E9A854A" w14:textId="77777777" w:rsidTr="006E602B">
        <w:trPr>
          <w:trHeight w:val="454"/>
        </w:trPr>
        <w:tc>
          <w:tcPr>
            <w:tcW w:w="1148" w:type="dxa"/>
            <w:tcBorders>
              <w:left w:val="single" w:sz="4" w:space="0" w:color="auto"/>
              <w:right w:val="single" w:sz="4" w:space="0" w:color="auto"/>
            </w:tcBorders>
            <w:vAlign w:val="center"/>
          </w:tcPr>
          <w:p w14:paraId="1419D3AC" w14:textId="77777777" w:rsidR="006E602B" w:rsidRPr="00E5105B" w:rsidRDefault="006E602B" w:rsidP="006E602B">
            <w:pPr>
              <w:widowControl/>
              <w:ind w:rightChars="20" w:right="48"/>
              <w:jc w:val="right"/>
              <w:rPr>
                <w:rFonts w:ascii="標楷體" w:eastAsia="標楷體" w:hAnsi="標楷體" w:cs="Times New Roman"/>
                <w:b/>
                <w:color w:val="000000"/>
                <w:spacing w:val="-8"/>
                <w:sz w:val="20"/>
                <w:szCs w:val="20"/>
              </w:rPr>
            </w:pPr>
            <w:r w:rsidRPr="00E5105B">
              <w:rPr>
                <w:rFonts w:ascii="標楷體" w:eastAsia="標楷體" w:hAnsi="標楷體" w:cs="Times New Roman" w:hint="eastAsia"/>
                <w:b/>
                <w:color w:val="000000"/>
                <w:spacing w:val="-8"/>
                <w:sz w:val="20"/>
                <w:szCs w:val="20"/>
              </w:rPr>
              <w:t>922,454,489</w:t>
            </w:r>
          </w:p>
        </w:tc>
        <w:tc>
          <w:tcPr>
            <w:tcW w:w="993" w:type="dxa"/>
            <w:tcBorders>
              <w:left w:val="single" w:sz="4" w:space="0" w:color="auto"/>
              <w:right w:val="single" w:sz="4" w:space="0" w:color="auto"/>
            </w:tcBorders>
            <w:vAlign w:val="center"/>
          </w:tcPr>
          <w:p w14:paraId="3DDA320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76BEB18D" w14:textId="77777777" w:rsidR="006E602B" w:rsidRPr="00E5105B" w:rsidRDefault="006E602B" w:rsidP="006E602B">
            <w:pPr>
              <w:widowControl/>
              <w:ind w:rightChars="20" w:right="48"/>
              <w:jc w:val="right"/>
              <w:rPr>
                <w:rFonts w:ascii="標楷體" w:eastAsia="標楷體" w:hAnsi="標楷體" w:cs="Times New Roman"/>
                <w:b/>
                <w:bCs/>
                <w:spacing w:val="-4"/>
                <w:sz w:val="20"/>
                <w:szCs w:val="20"/>
              </w:rPr>
            </w:pPr>
            <w:r w:rsidRPr="00E5105B">
              <w:rPr>
                <w:rFonts w:ascii="標楷體" w:eastAsia="標楷體" w:hAnsi="標楷體" w:cs="Times New Roman" w:hint="eastAsia"/>
                <w:b/>
                <w:bCs/>
                <w:spacing w:val="-4"/>
                <w:sz w:val="20"/>
                <w:szCs w:val="20"/>
              </w:rPr>
              <w:t>669,</w:t>
            </w:r>
            <w:r w:rsidRPr="00E5105B">
              <w:rPr>
                <w:rFonts w:ascii="標楷體" w:eastAsia="標楷體" w:hAnsi="標楷體" w:cs="Times New Roman" w:hint="eastAsia"/>
                <w:b/>
                <w:color w:val="000000"/>
                <w:spacing w:val="-8"/>
                <w:sz w:val="20"/>
                <w:szCs w:val="20"/>
              </w:rPr>
              <w:t>530</w:t>
            </w:r>
            <w:r w:rsidRPr="00E5105B">
              <w:rPr>
                <w:rFonts w:ascii="標楷體" w:eastAsia="標楷體" w:hAnsi="標楷體" w:cs="Times New Roman" w:hint="eastAsia"/>
                <w:b/>
                <w:bCs/>
                <w:spacing w:val="-4"/>
                <w:sz w:val="20"/>
                <w:szCs w:val="20"/>
              </w:rPr>
              <w:t>,745</w:t>
            </w:r>
          </w:p>
        </w:tc>
        <w:tc>
          <w:tcPr>
            <w:tcW w:w="1276" w:type="dxa"/>
            <w:tcBorders>
              <w:left w:val="single" w:sz="4" w:space="0" w:color="auto"/>
              <w:right w:val="single" w:sz="4" w:space="0" w:color="auto"/>
            </w:tcBorders>
            <w:vAlign w:val="center"/>
          </w:tcPr>
          <w:p w14:paraId="0CAE5B1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17E97EB7" w14:textId="77777777" w:rsidR="006E602B" w:rsidRPr="00E5105B" w:rsidRDefault="006E602B" w:rsidP="006E602B">
            <w:pPr>
              <w:widowControl/>
              <w:ind w:rightChars="20" w:right="48"/>
              <w:jc w:val="right"/>
              <w:rPr>
                <w:rFonts w:ascii="標楷體" w:eastAsia="標楷體" w:hAnsi="標楷體" w:cs="Times New Roman"/>
                <w:b/>
                <w:color w:val="000000"/>
                <w:spacing w:val="-8"/>
                <w:sz w:val="20"/>
                <w:szCs w:val="20"/>
              </w:rPr>
            </w:pPr>
            <w:r w:rsidRPr="00E5105B">
              <w:rPr>
                <w:rFonts w:ascii="標楷體" w:eastAsia="標楷體" w:hAnsi="標楷體" w:cs="Times New Roman" w:hint="eastAsia"/>
                <w:b/>
                <w:color w:val="000000"/>
                <w:spacing w:val="-8"/>
                <w:sz w:val="20"/>
                <w:szCs w:val="20"/>
              </w:rPr>
              <w:t>569,746,262</w:t>
            </w:r>
          </w:p>
        </w:tc>
        <w:tc>
          <w:tcPr>
            <w:tcW w:w="1276" w:type="dxa"/>
            <w:tcBorders>
              <w:left w:val="single" w:sz="4" w:space="0" w:color="auto"/>
              <w:right w:val="single" w:sz="4" w:space="0" w:color="auto"/>
            </w:tcBorders>
            <w:vAlign w:val="center"/>
          </w:tcPr>
          <w:p w14:paraId="73AEE188" w14:textId="77777777" w:rsidR="006E602B" w:rsidRPr="00E5105B" w:rsidRDefault="006E602B" w:rsidP="006E602B">
            <w:pPr>
              <w:widowControl/>
              <w:ind w:rightChars="20" w:right="48"/>
              <w:jc w:val="right"/>
              <w:rPr>
                <w:rFonts w:ascii="標楷體" w:eastAsia="標楷體" w:hAnsi="標楷體" w:cs="Times New Roman"/>
                <w:b/>
                <w:spacing w:val="-10"/>
                <w:sz w:val="20"/>
                <w:szCs w:val="20"/>
              </w:rPr>
            </w:pPr>
            <w:r w:rsidRPr="00E5105B">
              <w:rPr>
                <w:rFonts w:ascii="標楷體" w:eastAsia="標楷體" w:hAnsi="標楷體" w:cs="Times New Roman" w:hint="eastAsia"/>
                <w:b/>
                <w:color w:val="000000"/>
                <w:spacing w:val="-10"/>
                <w:sz w:val="20"/>
                <w:szCs w:val="20"/>
              </w:rPr>
              <w:t>569,746,262</w:t>
            </w:r>
          </w:p>
        </w:tc>
        <w:tc>
          <w:tcPr>
            <w:tcW w:w="1134" w:type="dxa"/>
            <w:tcBorders>
              <w:left w:val="single" w:sz="4" w:space="0" w:color="auto"/>
              <w:right w:val="single" w:sz="4" w:space="0" w:color="auto"/>
            </w:tcBorders>
            <w:vAlign w:val="center"/>
          </w:tcPr>
          <w:p w14:paraId="170F214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3A7D93C3" w14:textId="77777777" w:rsidR="006E602B" w:rsidRPr="006E602B" w:rsidRDefault="006E602B" w:rsidP="006E602B">
            <w:pPr>
              <w:widowControl/>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99,</w:t>
            </w:r>
            <w:r w:rsidRPr="006E602B">
              <w:rPr>
                <w:rFonts w:ascii="標楷體" w:eastAsia="標楷體" w:hAnsi="標楷體" w:cs="Times New Roman" w:hint="eastAsia"/>
                <w:b/>
                <w:spacing w:val="-6"/>
                <w:sz w:val="20"/>
                <w:szCs w:val="20"/>
              </w:rPr>
              <w:t>784</w:t>
            </w:r>
            <w:r w:rsidRPr="006E602B">
              <w:rPr>
                <w:rFonts w:ascii="標楷體" w:eastAsia="標楷體" w:hAnsi="標楷體" w:cs="Times New Roman" w:hint="eastAsia"/>
                <w:b/>
                <w:bCs/>
                <w:spacing w:val="-6"/>
                <w:sz w:val="20"/>
                <w:szCs w:val="20"/>
              </w:rPr>
              <w:t>,483</w:t>
            </w:r>
          </w:p>
        </w:tc>
      </w:tr>
      <w:tr w:rsidR="006E602B" w:rsidRPr="006E602B" w14:paraId="7DDC708F" w14:textId="77777777" w:rsidTr="0089685C">
        <w:trPr>
          <w:trHeight w:val="493"/>
        </w:trPr>
        <w:tc>
          <w:tcPr>
            <w:tcW w:w="1148" w:type="dxa"/>
            <w:tcBorders>
              <w:left w:val="single" w:sz="4" w:space="0" w:color="auto"/>
              <w:right w:val="single" w:sz="4" w:space="0" w:color="auto"/>
            </w:tcBorders>
            <w:vAlign w:val="center"/>
          </w:tcPr>
          <w:p w14:paraId="08F865D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3C67A99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6FE2FB4C" w14:textId="77777777" w:rsidR="006E602B" w:rsidRPr="00E5105B" w:rsidRDefault="006E602B" w:rsidP="006E602B">
            <w:pPr>
              <w:widowControl/>
              <w:ind w:rightChars="20" w:right="48"/>
              <w:jc w:val="right"/>
              <w:rPr>
                <w:rFonts w:ascii="標楷體" w:eastAsia="標楷體" w:hAnsi="標楷體" w:cs="Times New Roman"/>
                <w:b/>
                <w:bCs/>
                <w:spacing w:val="-4"/>
                <w:sz w:val="20"/>
                <w:szCs w:val="20"/>
              </w:rPr>
            </w:pPr>
            <w:r w:rsidRPr="00E5105B">
              <w:rPr>
                <w:rFonts w:ascii="標楷體" w:eastAsia="標楷體" w:hAnsi="標楷體" w:cs="Times New Roman" w:hint="eastAsia"/>
                <w:b/>
                <w:bCs/>
                <w:spacing w:val="-4"/>
                <w:sz w:val="20"/>
                <w:szCs w:val="20"/>
              </w:rPr>
              <w:t>18,559,790,124</w:t>
            </w:r>
          </w:p>
        </w:tc>
        <w:tc>
          <w:tcPr>
            <w:tcW w:w="1276" w:type="dxa"/>
            <w:tcBorders>
              <w:left w:val="single" w:sz="4" w:space="0" w:color="auto"/>
              <w:right w:val="single" w:sz="4" w:space="0" w:color="auto"/>
            </w:tcBorders>
            <w:vAlign w:val="center"/>
          </w:tcPr>
          <w:p w14:paraId="71CF77D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3F3535D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7760597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46561A6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7040B7EA"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18,559,</w:t>
            </w:r>
            <w:r w:rsidRPr="006E602B">
              <w:rPr>
                <w:rFonts w:ascii="標楷體" w:eastAsia="標楷體" w:hAnsi="標楷體" w:cs="Times New Roman" w:hint="eastAsia"/>
                <w:b/>
                <w:spacing w:val="-6"/>
                <w:sz w:val="20"/>
                <w:szCs w:val="20"/>
              </w:rPr>
              <w:t>790</w:t>
            </w:r>
            <w:r w:rsidRPr="006E602B">
              <w:rPr>
                <w:rFonts w:ascii="標楷體" w:eastAsia="標楷體" w:hAnsi="標楷體" w:cs="Times New Roman" w:hint="eastAsia"/>
                <w:b/>
                <w:bCs/>
                <w:spacing w:val="-6"/>
                <w:sz w:val="20"/>
                <w:szCs w:val="20"/>
              </w:rPr>
              <w:t>,124</w:t>
            </w:r>
          </w:p>
        </w:tc>
      </w:tr>
      <w:tr w:rsidR="006E602B" w:rsidRPr="006E602B" w14:paraId="16D89823" w14:textId="77777777" w:rsidTr="006E602B">
        <w:trPr>
          <w:trHeight w:hRule="exact" w:val="454"/>
        </w:trPr>
        <w:tc>
          <w:tcPr>
            <w:tcW w:w="1148" w:type="dxa"/>
            <w:tcBorders>
              <w:left w:val="single" w:sz="4" w:space="0" w:color="auto"/>
              <w:right w:val="single" w:sz="4" w:space="0" w:color="auto"/>
            </w:tcBorders>
            <w:vAlign w:val="center"/>
          </w:tcPr>
          <w:p w14:paraId="0CD7152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32539F6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4D18417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6951BE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115CF97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6DAFDB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0A43DA6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681F60FC"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7,523,</w:t>
            </w:r>
            <w:r w:rsidRPr="006E602B">
              <w:rPr>
                <w:rFonts w:ascii="標楷體" w:eastAsia="標楷體" w:hAnsi="標楷體" w:cs="Times New Roman" w:hint="eastAsia"/>
                <w:b/>
                <w:spacing w:val="-6"/>
                <w:sz w:val="20"/>
                <w:szCs w:val="20"/>
              </w:rPr>
              <w:t>355</w:t>
            </w:r>
            <w:r w:rsidRPr="006E602B">
              <w:rPr>
                <w:rFonts w:ascii="標楷體" w:eastAsia="標楷體" w:hAnsi="標楷體" w:cs="Times New Roman" w:hint="eastAsia"/>
                <w:b/>
                <w:bCs/>
                <w:spacing w:val="-6"/>
                <w:sz w:val="20"/>
                <w:szCs w:val="20"/>
              </w:rPr>
              <w:t>,595</w:t>
            </w:r>
          </w:p>
        </w:tc>
      </w:tr>
      <w:tr w:rsidR="006E602B" w:rsidRPr="006E602B" w14:paraId="538A828A" w14:textId="77777777" w:rsidTr="006E602B">
        <w:trPr>
          <w:trHeight w:hRule="exact" w:val="454"/>
        </w:trPr>
        <w:tc>
          <w:tcPr>
            <w:tcW w:w="1148" w:type="dxa"/>
            <w:tcBorders>
              <w:left w:val="single" w:sz="4" w:space="0" w:color="auto"/>
              <w:right w:val="single" w:sz="4" w:space="0" w:color="auto"/>
            </w:tcBorders>
            <w:vAlign w:val="center"/>
          </w:tcPr>
          <w:p w14:paraId="0E51427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5E6FC19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0061DEED" w14:textId="77777777" w:rsidR="006E602B" w:rsidRPr="00E5105B" w:rsidRDefault="006E602B" w:rsidP="006E602B">
            <w:pPr>
              <w:widowControl/>
              <w:ind w:rightChars="20" w:right="48"/>
              <w:jc w:val="right"/>
              <w:rPr>
                <w:rFonts w:ascii="標楷體" w:eastAsia="標楷體" w:hAnsi="標楷體" w:cs="Times New Roman"/>
                <w:b/>
                <w:bCs/>
                <w:spacing w:val="-4"/>
                <w:sz w:val="20"/>
                <w:szCs w:val="20"/>
              </w:rPr>
            </w:pPr>
            <w:r w:rsidRPr="00E5105B">
              <w:rPr>
                <w:rFonts w:ascii="標楷體" w:eastAsia="標楷體" w:hAnsi="標楷體" w:cs="Times New Roman" w:hint="eastAsia"/>
                <w:b/>
                <w:bCs/>
                <w:spacing w:val="-4"/>
                <w:sz w:val="20"/>
                <w:szCs w:val="20"/>
              </w:rPr>
              <w:t>56,002,651</w:t>
            </w:r>
          </w:p>
        </w:tc>
        <w:tc>
          <w:tcPr>
            <w:tcW w:w="1276" w:type="dxa"/>
            <w:tcBorders>
              <w:left w:val="single" w:sz="4" w:space="0" w:color="auto"/>
              <w:right w:val="single" w:sz="4" w:space="0" w:color="auto"/>
            </w:tcBorders>
            <w:vAlign w:val="center"/>
          </w:tcPr>
          <w:p w14:paraId="45B1D841"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52C20B4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7936BC7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43E8103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38C40898" w14:textId="77777777" w:rsidR="006E602B" w:rsidRPr="006E602B" w:rsidRDefault="006E602B" w:rsidP="006E602B">
            <w:pPr>
              <w:ind w:right="20"/>
              <w:jc w:val="right"/>
              <w:rPr>
                <w:rFonts w:ascii="Times New Roman" w:eastAsia="新細明體" w:hAnsi="Times New Roman" w:cs="Times New Roman"/>
                <w:b/>
                <w:spacing w:val="-6"/>
                <w:szCs w:val="20"/>
              </w:rPr>
            </w:pPr>
            <w:r w:rsidRPr="006E602B">
              <w:rPr>
                <w:rFonts w:ascii="標楷體" w:eastAsia="標楷體" w:hAnsi="標楷體" w:cs="Times New Roman" w:hint="eastAsia"/>
                <w:b/>
                <w:bCs/>
                <w:spacing w:val="-6"/>
                <w:sz w:val="20"/>
                <w:szCs w:val="20"/>
              </w:rPr>
              <w:t>143,570,791,192</w:t>
            </w:r>
          </w:p>
        </w:tc>
      </w:tr>
      <w:tr w:rsidR="006E602B" w:rsidRPr="006E602B" w14:paraId="1056ABA4" w14:textId="77777777" w:rsidTr="00995AC2">
        <w:trPr>
          <w:trHeight w:hRule="exact" w:val="1020"/>
        </w:trPr>
        <w:tc>
          <w:tcPr>
            <w:tcW w:w="1148" w:type="dxa"/>
            <w:tcBorders>
              <w:left w:val="single" w:sz="4" w:space="0" w:color="auto"/>
              <w:right w:val="single" w:sz="4" w:space="0" w:color="auto"/>
            </w:tcBorders>
            <w:vAlign w:val="center"/>
          </w:tcPr>
          <w:p w14:paraId="03BEC160"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480D402A"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3F635F41" w14:textId="77777777" w:rsidR="006E602B" w:rsidRPr="00E5105B" w:rsidRDefault="006E602B" w:rsidP="006E602B">
            <w:pPr>
              <w:widowControl/>
              <w:ind w:rightChars="20" w:right="48"/>
              <w:jc w:val="right"/>
              <w:rPr>
                <w:rFonts w:ascii="標楷體" w:eastAsia="標楷體" w:hAnsi="標楷體" w:cs="Times New Roman"/>
                <w:bCs/>
                <w:spacing w:val="-4"/>
                <w:sz w:val="20"/>
                <w:szCs w:val="20"/>
              </w:rPr>
            </w:pPr>
            <w:r w:rsidRPr="00E5105B">
              <w:rPr>
                <w:rFonts w:ascii="標楷體" w:eastAsia="標楷體" w:hAnsi="標楷體" w:cs="Times New Roman" w:hint="eastAsia"/>
                <w:bCs/>
                <w:spacing w:val="-4"/>
                <w:sz w:val="20"/>
                <w:szCs w:val="20"/>
              </w:rPr>
              <w:t>56,002,</w:t>
            </w:r>
            <w:r w:rsidRPr="00E5105B">
              <w:rPr>
                <w:rFonts w:ascii="標楷體" w:eastAsia="標楷體" w:hAnsi="標楷體" w:cs="Times New Roman" w:hint="eastAsia"/>
                <w:color w:val="000000"/>
                <w:spacing w:val="-8"/>
                <w:sz w:val="20"/>
                <w:szCs w:val="20"/>
              </w:rPr>
              <w:t>651</w:t>
            </w:r>
          </w:p>
        </w:tc>
        <w:tc>
          <w:tcPr>
            <w:tcW w:w="1276" w:type="dxa"/>
            <w:tcBorders>
              <w:left w:val="single" w:sz="4" w:space="0" w:color="auto"/>
              <w:right w:val="single" w:sz="4" w:space="0" w:color="auto"/>
            </w:tcBorders>
            <w:vAlign w:val="center"/>
          </w:tcPr>
          <w:p w14:paraId="624A0BD7"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4DB51F08"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38744D46"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134" w:type="dxa"/>
            <w:tcBorders>
              <w:left w:val="single" w:sz="4" w:space="0" w:color="auto"/>
              <w:right w:val="single" w:sz="4" w:space="0" w:color="auto"/>
            </w:tcBorders>
            <w:vAlign w:val="center"/>
          </w:tcPr>
          <w:p w14:paraId="60C54853"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587" w:type="dxa"/>
            <w:tcBorders>
              <w:left w:val="single" w:sz="4" w:space="0" w:color="auto"/>
            </w:tcBorders>
            <w:vAlign w:val="center"/>
          </w:tcPr>
          <w:p w14:paraId="0B748673" w14:textId="77777777" w:rsidR="006E602B" w:rsidRPr="006E602B" w:rsidRDefault="006E602B" w:rsidP="006E602B">
            <w:pPr>
              <w:ind w:right="20"/>
              <w:jc w:val="right"/>
              <w:rPr>
                <w:rFonts w:ascii="Times New Roman" w:eastAsia="新細明體" w:hAnsi="Times New Roman" w:cs="Times New Roman"/>
                <w:spacing w:val="-6"/>
                <w:szCs w:val="20"/>
              </w:rPr>
            </w:pPr>
            <w:r w:rsidRPr="006E602B">
              <w:rPr>
                <w:rFonts w:ascii="標楷體" w:eastAsia="標楷體" w:hAnsi="標楷體" w:cs="Times New Roman" w:hint="eastAsia"/>
                <w:bCs/>
                <w:spacing w:val="-6"/>
                <w:sz w:val="20"/>
                <w:szCs w:val="20"/>
              </w:rPr>
              <w:t>143,570,791,192</w:t>
            </w:r>
          </w:p>
        </w:tc>
      </w:tr>
      <w:tr w:rsidR="006E602B" w:rsidRPr="006E602B" w14:paraId="2CCFC7EF" w14:textId="77777777" w:rsidTr="0089685C">
        <w:trPr>
          <w:trHeight w:hRule="exact" w:val="454"/>
        </w:trPr>
        <w:tc>
          <w:tcPr>
            <w:tcW w:w="1148" w:type="dxa"/>
            <w:tcBorders>
              <w:left w:val="single" w:sz="4" w:space="0" w:color="auto"/>
              <w:right w:val="single" w:sz="4" w:space="0" w:color="auto"/>
            </w:tcBorders>
            <w:vAlign w:val="center"/>
          </w:tcPr>
          <w:p w14:paraId="68037F74"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693D6CEA"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74883CCC" w14:textId="77777777" w:rsidR="006E602B" w:rsidRPr="006E602B" w:rsidRDefault="006E602B" w:rsidP="006E602B">
            <w:pPr>
              <w:widowControl/>
              <w:ind w:rightChars="20" w:right="48"/>
              <w:jc w:val="right"/>
              <w:rPr>
                <w:rFonts w:ascii="標楷體" w:eastAsia="標楷體" w:hAnsi="標楷體" w:cs="Times New Roman"/>
                <w:b/>
                <w:bCs/>
                <w:spacing w:val="-4"/>
                <w:sz w:val="20"/>
                <w:szCs w:val="20"/>
              </w:rPr>
            </w:pPr>
            <w:r w:rsidRPr="006E602B">
              <w:rPr>
                <w:rFonts w:ascii="標楷體" w:eastAsia="標楷體" w:hAnsi="標楷體" w:cs="Times New Roman" w:hint="eastAsia"/>
                <w:b/>
                <w:bCs/>
                <w:spacing w:val="-4"/>
                <w:sz w:val="20"/>
                <w:szCs w:val="20"/>
              </w:rPr>
              <w:t>176,</w:t>
            </w:r>
            <w:r w:rsidRPr="006E602B">
              <w:rPr>
                <w:rFonts w:ascii="標楷體" w:eastAsia="標楷體" w:hAnsi="標楷體" w:cs="Times New Roman" w:hint="eastAsia"/>
                <w:b/>
                <w:color w:val="000000"/>
                <w:spacing w:val="-8"/>
                <w:sz w:val="20"/>
                <w:szCs w:val="20"/>
              </w:rPr>
              <w:t>800</w:t>
            </w:r>
          </w:p>
        </w:tc>
        <w:tc>
          <w:tcPr>
            <w:tcW w:w="1276" w:type="dxa"/>
            <w:tcBorders>
              <w:left w:val="single" w:sz="4" w:space="0" w:color="auto"/>
              <w:right w:val="single" w:sz="4" w:space="0" w:color="auto"/>
            </w:tcBorders>
            <w:vAlign w:val="center"/>
          </w:tcPr>
          <w:p w14:paraId="29915E9D" w14:textId="77777777" w:rsidR="006E602B" w:rsidRPr="006E602B" w:rsidRDefault="006E602B" w:rsidP="006E602B">
            <w:pPr>
              <w:widowControl/>
              <w:ind w:rightChars="20" w:right="48"/>
              <w:jc w:val="right"/>
              <w:rPr>
                <w:rFonts w:ascii="標楷體" w:eastAsia="標楷體" w:hAnsi="標楷體" w:cs="Times New Roman"/>
                <w:b/>
                <w:color w:val="000000"/>
                <w:spacing w:val="-8"/>
                <w:sz w:val="20"/>
                <w:szCs w:val="20"/>
              </w:rPr>
            </w:pPr>
            <w:r w:rsidRPr="006E602B">
              <w:rPr>
                <w:rFonts w:ascii="標楷體" w:eastAsia="標楷體" w:hAnsi="標楷體" w:cs="Times New Roman" w:hint="eastAsia"/>
                <w:b/>
                <w:color w:val="000000"/>
                <w:spacing w:val="-8"/>
                <w:sz w:val="20"/>
                <w:szCs w:val="20"/>
              </w:rPr>
              <w:t>767,885</w:t>
            </w:r>
          </w:p>
        </w:tc>
        <w:tc>
          <w:tcPr>
            <w:tcW w:w="1134" w:type="dxa"/>
            <w:tcBorders>
              <w:left w:val="single" w:sz="4" w:space="0" w:color="auto"/>
              <w:right w:val="single" w:sz="4" w:space="0" w:color="auto"/>
            </w:tcBorders>
            <w:vAlign w:val="center"/>
          </w:tcPr>
          <w:p w14:paraId="48E7744B"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7265311E" w14:textId="77777777" w:rsidR="006E602B" w:rsidRPr="006E602B" w:rsidRDefault="006E602B" w:rsidP="006E602B">
            <w:pPr>
              <w:ind w:right="20"/>
              <w:jc w:val="right"/>
              <w:rPr>
                <w:rFonts w:ascii="標楷體" w:eastAsia="標楷體" w:hAnsi="標楷體" w:cs="Times New Roman"/>
                <w:b/>
                <w:bCs/>
                <w:spacing w:val="-10"/>
                <w:sz w:val="20"/>
                <w:szCs w:val="20"/>
              </w:rPr>
            </w:pPr>
            <w:r w:rsidRPr="006E602B">
              <w:rPr>
                <w:rFonts w:ascii="標楷體" w:eastAsia="標楷體" w:hAnsi="標楷體" w:cs="Times New Roman" w:hint="eastAsia"/>
                <w:b/>
                <w:bCs/>
                <w:spacing w:val="-10"/>
                <w:sz w:val="20"/>
                <w:szCs w:val="20"/>
              </w:rPr>
              <w:t>767,885</w:t>
            </w:r>
          </w:p>
        </w:tc>
        <w:tc>
          <w:tcPr>
            <w:tcW w:w="1134" w:type="dxa"/>
            <w:tcBorders>
              <w:left w:val="single" w:sz="4" w:space="0" w:color="auto"/>
              <w:right w:val="single" w:sz="4" w:space="0" w:color="auto"/>
            </w:tcBorders>
            <w:vAlign w:val="center"/>
          </w:tcPr>
          <w:p w14:paraId="2F1A3DDE" w14:textId="77777777" w:rsidR="006E602B" w:rsidRPr="006E602B" w:rsidRDefault="006E602B" w:rsidP="006E602B">
            <w:pPr>
              <w:ind w:rightChars="20" w:right="48"/>
              <w:jc w:val="right"/>
              <w:rPr>
                <w:rFonts w:ascii="標楷體" w:eastAsia="標楷體" w:hAnsi="標楷體" w:cs="Times New Roman"/>
                <w:b/>
                <w:sz w:val="20"/>
                <w:szCs w:val="20"/>
              </w:rPr>
            </w:pPr>
            <w:r w:rsidRPr="006E602B">
              <w:rPr>
                <w:rFonts w:ascii="標楷體" w:eastAsia="標楷體" w:hAnsi="標楷體" w:cs="Times New Roman" w:hint="eastAsia"/>
                <w:b/>
                <w:sz w:val="20"/>
                <w:szCs w:val="20"/>
              </w:rPr>
              <w:t>－</w:t>
            </w:r>
          </w:p>
        </w:tc>
        <w:tc>
          <w:tcPr>
            <w:tcW w:w="1587" w:type="dxa"/>
            <w:tcBorders>
              <w:left w:val="single" w:sz="4" w:space="0" w:color="auto"/>
            </w:tcBorders>
            <w:vAlign w:val="center"/>
          </w:tcPr>
          <w:p w14:paraId="1CC42BC4"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14,452,079</w:t>
            </w:r>
          </w:p>
        </w:tc>
      </w:tr>
      <w:tr w:rsidR="006E602B" w:rsidRPr="006E602B" w14:paraId="1E019FD6" w14:textId="77777777" w:rsidTr="006E602B">
        <w:trPr>
          <w:trHeight w:hRule="exact" w:val="663"/>
        </w:trPr>
        <w:tc>
          <w:tcPr>
            <w:tcW w:w="1148" w:type="dxa"/>
            <w:tcBorders>
              <w:left w:val="single" w:sz="4" w:space="0" w:color="auto"/>
              <w:right w:val="single" w:sz="4" w:space="0" w:color="auto"/>
            </w:tcBorders>
            <w:vAlign w:val="center"/>
          </w:tcPr>
          <w:p w14:paraId="3A35EB79"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41975E05"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66FEB038"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53BB3C58" w14:textId="77777777" w:rsidR="006E602B" w:rsidRPr="00E5105B" w:rsidRDefault="006E602B" w:rsidP="006E602B">
            <w:pPr>
              <w:ind w:right="20"/>
              <w:jc w:val="right"/>
              <w:rPr>
                <w:rFonts w:ascii="標楷體" w:eastAsia="標楷體" w:hAnsi="標楷體" w:cs="Times New Roman"/>
                <w:color w:val="000000"/>
                <w:sz w:val="20"/>
                <w:szCs w:val="20"/>
              </w:rPr>
            </w:pPr>
            <w:r w:rsidRPr="00E5105B">
              <w:rPr>
                <w:rFonts w:ascii="標楷體" w:eastAsia="標楷體" w:hAnsi="標楷體" w:cs="Times New Roman" w:hint="eastAsia"/>
                <w:color w:val="000000"/>
                <w:sz w:val="20"/>
                <w:szCs w:val="20"/>
              </w:rPr>
              <w:t>480,130</w:t>
            </w:r>
          </w:p>
        </w:tc>
        <w:tc>
          <w:tcPr>
            <w:tcW w:w="1134" w:type="dxa"/>
            <w:tcBorders>
              <w:left w:val="single" w:sz="4" w:space="0" w:color="auto"/>
              <w:right w:val="single" w:sz="4" w:space="0" w:color="auto"/>
            </w:tcBorders>
            <w:vAlign w:val="center"/>
          </w:tcPr>
          <w:p w14:paraId="5106DA4E"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0EF1B01D" w14:textId="77777777" w:rsidR="006E602B" w:rsidRPr="00E5105B" w:rsidRDefault="006E602B" w:rsidP="006E602B">
            <w:pPr>
              <w:ind w:right="20"/>
              <w:jc w:val="right"/>
              <w:rPr>
                <w:rFonts w:ascii="標楷體" w:eastAsia="標楷體" w:hAnsi="標楷體" w:cs="Times New Roman"/>
                <w:color w:val="000000"/>
                <w:spacing w:val="-10"/>
                <w:sz w:val="20"/>
                <w:szCs w:val="20"/>
              </w:rPr>
            </w:pPr>
            <w:r w:rsidRPr="00E5105B">
              <w:rPr>
                <w:rFonts w:ascii="標楷體" w:eastAsia="標楷體" w:hAnsi="標楷體" w:cs="Times New Roman" w:hint="eastAsia"/>
                <w:color w:val="000000"/>
                <w:spacing w:val="-10"/>
                <w:sz w:val="20"/>
                <w:szCs w:val="20"/>
              </w:rPr>
              <w:t>480,130</w:t>
            </w:r>
          </w:p>
        </w:tc>
        <w:tc>
          <w:tcPr>
            <w:tcW w:w="1134" w:type="dxa"/>
            <w:tcBorders>
              <w:left w:val="single" w:sz="4" w:space="0" w:color="auto"/>
              <w:right w:val="single" w:sz="4" w:space="0" w:color="auto"/>
            </w:tcBorders>
            <w:vAlign w:val="center"/>
          </w:tcPr>
          <w:p w14:paraId="68FE10D7"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587" w:type="dxa"/>
            <w:tcBorders>
              <w:left w:val="single" w:sz="4" w:space="0" w:color="auto"/>
            </w:tcBorders>
            <w:vAlign w:val="center"/>
          </w:tcPr>
          <w:p w14:paraId="75D8ECCE" w14:textId="77777777" w:rsidR="006E602B" w:rsidRPr="006E602B" w:rsidRDefault="006E602B" w:rsidP="006E602B">
            <w:pPr>
              <w:ind w:right="20"/>
              <w:jc w:val="right"/>
              <w:rPr>
                <w:rFonts w:ascii="標楷體" w:eastAsia="標楷體" w:hAnsi="標楷體" w:cs="Times New Roman"/>
                <w:spacing w:val="-6"/>
                <w:sz w:val="20"/>
                <w:szCs w:val="20"/>
              </w:rPr>
            </w:pPr>
            <w:r w:rsidRPr="006E602B">
              <w:rPr>
                <w:rFonts w:ascii="標楷體" w:eastAsia="標楷體" w:hAnsi="標楷體" w:cs="Times New Roman" w:hint="eastAsia"/>
                <w:spacing w:val="-6"/>
                <w:sz w:val="20"/>
                <w:szCs w:val="20"/>
              </w:rPr>
              <w:t>7,115,993</w:t>
            </w:r>
          </w:p>
        </w:tc>
      </w:tr>
      <w:tr w:rsidR="006E602B" w:rsidRPr="006E602B" w14:paraId="0335DCA8" w14:textId="77777777" w:rsidTr="006E602B">
        <w:trPr>
          <w:trHeight w:hRule="exact" w:val="777"/>
        </w:trPr>
        <w:tc>
          <w:tcPr>
            <w:tcW w:w="1148" w:type="dxa"/>
            <w:tcBorders>
              <w:left w:val="single" w:sz="4" w:space="0" w:color="auto"/>
              <w:right w:val="single" w:sz="4" w:space="0" w:color="auto"/>
            </w:tcBorders>
            <w:vAlign w:val="center"/>
          </w:tcPr>
          <w:p w14:paraId="3F5D981A"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04A1029A"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2FED89AA"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68,000</w:t>
            </w:r>
          </w:p>
        </w:tc>
        <w:tc>
          <w:tcPr>
            <w:tcW w:w="1276" w:type="dxa"/>
            <w:tcBorders>
              <w:left w:val="single" w:sz="4" w:space="0" w:color="auto"/>
              <w:right w:val="single" w:sz="4" w:space="0" w:color="auto"/>
            </w:tcBorders>
            <w:vAlign w:val="center"/>
          </w:tcPr>
          <w:p w14:paraId="46C70FAE" w14:textId="77777777" w:rsidR="006E602B" w:rsidRPr="00E5105B" w:rsidRDefault="006E602B" w:rsidP="006E602B">
            <w:pPr>
              <w:ind w:right="20"/>
              <w:jc w:val="right"/>
              <w:rPr>
                <w:rFonts w:ascii="標楷體" w:eastAsia="標楷體" w:hAnsi="標楷體" w:cs="Times New Roman"/>
                <w:color w:val="000000"/>
                <w:sz w:val="20"/>
                <w:szCs w:val="20"/>
              </w:rPr>
            </w:pPr>
            <w:r w:rsidRPr="00E5105B">
              <w:rPr>
                <w:rFonts w:ascii="標楷體" w:eastAsia="標楷體" w:hAnsi="標楷體" w:cs="Times New Roman" w:hint="eastAsia"/>
                <w:color w:val="000000"/>
                <w:sz w:val="20"/>
                <w:szCs w:val="20"/>
              </w:rPr>
              <w:t>39,200</w:t>
            </w:r>
          </w:p>
        </w:tc>
        <w:tc>
          <w:tcPr>
            <w:tcW w:w="1134" w:type="dxa"/>
            <w:tcBorders>
              <w:left w:val="single" w:sz="4" w:space="0" w:color="auto"/>
              <w:right w:val="single" w:sz="4" w:space="0" w:color="auto"/>
            </w:tcBorders>
            <w:vAlign w:val="center"/>
          </w:tcPr>
          <w:p w14:paraId="5DB166A4"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79BB9903" w14:textId="77777777" w:rsidR="006E602B" w:rsidRPr="00E5105B" w:rsidRDefault="006E602B" w:rsidP="006E602B">
            <w:pPr>
              <w:ind w:right="20"/>
              <w:jc w:val="right"/>
              <w:rPr>
                <w:rFonts w:ascii="標楷體" w:eastAsia="標楷體" w:hAnsi="標楷體" w:cs="Times New Roman"/>
                <w:color w:val="000000"/>
                <w:spacing w:val="-10"/>
                <w:sz w:val="20"/>
                <w:szCs w:val="20"/>
              </w:rPr>
            </w:pPr>
            <w:r w:rsidRPr="00E5105B">
              <w:rPr>
                <w:rFonts w:ascii="標楷體" w:eastAsia="標楷體" w:hAnsi="標楷體" w:cs="Times New Roman" w:hint="eastAsia"/>
                <w:color w:val="000000"/>
                <w:spacing w:val="-10"/>
                <w:sz w:val="20"/>
                <w:szCs w:val="20"/>
              </w:rPr>
              <w:t>39,200</w:t>
            </w:r>
          </w:p>
        </w:tc>
        <w:tc>
          <w:tcPr>
            <w:tcW w:w="1134" w:type="dxa"/>
            <w:tcBorders>
              <w:left w:val="single" w:sz="4" w:space="0" w:color="auto"/>
              <w:right w:val="single" w:sz="4" w:space="0" w:color="auto"/>
            </w:tcBorders>
            <w:vAlign w:val="center"/>
          </w:tcPr>
          <w:p w14:paraId="2CE9F676"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587" w:type="dxa"/>
            <w:tcBorders>
              <w:left w:val="single" w:sz="4" w:space="0" w:color="auto"/>
            </w:tcBorders>
            <w:vAlign w:val="center"/>
          </w:tcPr>
          <w:p w14:paraId="26A0D5C6" w14:textId="77777777" w:rsidR="006E602B" w:rsidRPr="006E602B" w:rsidRDefault="006E602B" w:rsidP="006E602B">
            <w:pPr>
              <w:ind w:rightChars="20" w:right="48"/>
              <w:jc w:val="right"/>
              <w:rPr>
                <w:rFonts w:ascii="標楷體" w:eastAsia="標楷體" w:hAnsi="標楷體" w:cs="Times New Roman"/>
                <w:spacing w:val="-6"/>
                <w:sz w:val="20"/>
                <w:szCs w:val="20"/>
              </w:rPr>
            </w:pPr>
            <w:r w:rsidRPr="006E602B">
              <w:rPr>
                <w:rFonts w:ascii="標楷體" w:eastAsia="標楷體" w:hAnsi="標楷體" w:cs="Times New Roman" w:hint="eastAsia"/>
                <w:spacing w:val="-6"/>
                <w:sz w:val="20"/>
                <w:szCs w:val="20"/>
              </w:rPr>
              <w:t>1,421,248</w:t>
            </w:r>
          </w:p>
        </w:tc>
      </w:tr>
      <w:tr w:rsidR="006E602B" w:rsidRPr="006E602B" w14:paraId="4CA5961B" w14:textId="77777777" w:rsidTr="006E602B">
        <w:trPr>
          <w:trHeight w:hRule="exact" w:val="777"/>
        </w:trPr>
        <w:tc>
          <w:tcPr>
            <w:tcW w:w="1148" w:type="dxa"/>
            <w:tcBorders>
              <w:left w:val="single" w:sz="4" w:space="0" w:color="auto"/>
              <w:right w:val="single" w:sz="4" w:space="0" w:color="auto"/>
            </w:tcBorders>
            <w:vAlign w:val="center"/>
          </w:tcPr>
          <w:p w14:paraId="445ED6B3"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993" w:type="dxa"/>
            <w:tcBorders>
              <w:left w:val="single" w:sz="4" w:space="0" w:color="auto"/>
              <w:right w:val="single" w:sz="4" w:space="0" w:color="auto"/>
            </w:tcBorders>
            <w:vAlign w:val="center"/>
          </w:tcPr>
          <w:p w14:paraId="055F5751"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417" w:type="dxa"/>
            <w:tcBorders>
              <w:left w:val="single" w:sz="4" w:space="0" w:color="auto"/>
              <w:right w:val="single" w:sz="4" w:space="0" w:color="auto"/>
            </w:tcBorders>
            <w:vAlign w:val="center"/>
          </w:tcPr>
          <w:p w14:paraId="35A57114"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108,800</w:t>
            </w:r>
          </w:p>
        </w:tc>
        <w:tc>
          <w:tcPr>
            <w:tcW w:w="1276" w:type="dxa"/>
            <w:tcBorders>
              <w:left w:val="single" w:sz="4" w:space="0" w:color="auto"/>
              <w:right w:val="single" w:sz="4" w:space="0" w:color="auto"/>
            </w:tcBorders>
            <w:vAlign w:val="center"/>
          </w:tcPr>
          <w:p w14:paraId="26EFDE04"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248,555</w:t>
            </w:r>
          </w:p>
        </w:tc>
        <w:tc>
          <w:tcPr>
            <w:tcW w:w="1134" w:type="dxa"/>
            <w:tcBorders>
              <w:left w:val="single" w:sz="4" w:space="0" w:color="auto"/>
              <w:right w:val="single" w:sz="4" w:space="0" w:color="auto"/>
            </w:tcBorders>
            <w:vAlign w:val="center"/>
          </w:tcPr>
          <w:p w14:paraId="5B24F972"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276" w:type="dxa"/>
            <w:tcBorders>
              <w:left w:val="single" w:sz="4" w:space="0" w:color="auto"/>
              <w:right w:val="single" w:sz="4" w:space="0" w:color="auto"/>
            </w:tcBorders>
            <w:vAlign w:val="center"/>
          </w:tcPr>
          <w:p w14:paraId="34827AE2"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248,555</w:t>
            </w:r>
          </w:p>
        </w:tc>
        <w:tc>
          <w:tcPr>
            <w:tcW w:w="1134" w:type="dxa"/>
            <w:tcBorders>
              <w:left w:val="single" w:sz="4" w:space="0" w:color="auto"/>
              <w:right w:val="single" w:sz="4" w:space="0" w:color="auto"/>
            </w:tcBorders>
            <w:vAlign w:val="center"/>
          </w:tcPr>
          <w:p w14:paraId="0CB0FC3B" w14:textId="77777777" w:rsidR="006E602B" w:rsidRPr="00E5105B" w:rsidRDefault="006E602B" w:rsidP="006E602B">
            <w:pPr>
              <w:ind w:rightChars="20" w:right="48"/>
              <w:jc w:val="right"/>
              <w:rPr>
                <w:rFonts w:ascii="標楷體" w:eastAsia="標楷體" w:hAnsi="標楷體" w:cs="Times New Roman"/>
                <w:sz w:val="20"/>
                <w:szCs w:val="20"/>
              </w:rPr>
            </w:pPr>
            <w:r w:rsidRPr="00E5105B">
              <w:rPr>
                <w:rFonts w:ascii="標楷體" w:eastAsia="標楷體" w:hAnsi="標楷體" w:cs="Times New Roman" w:hint="eastAsia"/>
                <w:sz w:val="20"/>
                <w:szCs w:val="20"/>
              </w:rPr>
              <w:t>－</w:t>
            </w:r>
          </w:p>
        </w:tc>
        <w:tc>
          <w:tcPr>
            <w:tcW w:w="1587" w:type="dxa"/>
            <w:tcBorders>
              <w:left w:val="single" w:sz="4" w:space="0" w:color="auto"/>
            </w:tcBorders>
            <w:vAlign w:val="center"/>
          </w:tcPr>
          <w:p w14:paraId="7CC92BE3" w14:textId="77777777" w:rsidR="006E602B" w:rsidRPr="006E602B" w:rsidRDefault="006E602B" w:rsidP="006E602B">
            <w:pPr>
              <w:ind w:rightChars="20" w:right="48"/>
              <w:jc w:val="right"/>
              <w:rPr>
                <w:rFonts w:ascii="標楷體" w:eastAsia="標楷體" w:hAnsi="標楷體" w:cs="Times New Roman"/>
                <w:spacing w:val="-6"/>
                <w:sz w:val="20"/>
                <w:szCs w:val="20"/>
              </w:rPr>
            </w:pPr>
            <w:r w:rsidRPr="006E602B">
              <w:rPr>
                <w:rFonts w:ascii="標楷體" w:eastAsia="標楷體" w:hAnsi="標楷體" w:cs="Times New Roman" w:hint="eastAsia"/>
                <w:spacing w:val="-6"/>
                <w:sz w:val="20"/>
                <w:szCs w:val="20"/>
              </w:rPr>
              <w:t>5,914,838</w:t>
            </w:r>
          </w:p>
        </w:tc>
      </w:tr>
      <w:tr w:rsidR="006E602B" w:rsidRPr="006E602B" w14:paraId="52CF670B" w14:textId="77777777" w:rsidTr="006E602B">
        <w:trPr>
          <w:trHeight w:hRule="exact" w:val="454"/>
        </w:trPr>
        <w:tc>
          <w:tcPr>
            <w:tcW w:w="1148" w:type="dxa"/>
            <w:tcBorders>
              <w:left w:val="single" w:sz="4" w:space="0" w:color="auto"/>
              <w:right w:val="single" w:sz="4" w:space="0" w:color="auto"/>
            </w:tcBorders>
            <w:vAlign w:val="center"/>
          </w:tcPr>
          <w:p w14:paraId="077C605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49892EA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2ED0250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022914E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7D146EF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13F29DC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5D9CB3B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5FA83393"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- 17,613,</w:t>
            </w:r>
            <w:r w:rsidRPr="006E602B">
              <w:rPr>
                <w:rFonts w:ascii="標楷體" w:eastAsia="標楷體" w:hAnsi="標楷體" w:cs="Times New Roman" w:hint="eastAsia"/>
                <w:b/>
                <w:spacing w:val="-6"/>
                <w:sz w:val="20"/>
                <w:szCs w:val="20"/>
              </w:rPr>
              <w:t>485</w:t>
            </w:r>
            <w:r w:rsidRPr="006E602B">
              <w:rPr>
                <w:rFonts w:ascii="標楷體" w:eastAsia="標楷體" w:hAnsi="標楷體" w:cs="Times New Roman" w:hint="eastAsia"/>
                <w:b/>
                <w:bCs/>
                <w:spacing w:val="-6"/>
                <w:sz w:val="20"/>
                <w:szCs w:val="20"/>
              </w:rPr>
              <w:t>,676</w:t>
            </w:r>
          </w:p>
        </w:tc>
      </w:tr>
      <w:tr w:rsidR="006E602B" w:rsidRPr="006E602B" w14:paraId="77CB037E" w14:textId="77777777" w:rsidTr="006E602B">
        <w:trPr>
          <w:trHeight w:hRule="exact" w:val="454"/>
        </w:trPr>
        <w:tc>
          <w:tcPr>
            <w:tcW w:w="1148" w:type="dxa"/>
            <w:tcBorders>
              <w:left w:val="single" w:sz="4" w:space="0" w:color="auto"/>
              <w:right w:val="single" w:sz="4" w:space="0" w:color="auto"/>
            </w:tcBorders>
            <w:vAlign w:val="center"/>
          </w:tcPr>
          <w:p w14:paraId="79B0E64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127E8D4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1BFFB1A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B4EC548"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57F339CA"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28FCE40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08C4E518"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04958990"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12,331,640,262</w:t>
            </w:r>
          </w:p>
        </w:tc>
      </w:tr>
      <w:tr w:rsidR="006E602B" w:rsidRPr="006E602B" w14:paraId="11B1D235" w14:textId="77777777" w:rsidTr="006E602B">
        <w:trPr>
          <w:trHeight w:hRule="exact" w:val="567"/>
        </w:trPr>
        <w:tc>
          <w:tcPr>
            <w:tcW w:w="1148" w:type="dxa"/>
            <w:tcBorders>
              <w:left w:val="single" w:sz="4" w:space="0" w:color="auto"/>
              <w:right w:val="single" w:sz="4" w:space="0" w:color="auto"/>
            </w:tcBorders>
            <w:vAlign w:val="center"/>
          </w:tcPr>
          <w:p w14:paraId="4252031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5F4D6F2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38AF322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42387A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52175C0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6532038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4ABF535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28EC70D8"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3,178,</w:t>
            </w:r>
            <w:r w:rsidRPr="006E602B">
              <w:rPr>
                <w:rFonts w:ascii="標楷體" w:eastAsia="標楷體" w:hAnsi="標楷體" w:cs="Times New Roman" w:hint="eastAsia"/>
                <w:b/>
                <w:spacing w:val="-6"/>
                <w:sz w:val="20"/>
                <w:szCs w:val="20"/>
              </w:rPr>
              <w:t>427</w:t>
            </w:r>
            <w:r w:rsidRPr="006E602B">
              <w:rPr>
                <w:rFonts w:ascii="標楷體" w:eastAsia="標楷體" w:hAnsi="標楷體" w:cs="Times New Roman" w:hint="eastAsia"/>
                <w:b/>
                <w:bCs/>
                <w:spacing w:val="-6"/>
                <w:sz w:val="20"/>
                <w:szCs w:val="20"/>
              </w:rPr>
              <w:t>,148</w:t>
            </w:r>
          </w:p>
        </w:tc>
      </w:tr>
      <w:tr w:rsidR="006E602B" w:rsidRPr="006E602B" w14:paraId="65718B50" w14:textId="77777777" w:rsidTr="006E602B">
        <w:trPr>
          <w:trHeight w:hRule="exact" w:val="567"/>
        </w:trPr>
        <w:tc>
          <w:tcPr>
            <w:tcW w:w="1148" w:type="dxa"/>
            <w:tcBorders>
              <w:left w:val="single" w:sz="4" w:space="0" w:color="auto"/>
              <w:right w:val="single" w:sz="4" w:space="0" w:color="auto"/>
            </w:tcBorders>
            <w:vAlign w:val="center"/>
          </w:tcPr>
          <w:p w14:paraId="6DD9F68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5DD3402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0C51117B"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1D18521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4911C48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49AD1AC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10EA075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7D273D8F"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898,777,440</w:t>
            </w:r>
          </w:p>
        </w:tc>
      </w:tr>
      <w:tr w:rsidR="006E602B" w:rsidRPr="006E602B" w14:paraId="29F5FD67" w14:textId="77777777" w:rsidTr="00995AC2">
        <w:trPr>
          <w:trHeight w:hRule="exact" w:val="567"/>
        </w:trPr>
        <w:tc>
          <w:tcPr>
            <w:tcW w:w="1148" w:type="dxa"/>
            <w:tcBorders>
              <w:left w:val="single" w:sz="4" w:space="0" w:color="auto"/>
              <w:right w:val="single" w:sz="4" w:space="0" w:color="auto"/>
            </w:tcBorders>
            <w:vAlign w:val="center"/>
          </w:tcPr>
          <w:p w14:paraId="4FFA595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52428AA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5DCD9137"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248CA71"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2D8B144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4B95258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33CEA2E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194C94D2"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18,912,347</w:t>
            </w:r>
          </w:p>
        </w:tc>
      </w:tr>
      <w:tr w:rsidR="006E602B" w:rsidRPr="006E602B" w14:paraId="0BAD8317" w14:textId="77777777" w:rsidTr="00995AC2">
        <w:trPr>
          <w:trHeight w:hRule="exact" w:val="567"/>
        </w:trPr>
        <w:tc>
          <w:tcPr>
            <w:tcW w:w="1148" w:type="dxa"/>
            <w:tcBorders>
              <w:left w:val="single" w:sz="4" w:space="0" w:color="auto"/>
              <w:right w:val="single" w:sz="4" w:space="0" w:color="auto"/>
            </w:tcBorders>
            <w:vAlign w:val="center"/>
          </w:tcPr>
          <w:p w14:paraId="5D072C5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773CC9D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72190F5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466E0705"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06102E4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5CB0226"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481E4EC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4DC14CD6"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- 2,960,840</w:t>
            </w:r>
          </w:p>
        </w:tc>
      </w:tr>
      <w:tr w:rsidR="006E602B" w:rsidRPr="006E602B" w14:paraId="32FD13FB" w14:textId="77777777" w:rsidTr="00995AC2">
        <w:trPr>
          <w:trHeight w:hRule="exact" w:val="510"/>
        </w:trPr>
        <w:tc>
          <w:tcPr>
            <w:tcW w:w="1148" w:type="dxa"/>
            <w:tcBorders>
              <w:left w:val="single" w:sz="4" w:space="0" w:color="auto"/>
              <w:right w:val="single" w:sz="4" w:space="0" w:color="auto"/>
            </w:tcBorders>
            <w:vAlign w:val="center"/>
          </w:tcPr>
          <w:p w14:paraId="1A8AB89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56D7306C"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18697D5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21FA783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20E2379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217A4C88"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6BD6C03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2899E543"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- 80,042,242</w:t>
            </w:r>
          </w:p>
        </w:tc>
      </w:tr>
      <w:tr w:rsidR="006E602B" w:rsidRPr="006E602B" w14:paraId="072FDFAF" w14:textId="77777777" w:rsidTr="00995AC2">
        <w:trPr>
          <w:trHeight w:hRule="exact" w:val="567"/>
        </w:trPr>
        <w:tc>
          <w:tcPr>
            <w:tcW w:w="1148" w:type="dxa"/>
            <w:tcBorders>
              <w:left w:val="single" w:sz="4" w:space="0" w:color="auto"/>
              <w:right w:val="single" w:sz="4" w:space="0" w:color="auto"/>
            </w:tcBorders>
            <w:vAlign w:val="center"/>
          </w:tcPr>
          <w:p w14:paraId="31F45974"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right w:val="single" w:sz="4" w:space="0" w:color="auto"/>
            </w:tcBorders>
            <w:vAlign w:val="center"/>
          </w:tcPr>
          <w:p w14:paraId="061885B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right w:val="single" w:sz="4" w:space="0" w:color="auto"/>
            </w:tcBorders>
            <w:vAlign w:val="center"/>
          </w:tcPr>
          <w:p w14:paraId="75CF924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72AA55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7A162A2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right w:val="single" w:sz="4" w:space="0" w:color="auto"/>
            </w:tcBorders>
            <w:vAlign w:val="center"/>
          </w:tcPr>
          <w:p w14:paraId="3F5C572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right w:val="single" w:sz="4" w:space="0" w:color="auto"/>
            </w:tcBorders>
            <w:vAlign w:val="center"/>
          </w:tcPr>
          <w:p w14:paraId="5487B773"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tcBorders>
            <w:vAlign w:val="center"/>
          </w:tcPr>
          <w:p w14:paraId="75959988" w14:textId="77777777" w:rsidR="006E602B" w:rsidRPr="006E602B" w:rsidRDefault="006E602B" w:rsidP="006E602B">
            <w:pPr>
              <w:ind w:rightChars="20" w:right="48"/>
              <w:jc w:val="right"/>
              <w:rPr>
                <w:rFonts w:ascii="標楷體" w:eastAsia="標楷體" w:hAnsi="標楷體" w:cs="Times New Roman"/>
                <w:b/>
                <w:bCs/>
                <w:spacing w:val="-6"/>
                <w:sz w:val="20"/>
                <w:szCs w:val="20"/>
              </w:rPr>
            </w:pPr>
            <w:r w:rsidRPr="006E602B">
              <w:rPr>
                <w:rFonts w:ascii="標楷體" w:eastAsia="標楷體" w:hAnsi="標楷體" w:cs="Times New Roman" w:hint="eastAsia"/>
                <w:b/>
                <w:bCs/>
                <w:spacing w:val="-6"/>
                <w:sz w:val="20"/>
                <w:szCs w:val="20"/>
              </w:rPr>
              <w:t>9,305,</w:t>
            </w:r>
            <w:r w:rsidRPr="006E602B">
              <w:rPr>
                <w:rFonts w:ascii="標楷體" w:eastAsia="標楷體" w:hAnsi="標楷體" w:cs="Times New Roman" w:hint="eastAsia"/>
                <w:b/>
                <w:spacing w:val="-6"/>
                <w:sz w:val="20"/>
                <w:szCs w:val="20"/>
              </w:rPr>
              <w:t>925</w:t>
            </w:r>
            <w:r w:rsidRPr="006E602B">
              <w:rPr>
                <w:rFonts w:ascii="標楷體" w:eastAsia="標楷體" w:hAnsi="標楷體" w:cs="Times New Roman" w:hint="eastAsia"/>
                <w:b/>
                <w:bCs/>
                <w:spacing w:val="-6"/>
                <w:sz w:val="20"/>
                <w:szCs w:val="20"/>
              </w:rPr>
              <w:t>,672</w:t>
            </w:r>
          </w:p>
        </w:tc>
      </w:tr>
      <w:tr w:rsidR="006E602B" w:rsidRPr="006E602B" w14:paraId="131A532F" w14:textId="77777777" w:rsidTr="003D529D">
        <w:trPr>
          <w:trHeight w:val="510"/>
        </w:trPr>
        <w:tc>
          <w:tcPr>
            <w:tcW w:w="1148" w:type="dxa"/>
            <w:tcBorders>
              <w:left w:val="single" w:sz="4" w:space="0" w:color="auto"/>
              <w:bottom w:val="single" w:sz="4" w:space="0" w:color="auto"/>
              <w:right w:val="single" w:sz="4" w:space="0" w:color="auto"/>
            </w:tcBorders>
            <w:vAlign w:val="center"/>
          </w:tcPr>
          <w:p w14:paraId="52A4F7FE"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993" w:type="dxa"/>
            <w:tcBorders>
              <w:left w:val="single" w:sz="4" w:space="0" w:color="auto"/>
              <w:bottom w:val="single" w:sz="4" w:space="0" w:color="auto"/>
              <w:right w:val="single" w:sz="4" w:space="0" w:color="auto"/>
            </w:tcBorders>
            <w:vAlign w:val="center"/>
          </w:tcPr>
          <w:p w14:paraId="1DCAA6B0"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417" w:type="dxa"/>
            <w:tcBorders>
              <w:left w:val="single" w:sz="4" w:space="0" w:color="auto"/>
              <w:bottom w:val="single" w:sz="4" w:space="0" w:color="auto"/>
              <w:right w:val="single" w:sz="4" w:space="0" w:color="auto"/>
            </w:tcBorders>
            <w:vAlign w:val="center"/>
          </w:tcPr>
          <w:p w14:paraId="0269787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bottom w:val="single" w:sz="4" w:space="0" w:color="auto"/>
              <w:right w:val="single" w:sz="4" w:space="0" w:color="auto"/>
            </w:tcBorders>
            <w:vAlign w:val="center"/>
          </w:tcPr>
          <w:p w14:paraId="23404959"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bottom w:val="single" w:sz="4" w:space="0" w:color="auto"/>
              <w:right w:val="single" w:sz="4" w:space="0" w:color="auto"/>
            </w:tcBorders>
            <w:vAlign w:val="center"/>
          </w:tcPr>
          <w:p w14:paraId="744AB16D"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276" w:type="dxa"/>
            <w:tcBorders>
              <w:left w:val="single" w:sz="4" w:space="0" w:color="auto"/>
              <w:bottom w:val="single" w:sz="4" w:space="0" w:color="auto"/>
              <w:right w:val="single" w:sz="4" w:space="0" w:color="auto"/>
            </w:tcBorders>
            <w:vAlign w:val="center"/>
          </w:tcPr>
          <w:p w14:paraId="7085881F"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134" w:type="dxa"/>
            <w:tcBorders>
              <w:left w:val="single" w:sz="4" w:space="0" w:color="auto"/>
              <w:bottom w:val="single" w:sz="4" w:space="0" w:color="auto"/>
              <w:right w:val="single" w:sz="4" w:space="0" w:color="auto"/>
            </w:tcBorders>
            <w:vAlign w:val="center"/>
          </w:tcPr>
          <w:p w14:paraId="4DC41242" w14:textId="77777777" w:rsidR="006E602B" w:rsidRPr="00E5105B" w:rsidRDefault="006E602B" w:rsidP="006E602B">
            <w:pPr>
              <w:ind w:rightChars="20" w:right="48"/>
              <w:jc w:val="right"/>
              <w:rPr>
                <w:rFonts w:ascii="標楷體" w:eastAsia="標楷體" w:hAnsi="標楷體" w:cs="Times New Roman"/>
                <w:b/>
                <w:sz w:val="20"/>
                <w:szCs w:val="20"/>
              </w:rPr>
            </w:pPr>
            <w:r w:rsidRPr="00E5105B">
              <w:rPr>
                <w:rFonts w:ascii="標楷體" w:eastAsia="標楷體" w:hAnsi="標楷體" w:cs="Times New Roman" w:hint="eastAsia"/>
                <w:b/>
                <w:sz w:val="20"/>
                <w:szCs w:val="20"/>
              </w:rPr>
              <w:t>－</w:t>
            </w:r>
          </w:p>
        </w:tc>
        <w:tc>
          <w:tcPr>
            <w:tcW w:w="1587" w:type="dxa"/>
            <w:tcBorders>
              <w:left w:val="single" w:sz="4" w:space="0" w:color="auto"/>
              <w:bottom w:val="single" w:sz="4" w:space="0" w:color="auto"/>
            </w:tcBorders>
            <w:vAlign w:val="center"/>
          </w:tcPr>
          <w:p w14:paraId="75FD57B3" w14:textId="77777777" w:rsidR="006E602B" w:rsidRPr="006E602B" w:rsidRDefault="006E602B" w:rsidP="006E602B">
            <w:pPr>
              <w:ind w:rightChars="20" w:right="48"/>
              <w:jc w:val="right"/>
              <w:rPr>
                <w:rFonts w:ascii="標楷體" w:eastAsia="標楷體" w:hAnsi="標楷體" w:cs="Times New Roman"/>
                <w:b/>
                <w:spacing w:val="-6"/>
                <w:sz w:val="20"/>
                <w:szCs w:val="20"/>
              </w:rPr>
            </w:pPr>
            <w:r w:rsidRPr="006E602B">
              <w:rPr>
                <w:rFonts w:ascii="標楷體" w:eastAsia="標楷體" w:hAnsi="標楷體" w:cs="Times New Roman" w:hint="eastAsia"/>
                <w:b/>
                <w:spacing w:val="-6"/>
                <w:sz w:val="20"/>
                <w:szCs w:val="20"/>
              </w:rPr>
              <w:t>8</w:t>
            </w:r>
            <w:r w:rsidRPr="006E602B">
              <w:rPr>
                <w:rFonts w:ascii="標楷體" w:eastAsia="標楷體" w:hAnsi="標楷體" w:cs="Times New Roman"/>
                <w:b/>
                <w:spacing w:val="-6"/>
                <w:sz w:val="20"/>
                <w:szCs w:val="20"/>
              </w:rPr>
              <w:t>,037,194,111</w:t>
            </w:r>
          </w:p>
        </w:tc>
      </w:tr>
    </w:tbl>
    <w:p w14:paraId="73F5EDF0" w14:textId="77777777" w:rsidR="006E602B" w:rsidRPr="006E602B" w:rsidRDefault="006E602B" w:rsidP="006E602B">
      <w:pPr>
        <w:spacing w:before="6" w:line="240" w:lineRule="exact"/>
        <w:jc w:val="both"/>
        <w:rPr>
          <w:rFonts w:ascii="Times New Roman" w:eastAsia="新細明體" w:hAnsi="Times New Roman" w:cs="Times New Roman"/>
          <w:szCs w:val="20"/>
        </w:rPr>
      </w:pPr>
      <w:r w:rsidRPr="006E602B">
        <w:rPr>
          <w:rFonts w:ascii="標楷體" w:eastAsia="標楷體" w:hAnsi="標楷體" w:cs="新細明體" w:hint="eastAsia"/>
          <w:bCs/>
          <w:color w:val="000000"/>
          <w:kern w:val="0"/>
          <w:sz w:val="18"/>
          <w:szCs w:val="18"/>
        </w:rPr>
        <w:t>展基金4</w:t>
      </w:r>
      <w:r w:rsidRPr="006E602B">
        <w:rPr>
          <w:rFonts w:ascii="標楷體" w:eastAsia="標楷體" w:hAnsi="標楷體" w:cs="新細明體"/>
          <w:bCs/>
          <w:color w:val="000000"/>
          <w:kern w:val="0"/>
          <w:sz w:val="18"/>
          <w:szCs w:val="18"/>
        </w:rPr>
        <w:t>9</w:t>
      </w:r>
      <w:r w:rsidRPr="006E602B">
        <w:rPr>
          <w:rFonts w:ascii="標楷體" w:eastAsia="標楷體" w:hAnsi="標楷體" w:cs="新細明體" w:hint="eastAsia"/>
          <w:bCs/>
          <w:color w:val="000000"/>
          <w:kern w:val="0"/>
          <w:sz w:val="18"/>
          <w:szCs w:val="18"/>
        </w:rPr>
        <w:t>億5</w:t>
      </w:r>
      <w:r w:rsidRPr="006E602B">
        <w:rPr>
          <w:rFonts w:ascii="標楷體" w:eastAsia="標楷體" w:hAnsi="標楷體" w:cs="新細明體"/>
          <w:bCs/>
          <w:color w:val="000000"/>
          <w:kern w:val="0"/>
          <w:sz w:val="18"/>
          <w:szCs w:val="18"/>
        </w:rPr>
        <w:t>,762</w:t>
      </w:r>
      <w:r w:rsidRPr="006E602B">
        <w:rPr>
          <w:rFonts w:ascii="標楷體" w:eastAsia="標楷體" w:hAnsi="標楷體" w:cs="新細明體" w:hint="eastAsia"/>
          <w:bCs/>
          <w:color w:val="000000"/>
          <w:kern w:val="0"/>
          <w:sz w:val="18"/>
          <w:szCs w:val="18"/>
        </w:rPr>
        <w:t>萬1</w:t>
      </w:r>
      <w:r w:rsidRPr="006E602B">
        <w:rPr>
          <w:rFonts w:ascii="標楷體" w:eastAsia="標楷體" w:hAnsi="標楷體" w:cs="新細明體"/>
          <w:bCs/>
          <w:color w:val="000000"/>
          <w:kern w:val="0"/>
          <w:sz w:val="18"/>
          <w:szCs w:val="18"/>
        </w:rPr>
        <w:t>21</w:t>
      </w:r>
      <w:r w:rsidRPr="006E602B">
        <w:rPr>
          <w:rFonts w:ascii="標楷體" w:eastAsia="標楷體" w:hAnsi="標楷體" w:cs="新細明體" w:hint="eastAsia"/>
          <w:bCs/>
          <w:color w:val="000000"/>
          <w:kern w:val="0"/>
          <w:sz w:val="18"/>
          <w:szCs w:val="18"/>
        </w:rPr>
        <w:t>元</w:t>
      </w:r>
      <w:r w:rsidRPr="006E602B">
        <w:rPr>
          <w:rFonts w:ascii="標楷體" w:eastAsia="標楷體" w:hAnsi="標楷體" w:cs="Times New Roman" w:hint="eastAsia"/>
          <w:kern w:val="0"/>
          <w:sz w:val="18"/>
          <w:szCs w:val="18"/>
        </w:rPr>
        <w:t>）及1</w:t>
      </w:r>
      <w:r w:rsidRPr="006E602B">
        <w:rPr>
          <w:rFonts w:ascii="標楷體" w:eastAsia="標楷體" w:hAnsi="標楷體" w:cs="Times New Roman"/>
          <w:kern w:val="0"/>
          <w:sz w:val="18"/>
          <w:szCs w:val="18"/>
        </w:rPr>
        <w:t>7</w:t>
      </w:r>
      <w:r w:rsidRPr="006E602B">
        <w:rPr>
          <w:rFonts w:ascii="標楷體" w:eastAsia="標楷體" w:hAnsi="標楷體" w:cs="Times New Roman" w:hint="eastAsia"/>
          <w:kern w:val="0"/>
          <w:sz w:val="18"/>
          <w:szCs w:val="18"/>
        </w:rPr>
        <w:t>3億4,598萬7,033元，合計</w:t>
      </w:r>
      <w:r w:rsidRPr="006E602B">
        <w:rPr>
          <w:rFonts w:ascii="標楷體" w:eastAsia="標楷體" w:hAnsi="標楷體" w:cs="Times New Roman" w:hint="eastAsia"/>
          <w:spacing w:val="3"/>
          <w:kern w:val="0"/>
          <w:sz w:val="18"/>
          <w:szCs w:val="18"/>
        </w:rPr>
        <w:t>1</w:t>
      </w:r>
      <w:r w:rsidRPr="006E602B">
        <w:rPr>
          <w:rFonts w:ascii="標楷體" w:eastAsia="標楷體" w:hAnsi="標楷體" w:cs="Times New Roman"/>
          <w:spacing w:val="3"/>
          <w:kern w:val="0"/>
          <w:sz w:val="18"/>
          <w:szCs w:val="18"/>
        </w:rPr>
        <w:t>,008</w:t>
      </w:r>
      <w:r w:rsidRPr="006E602B">
        <w:rPr>
          <w:rFonts w:ascii="標楷體" w:eastAsia="標楷體" w:hAnsi="標楷體" w:cs="Times New Roman" w:hint="eastAsia"/>
          <w:spacing w:val="3"/>
          <w:kern w:val="0"/>
          <w:sz w:val="18"/>
          <w:szCs w:val="18"/>
        </w:rPr>
        <w:t>億2,</w:t>
      </w:r>
      <w:r w:rsidRPr="006E602B">
        <w:rPr>
          <w:rFonts w:ascii="標楷體" w:eastAsia="標楷體" w:hAnsi="標楷體" w:cs="Times New Roman"/>
          <w:spacing w:val="3"/>
          <w:kern w:val="0"/>
          <w:sz w:val="18"/>
          <w:szCs w:val="18"/>
        </w:rPr>
        <w:t>059</w:t>
      </w:r>
      <w:r w:rsidRPr="006E602B">
        <w:rPr>
          <w:rFonts w:ascii="標楷體" w:eastAsia="標楷體" w:hAnsi="標楷體" w:cs="Times New Roman" w:hint="eastAsia"/>
          <w:spacing w:val="3"/>
          <w:kern w:val="0"/>
          <w:sz w:val="18"/>
          <w:szCs w:val="18"/>
        </w:rPr>
        <w:t>萬9,</w:t>
      </w:r>
      <w:r w:rsidRPr="006E602B">
        <w:rPr>
          <w:rFonts w:ascii="標楷體" w:eastAsia="標楷體" w:hAnsi="標楷體" w:cs="Times New Roman"/>
          <w:spacing w:val="3"/>
          <w:kern w:val="0"/>
          <w:sz w:val="18"/>
          <w:szCs w:val="18"/>
        </w:rPr>
        <w:t>786</w:t>
      </w:r>
      <w:r w:rsidRPr="006E602B">
        <w:rPr>
          <w:rFonts w:ascii="標楷體" w:eastAsia="標楷體" w:hAnsi="標楷體" w:cs="Times New Roman" w:hint="eastAsia"/>
          <w:spacing w:val="3"/>
          <w:kern w:val="0"/>
          <w:sz w:val="18"/>
          <w:szCs w:val="18"/>
        </w:rPr>
        <w:t>元</w:t>
      </w:r>
      <w:r w:rsidRPr="006E602B">
        <w:rPr>
          <w:rFonts w:ascii="標楷體" w:eastAsia="標楷體" w:hAnsi="標楷體" w:cs="Times New Roman" w:hint="eastAsia"/>
          <w:kern w:val="0"/>
          <w:sz w:val="18"/>
          <w:szCs w:val="18"/>
        </w:rPr>
        <w:t>。</w:t>
      </w:r>
    </w:p>
    <w:p w14:paraId="3CB61569" w14:textId="77777777" w:rsidR="006E602B" w:rsidRPr="006E602B" w:rsidRDefault="006E602B" w:rsidP="006E602B">
      <w:pPr>
        <w:autoSpaceDE w:val="0"/>
        <w:autoSpaceDN w:val="0"/>
        <w:snapToGrid w:val="0"/>
        <w:spacing w:before="120" w:after="120" w:line="480" w:lineRule="exact"/>
        <w:jc w:val="center"/>
        <w:rPr>
          <w:rFonts w:ascii="標楷體" w:eastAsia="標楷體" w:hAnsi="標楷體" w:cs="Times New Roman"/>
          <w:b/>
          <w:spacing w:val="20"/>
          <w:sz w:val="36"/>
          <w:szCs w:val="36"/>
          <w:u w:val="single"/>
        </w:rPr>
      </w:pPr>
      <w:r w:rsidRPr="006E602B">
        <w:rPr>
          <w:rFonts w:ascii="標楷體" w:eastAsia="標楷體" w:hAnsi="標楷體" w:cs="Times New Roman" w:hint="eastAsia"/>
          <w:b/>
          <w:spacing w:val="20"/>
          <w:sz w:val="36"/>
          <w:szCs w:val="36"/>
          <w:u w:val="single"/>
        </w:rPr>
        <w:lastRenderedPageBreak/>
        <w:t>公庫餘絀與總決算餘絀審定數差額解釋表</w:t>
      </w:r>
    </w:p>
    <w:p w14:paraId="3060357C" w14:textId="77777777" w:rsidR="006E602B" w:rsidRPr="006E602B" w:rsidRDefault="006E602B" w:rsidP="006E602B">
      <w:pPr>
        <w:autoSpaceDE w:val="0"/>
        <w:autoSpaceDN w:val="0"/>
        <w:snapToGrid w:val="0"/>
        <w:spacing w:afterLines="50" w:after="120" w:line="280" w:lineRule="exact"/>
        <w:ind w:left="3776" w:hanging="3776"/>
        <w:jc w:val="center"/>
        <w:rPr>
          <w:rFonts w:ascii="標楷體" w:eastAsia="標楷體" w:hAnsi="標楷體" w:cs="Times New Roman"/>
          <w:spacing w:val="20"/>
          <w:sz w:val="28"/>
          <w:szCs w:val="28"/>
        </w:rPr>
      </w:pPr>
      <w:r w:rsidRPr="006E602B">
        <w:rPr>
          <w:rFonts w:ascii="標楷體" w:eastAsia="標楷體" w:hAnsi="標楷體" w:cs="Times New Roman" w:hint="eastAsia"/>
          <w:spacing w:val="20"/>
          <w:sz w:val="28"/>
          <w:szCs w:val="28"/>
        </w:rPr>
        <w:t>中華民國1</w:t>
      </w:r>
      <w:r w:rsidRPr="006E602B">
        <w:rPr>
          <w:rFonts w:ascii="標楷體" w:eastAsia="標楷體" w:hAnsi="標楷體" w:cs="Times New Roman"/>
          <w:spacing w:val="20"/>
          <w:sz w:val="28"/>
          <w:szCs w:val="28"/>
        </w:rPr>
        <w:t>1</w:t>
      </w:r>
      <w:r w:rsidRPr="006E602B">
        <w:rPr>
          <w:rFonts w:ascii="標楷體" w:eastAsia="標楷體" w:hAnsi="標楷體" w:cs="Times New Roman" w:hint="eastAsia"/>
          <w:spacing w:val="20"/>
          <w:sz w:val="28"/>
          <w:szCs w:val="28"/>
        </w:rPr>
        <w:t>1年度</w:t>
      </w:r>
    </w:p>
    <w:p w14:paraId="75F0B5CD" w14:textId="77777777" w:rsidR="006E602B" w:rsidRPr="006E602B" w:rsidRDefault="006E602B" w:rsidP="006E602B">
      <w:pPr>
        <w:autoSpaceDE w:val="0"/>
        <w:autoSpaceDN w:val="0"/>
        <w:snapToGrid w:val="0"/>
        <w:ind w:right="6"/>
        <w:jc w:val="right"/>
        <w:rPr>
          <w:rFonts w:ascii="標楷體" w:eastAsia="標楷體" w:hAnsi="標楷體" w:cs="Times New Roman"/>
          <w:szCs w:val="20"/>
        </w:rPr>
      </w:pPr>
      <w:r w:rsidRPr="006E602B">
        <w:rPr>
          <w:rFonts w:ascii="標楷體" w:eastAsia="標楷體" w:hAnsi="標楷體" w:cs="Times New Roman" w:hint="eastAsia"/>
          <w:sz w:val="20"/>
          <w:szCs w:val="20"/>
        </w:rPr>
        <w:t>單位：新臺幣元</w:t>
      </w:r>
    </w:p>
    <w:tbl>
      <w:tblPr>
        <w:tblW w:w="9923" w:type="dxa"/>
        <w:tblInd w:w="28" w:type="dxa"/>
        <w:tblCellMar>
          <w:left w:w="30" w:type="dxa"/>
          <w:right w:w="11" w:type="dxa"/>
        </w:tblCellMar>
        <w:tblLook w:val="0000" w:firstRow="0" w:lastRow="0" w:firstColumn="0" w:lastColumn="0" w:noHBand="0" w:noVBand="0"/>
      </w:tblPr>
      <w:tblGrid>
        <w:gridCol w:w="4747"/>
        <w:gridCol w:w="1633"/>
        <w:gridCol w:w="1693"/>
        <w:gridCol w:w="1850"/>
      </w:tblGrid>
      <w:tr w:rsidR="006E602B" w:rsidRPr="006E602B" w14:paraId="4DF2A2EC" w14:textId="77777777" w:rsidTr="006E602B">
        <w:trPr>
          <w:cantSplit/>
          <w:trHeight w:val="227"/>
        </w:trPr>
        <w:tc>
          <w:tcPr>
            <w:tcW w:w="2392" w:type="pct"/>
            <w:vMerge w:val="restart"/>
            <w:tcBorders>
              <w:top w:val="single" w:sz="4" w:space="0" w:color="auto"/>
              <w:bottom w:val="single" w:sz="4" w:space="0" w:color="auto"/>
              <w:right w:val="single" w:sz="4" w:space="0" w:color="auto"/>
            </w:tcBorders>
            <w:vAlign w:val="center"/>
          </w:tcPr>
          <w:p w14:paraId="2E7B7EEC" w14:textId="77777777" w:rsidR="006E602B" w:rsidRPr="006E602B" w:rsidRDefault="006E602B" w:rsidP="006E602B">
            <w:pPr>
              <w:autoSpaceDE w:val="0"/>
              <w:autoSpaceDN w:val="0"/>
              <w:ind w:left="567" w:right="567"/>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項目</w:t>
            </w:r>
          </w:p>
        </w:tc>
        <w:tc>
          <w:tcPr>
            <w:tcW w:w="2608" w:type="pct"/>
            <w:gridSpan w:val="3"/>
            <w:tcBorders>
              <w:top w:val="single" w:sz="4" w:space="0" w:color="auto"/>
              <w:left w:val="single" w:sz="4" w:space="0" w:color="auto"/>
              <w:bottom w:val="single" w:sz="4" w:space="0" w:color="auto"/>
            </w:tcBorders>
            <w:vAlign w:val="center"/>
          </w:tcPr>
          <w:p w14:paraId="52C0EA8A" w14:textId="77777777" w:rsidR="006E602B" w:rsidRPr="006E602B" w:rsidRDefault="006E602B" w:rsidP="006E602B">
            <w:pPr>
              <w:autoSpaceDE w:val="0"/>
              <w:autoSpaceDN w:val="0"/>
              <w:ind w:leftChars="50" w:left="120" w:rightChars="50" w:right="120"/>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金額</w:t>
            </w:r>
          </w:p>
        </w:tc>
      </w:tr>
      <w:tr w:rsidR="006E602B" w:rsidRPr="006E602B" w14:paraId="2E086827" w14:textId="77777777" w:rsidTr="006E602B">
        <w:trPr>
          <w:cantSplit/>
          <w:trHeight w:val="227"/>
        </w:trPr>
        <w:tc>
          <w:tcPr>
            <w:tcW w:w="2392" w:type="pct"/>
            <w:vMerge/>
            <w:tcBorders>
              <w:top w:val="single" w:sz="4" w:space="0" w:color="auto"/>
              <w:bottom w:val="single" w:sz="4" w:space="0" w:color="auto"/>
              <w:right w:val="single" w:sz="4" w:space="0" w:color="auto"/>
            </w:tcBorders>
            <w:vAlign w:val="center"/>
          </w:tcPr>
          <w:p w14:paraId="70611C10" w14:textId="77777777" w:rsidR="006E602B" w:rsidRPr="006E602B" w:rsidRDefault="006E602B" w:rsidP="006E602B">
            <w:pPr>
              <w:autoSpaceDE w:val="0"/>
              <w:autoSpaceDN w:val="0"/>
              <w:jc w:val="distribute"/>
              <w:rPr>
                <w:rFonts w:ascii="標楷體" w:eastAsia="標楷體" w:hAnsi="標楷體" w:cs="Times New Roman"/>
                <w:sz w:val="20"/>
                <w:szCs w:val="20"/>
              </w:rPr>
            </w:pPr>
          </w:p>
        </w:tc>
        <w:tc>
          <w:tcPr>
            <w:tcW w:w="823" w:type="pct"/>
            <w:tcBorders>
              <w:top w:val="single" w:sz="4" w:space="0" w:color="auto"/>
              <w:left w:val="single" w:sz="4" w:space="0" w:color="auto"/>
              <w:bottom w:val="single" w:sz="4" w:space="0" w:color="auto"/>
              <w:right w:val="single" w:sz="4" w:space="0" w:color="auto"/>
            </w:tcBorders>
            <w:vAlign w:val="center"/>
          </w:tcPr>
          <w:p w14:paraId="587E73F8" w14:textId="77777777" w:rsidR="006E602B" w:rsidRPr="006E602B" w:rsidRDefault="006E602B" w:rsidP="006E602B">
            <w:pPr>
              <w:autoSpaceDE w:val="0"/>
              <w:autoSpaceDN w:val="0"/>
              <w:ind w:leftChars="50" w:left="120" w:rightChars="50" w:right="120"/>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小計</w:t>
            </w:r>
          </w:p>
        </w:tc>
        <w:tc>
          <w:tcPr>
            <w:tcW w:w="853" w:type="pct"/>
            <w:tcBorders>
              <w:top w:val="single" w:sz="4" w:space="0" w:color="auto"/>
              <w:left w:val="single" w:sz="4" w:space="0" w:color="auto"/>
              <w:bottom w:val="single" w:sz="4" w:space="0" w:color="auto"/>
              <w:right w:val="single" w:sz="4" w:space="0" w:color="auto"/>
            </w:tcBorders>
            <w:vAlign w:val="center"/>
          </w:tcPr>
          <w:p w14:paraId="0633C923" w14:textId="77777777" w:rsidR="006E602B" w:rsidRPr="006E602B" w:rsidRDefault="006E602B" w:rsidP="006E602B">
            <w:pPr>
              <w:autoSpaceDE w:val="0"/>
              <w:autoSpaceDN w:val="0"/>
              <w:ind w:leftChars="50" w:left="120" w:rightChars="50" w:right="120"/>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合計</w:t>
            </w:r>
          </w:p>
        </w:tc>
        <w:tc>
          <w:tcPr>
            <w:tcW w:w="932" w:type="pct"/>
            <w:tcBorders>
              <w:top w:val="single" w:sz="4" w:space="0" w:color="auto"/>
              <w:left w:val="single" w:sz="4" w:space="0" w:color="auto"/>
              <w:bottom w:val="single" w:sz="4" w:space="0" w:color="auto"/>
            </w:tcBorders>
            <w:vAlign w:val="center"/>
          </w:tcPr>
          <w:p w14:paraId="0BB8079A" w14:textId="77777777" w:rsidR="006E602B" w:rsidRPr="006E602B" w:rsidRDefault="006E602B" w:rsidP="006E602B">
            <w:pPr>
              <w:autoSpaceDE w:val="0"/>
              <w:autoSpaceDN w:val="0"/>
              <w:ind w:leftChars="50" w:left="120" w:rightChars="50" w:right="120"/>
              <w:jc w:val="distribute"/>
              <w:rPr>
                <w:rFonts w:ascii="標楷體" w:eastAsia="標楷體" w:hAnsi="標楷體" w:cs="Times New Roman"/>
                <w:sz w:val="20"/>
                <w:szCs w:val="20"/>
              </w:rPr>
            </w:pPr>
            <w:r w:rsidRPr="006E602B">
              <w:rPr>
                <w:rFonts w:ascii="標楷體" w:eastAsia="標楷體" w:hAnsi="標楷體" w:cs="Times New Roman" w:hint="eastAsia"/>
                <w:sz w:val="20"/>
                <w:szCs w:val="20"/>
              </w:rPr>
              <w:t>總計</w:t>
            </w:r>
          </w:p>
        </w:tc>
      </w:tr>
      <w:tr w:rsidR="006E602B" w:rsidRPr="006E602B" w14:paraId="0CD75DEF" w14:textId="77777777" w:rsidTr="006E602B">
        <w:trPr>
          <w:cantSplit/>
          <w:trHeight w:hRule="exact" w:val="454"/>
        </w:trPr>
        <w:tc>
          <w:tcPr>
            <w:tcW w:w="2392" w:type="pct"/>
            <w:tcBorders>
              <w:top w:val="single" w:sz="4" w:space="0" w:color="auto"/>
              <w:right w:val="single" w:sz="4" w:space="0" w:color="auto"/>
            </w:tcBorders>
            <w:vAlign w:val="center"/>
          </w:tcPr>
          <w:p w14:paraId="13906568" w14:textId="77777777" w:rsidR="006E602B" w:rsidRPr="006E602B" w:rsidRDefault="006E602B" w:rsidP="006E602B">
            <w:pPr>
              <w:autoSpaceDE w:val="0"/>
              <w:autoSpaceDN w:val="0"/>
              <w:ind w:leftChars="50" w:left="120" w:rightChars="50" w:right="120"/>
              <w:rPr>
                <w:rFonts w:ascii="標楷體" w:eastAsia="標楷體" w:hAnsi="標楷體" w:cs="Times New Roman"/>
                <w:sz w:val="20"/>
                <w:szCs w:val="20"/>
              </w:rPr>
            </w:pPr>
            <w:r w:rsidRPr="006E602B">
              <w:rPr>
                <w:rFonts w:ascii="標楷體" w:eastAsia="標楷體" w:hAnsi="標楷體" w:cs="Times New Roman" w:hint="eastAsia"/>
                <w:b/>
                <w:sz w:val="20"/>
                <w:szCs w:val="20"/>
              </w:rPr>
              <w:t>甲、1</w:t>
            </w:r>
            <w:r w:rsidRPr="006E602B">
              <w:rPr>
                <w:rFonts w:ascii="標楷體" w:eastAsia="標楷體" w:hAnsi="標楷體" w:cs="Times New Roman"/>
                <w:b/>
                <w:sz w:val="20"/>
                <w:szCs w:val="20"/>
              </w:rPr>
              <w:t>1</w:t>
            </w:r>
            <w:r w:rsidRPr="006E602B">
              <w:rPr>
                <w:rFonts w:ascii="標楷體" w:eastAsia="標楷體" w:hAnsi="標楷體" w:cs="Times New Roman" w:hint="eastAsia"/>
                <w:b/>
                <w:sz w:val="20"/>
                <w:szCs w:val="20"/>
              </w:rPr>
              <w:t>1年度市庫收支餘絀</w:t>
            </w:r>
          </w:p>
        </w:tc>
        <w:tc>
          <w:tcPr>
            <w:tcW w:w="823" w:type="pct"/>
            <w:tcBorders>
              <w:top w:val="single" w:sz="4" w:space="0" w:color="auto"/>
              <w:left w:val="single" w:sz="4" w:space="0" w:color="auto"/>
              <w:right w:val="single" w:sz="4" w:space="0" w:color="auto"/>
            </w:tcBorders>
            <w:vAlign w:val="center"/>
          </w:tcPr>
          <w:p w14:paraId="258EF3F7"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853" w:type="pct"/>
            <w:tcBorders>
              <w:top w:val="single" w:sz="4" w:space="0" w:color="auto"/>
              <w:left w:val="single" w:sz="4" w:space="0" w:color="auto"/>
              <w:right w:val="single" w:sz="4" w:space="0" w:color="auto"/>
            </w:tcBorders>
            <w:vAlign w:val="center"/>
          </w:tcPr>
          <w:p w14:paraId="78321282"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932" w:type="pct"/>
            <w:tcBorders>
              <w:top w:val="single" w:sz="4" w:space="0" w:color="auto"/>
              <w:left w:val="single" w:sz="4" w:space="0" w:color="auto"/>
            </w:tcBorders>
            <w:vAlign w:val="center"/>
          </w:tcPr>
          <w:p w14:paraId="33FD05E1" w14:textId="77777777" w:rsidR="006E602B" w:rsidRPr="006E602B" w:rsidRDefault="006E602B" w:rsidP="006E602B">
            <w:pPr>
              <w:widowControl/>
              <w:spacing w:line="260" w:lineRule="exact"/>
              <w:ind w:left="92" w:rightChars="20" w:right="48"/>
              <w:jc w:val="right"/>
              <w:rPr>
                <w:rFonts w:ascii="標楷體" w:eastAsia="標楷體" w:hAnsi="標楷體" w:cs="新細明體"/>
                <w:b/>
                <w:kern w:val="0"/>
                <w:sz w:val="20"/>
                <w:szCs w:val="24"/>
              </w:rPr>
            </w:pPr>
            <w:r w:rsidRPr="006E602B">
              <w:rPr>
                <w:rFonts w:ascii="標楷體" w:eastAsia="標楷體" w:hAnsi="標楷體" w:cs="新細明體" w:hint="eastAsia"/>
                <w:b/>
                <w:kern w:val="0"/>
                <w:sz w:val="20"/>
                <w:szCs w:val="24"/>
              </w:rPr>
              <w:t>- 17,613,485,676</w:t>
            </w:r>
          </w:p>
        </w:tc>
      </w:tr>
      <w:tr w:rsidR="006E602B" w:rsidRPr="006E602B" w14:paraId="78FAB3D1" w14:textId="77777777" w:rsidTr="006E602B">
        <w:trPr>
          <w:cantSplit/>
          <w:trHeight w:hRule="exact" w:val="454"/>
        </w:trPr>
        <w:tc>
          <w:tcPr>
            <w:tcW w:w="2392" w:type="pct"/>
            <w:tcBorders>
              <w:right w:val="single" w:sz="4" w:space="0" w:color="auto"/>
            </w:tcBorders>
            <w:vAlign w:val="center"/>
          </w:tcPr>
          <w:p w14:paraId="3D3B6175" w14:textId="77777777" w:rsidR="006E602B" w:rsidRPr="006E602B" w:rsidRDefault="006E602B" w:rsidP="006E602B">
            <w:pPr>
              <w:autoSpaceDE w:val="0"/>
              <w:autoSpaceDN w:val="0"/>
              <w:ind w:leftChars="50" w:left="120" w:rightChars="50" w:right="120"/>
              <w:rPr>
                <w:rFonts w:ascii="標楷體" w:eastAsia="標楷體" w:hAnsi="標楷體" w:cs="Times New Roman"/>
                <w:b/>
                <w:sz w:val="20"/>
                <w:szCs w:val="20"/>
              </w:rPr>
            </w:pPr>
            <w:r w:rsidRPr="006E602B">
              <w:rPr>
                <w:rFonts w:ascii="標楷體" w:eastAsia="標楷體" w:hAnsi="標楷體" w:cs="Times New Roman" w:hint="eastAsia"/>
                <w:b/>
                <w:sz w:val="20"/>
                <w:szCs w:val="20"/>
              </w:rPr>
              <w:t>乙、加項</w:t>
            </w:r>
          </w:p>
        </w:tc>
        <w:tc>
          <w:tcPr>
            <w:tcW w:w="823" w:type="pct"/>
            <w:tcBorders>
              <w:left w:val="single" w:sz="4" w:space="0" w:color="auto"/>
              <w:right w:val="single" w:sz="4" w:space="0" w:color="auto"/>
            </w:tcBorders>
            <w:vAlign w:val="center"/>
          </w:tcPr>
          <w:p w14:paraId="2A1691DC"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853" w:type="pct"/>
            <w:tcBorders>
              <w:left w:val="single" w:sz="4" w:space="0" w:color="auto"/>
              <w:right w:val="single" w:sz="4" w:space="0" w:color="auto"/>
            </w:tcBorders>
            <w:vAlign w:val="center"/>
          </w:tcPr>
          <w:p w14:paraId="3EE65BEB"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932" w:type="pct"/>
            <w:tcBorders>
              <w:left w:val="single" w:sz="4" w:space="0" w:color="auto"/>
            </w:tcBorders>
            <w:vAlign w:val="center"/>
          </w:tcPr>
          <w:p w14:paraId="26612CA6"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w:t>
            </w:r>
            <w:r w:rsidRPr="006E602B">
              <w:rPr>
                <w:rFonts w:ascii="標楷體" w:eastAsia="標楷體" w:hAnsi="標楷體" w:cs="新細明體" w:hint="eastAsia"/>
                <w:b/>
                <w:sz w:val="20"/>
                <w:szCs w:val="20"/>
              </w:rPr>
              <w:t>78,070,943,699</w:t>
            </w:r>
          </w:p>
        </w:tc>
      </w:tr>
      <w:tr w:rsidR="006E602B" w:rsidRPr="006E602B" w14:paraId="6C49F75C" w14:textId="77777777" w:rsidTr="006E602B">
        <w:trPr>
          <w:cantSplit/>
          <w:trHeight w:hRule="exact" w:val="425"/>
        </w:trPr>
        <w:tc>
          <w:tcPr>
            <w:tcW w:w="2392" w:type="pct"/>
            <w:tcBorders>
              <w:right w:val="single" w:sz="4" w:space="0" w:color="auto"/>
            </w:tcBorders>
            <w:vAlign w:val="center"/>
          </w:tcPr>
          <w:p w14:paraId="44D15F1F" w14:textId="77777777" w:rsidR="006E602B" w:rsidRPr="006E602B" w:rsidRDefault="006E602B" w:rsidP="006E602B">
            <w:pPr>
              <w:autoSpaceDE w:val="0"/>
              <w:autoSpaceDN w:val="0"/>
              <w:ind w:leftChars="150" w:left="360"/>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一、</w:t>
            </w:r>
            <w:r w:rsidRPr="006E602B">
              <w:rPr>
                <w:rFonts w:ascii="標楷體" w:eastAsia="標楷體" w:hAnsi="標楷體" w:cs="Times New Roman" w:hint="eastAsia"/>
                <w:b/>
                <w:spacing w:val="-4"/>
                <w:sz w:val="20"/>
                <w:szCs w:val="20"/>
              </w:rPr>
              <w:t>1</w:t>
            </w:r>
            <w:r w:rsidRPr="006E602B">
              <w:rPr>
                <w:rFonts w:ascii="標楷體" w:eastAsia="標楷體" w:hAnsi="標楷體" w:cs="Times New Roman"/>
                <w:b/>
                <w:spacing w:val="-4"/>
                <w:sz w:val="20"/>
                <w:szCs w:val="20"/>
              </w:rPr>
              <w:t>11</w:t>
            </w:r>
            <w:r w:rsidRPr="006E602B">
              <w:rPr>
                <w:rFonts w:ascii="標楷體" w:eastAsia="標楷體" w:hAnsi="標楷體" w:cs="Times New Roman" w:hint="eastAsia"/>
                <w:b/>
                <w:spacing w:val="-4"/>
                <w:sz w:val="20"/>
                <w:szCs w:val="20"/>
              </w:rPr>
              <w:t>年度市庫列支而不屬1</w:t>
            </w:r>
            <w:r w:rsidRPr="006E602B">
              <w:rPr>
                <w:rFonts w:ascii="標楷體" w:eastAsia="標楷體" w:hAnsi="標楷體" w:cs="Times New Roman"/>
                <w:b/>
                <w:spacing w:val="-4"/>
                <w:sz w:val="20"/>
                <w:szCs w:val="20"/>
              </w:rPr>
              <w:t>11</w:t>
            </w:r>
            <w:r w:rsidRPr="006E602B">
              <w:rPr>
                <w:rFonts w:ascii="標楷體" w:eastAsia="標楷體" w:hAnsi="標楷體" w:cs="Times New Roman" w:hint="eastAsia"/>
                <w:b/>
                <w:spacing w:val="-4"/>
                <w:sz w:val="20"/>
                <w:szCs w:val="20"/>
              </w:rPr>
              <w:t>年度總決算歲出部分</w:t>
            </w:r>
          </w:p>
        </w:tc>
        <w:tc>
          <w:tcPr>
            <w:tcW w:w="823" w:type="pct"/>
            <w:tcBorders>
              <w:left w:val="single" w:sz="4" w:space="0" w:color="auto"/>
              <w:right w:val="single" w:sz="4" w:space="0" w:color="auto"/>
            </w:tcBorders>
            <w:vAlign w:val="center"/>
          </w:tcPr>
          <w:p w14:paraId="2F3B0E64" w14:textId="77777777" w:rsidR="006E602B" w:rsidRPr="006E602B" w:rsidRDefault="006E602B" w:rsidP="006E602B">
            <w:pPr>
              <w:ind w:rightChars="20" w:right="48"/>
              <w:jc w:val="right"/>
              <w:rPr>
                <w:rFonts w:ascii="標楷體" w:eastAsia="標楷體" w:hAnsi="標楷體" w:cs="新細明體"/>
                <w:b/>
                <w:sz w:val="20"/>
                <w:szCs w:val="20"/>
              </w:rPr>
            </w:pPr>
          </w:p>
        </w:tc>
        <w:tc>
          <w:tcPr>
            <w:tcW w:w="853" w:type="pct"/>
            <w:tcBorders>
              <w:left w:val="single" w:sz="4" w:space="0" w:color="auto"/>
              <w:right w:val="single" w:sz="4" w:space="0" w:color="auto"/>
            </w:tcBorders>
            <w:vAlign w:val="center"/>
          </w:tcPr>
          <w:p w14:paraId="07A3DBE9"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176,186,119,557</w:t>
            </w:r>
          </w:p>
        </w:tc>
        <w:tc>
          <w:tcPr>
            <w:tcW w:w="932" w:type="pct"/>
            <w:tcBorders>
              <w:left w:val="single" w:sz="4" w:space="0" w:color="auto"/>
            </w:tcBorders>
            <w:vAlign w:val="center"/>
          </w:tcPr>
          <w:p w14:paraId="34383B5C"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5A0CF7B6" w14:textId="77777777" w:rsidTr="006E602B">
        <w:trPr>
          <w:cantSplit/>
          <w:trHeight w:hRule="exact" w:val="397"/>
        </w:trPr>
        <w:tc>
          <w:tcPr>
            <w:tcW w:w="2392" w:type="pct"/>
            <w:tcBorders>
              <w:right w:val="single" w:sz="4" w:space="0" w:color="auto"/>
            </w:tcBorders>
            <w:vAlign w:val="center"/>
          </w:tcPr>
          <w:p w14:paraId="6CA37470"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（一）支付各機關以前年度支出</w:t>
            </w:r>
          </w:p>
        </w:tc>
        <w:tc>
          <w:tcPr>
            <w:tcW w:w="823" w:type="pct"/>
            <w:tcBorders>
              <w:left w:val="single" w:sz="4" w:space="0" w:color="auto"/>
              <w:right w:val="single" w:sz="4" w:space="0" w:color="auto"/>
            </w:tcBorders>
            <w:vAlign w:val="center"/>
          </w:tcPr>
          <w:p w14:paraId="55B6DBCE"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4,</w:t>
            </w:r>
            <w:r w:rsidRPr="006E602B">
              <w:rPr>
                <w:rFonts w:ascii="標楷體" w:eastAsia="標楷體" w:hAnsi="標楷體" w:cs="新細明體" w:hint="eastAsia"/>
                <w:sz w:val="20"/>
                <w:szCs w:val="20"/>
              </w:rPr>
              <w:t>402</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956</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287</w:t>
            </w:r>
          </w:p>
        </w:tc>
        <w:tc>
          <w:tcPr>
            <w:tcW w:w="853" w:type="pct"/>
            <w:tcBorders>
              <w:left w:val="single" w:sz="4" w:space="0" w:color="auto"/>
              <w:right w:val="single" w:sz="4" w:space="0" w:color="auto"/>
            </w:tcBorders>
            <w:vAlign w:val="center"/>
          </w:tcPr>
          <w:p w14:paraId="631B560F"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2AC170B1"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3D8D3133" w14:textId="77777777" w:rsidTr="006E602B">
        <w:trPr>
          <w:cantSplit/>
          <w:trHeight w:hRule="exact" w:val="397"/>
        </w:trPr>
        <w:tc>
          <w:tcPr>
            <w:tcW w:w="2392" w:type="pct"/>
            <w:tcBorders>
              <w:right w:val="single" w:sz="4" w:space="0" w:color="auto"/>
            </w:tcBorders>
            <w:vAlign w:val="center"/>
          </w:tcPr>
          <w:p w14:paraId="3E87F0E9"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（二）退還以前年度歲入</w:t>
            </w:r>
          </w:p>
        </w:tc>
        <w:tc>
          <w:tcPr>
            <w:tcW w:w="823" w:type="pct"/>
            <w:tcBorders>
              <w:left w:val="single" w:sz="4" w:space="0" w:color="auto"/>
              <w:right w:val="single" w:sz="4" w:space="0" w:color="auto"/>
            </w:tcBorders>
            <w:vAlign w:val="center"/>
          </w:tcPr>
          <w:p w14:paraId="0031F4CA"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7</w:t>
            </w:r>
            <w:r w:rsidRPr="006E602B">
              <w:rPr>
                <w:rFonts w:ascii="標楷體" w:eastAsia="標楷體" w:hAnsi="標楷體" w:cs="新細明體" w:hint="eastAsia"/>
                <w:sz w:val="20"/>
                <w:szCs w:val="20"/>
              </w:rPr>
              <w:t>05</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218</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968</w:t>
            </w:r>
          </w:p>
        </w:tc>
        <w:tc>
          <w:tcPr>
            <w:tcW w:w="853" w:type="pct"/>
            <w:tcBorders>
              <w:left w:val="single" w:sz="4" w:space="0" w:color="auto"/>
              <w:right w:val="single" w:sz="4" w:space="0" w:color="auto"/>
            </w:tcBorders>
            <w:vAlign w:val="center"/>
          </w:tcPr>
          <w:p w14:paraId="17888A34"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6C2AB5CC"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5B2F681F" w14:textId="77777777" w:rsidTr="006E602B">
        <w:trPr>
          <w:cantSplit/>
          <w:trHeight w:hRule="exact" w:val="397"/>
        </w:trPr>
        <w:tc>
          <w:tcPr>
            <w:tcW w:w="2392" w:type="pct"/>
            <w:tcBorders>
              <w:right w:val="single" w:sz="4" w:space="0" w:color="auto"/>
            </w:tcBorders>
            <w:vAlign w:val="center"/>
          </w:tcPr>
          <w:p w14:paraId="6CA558B4"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（三）退還預收款</w:t>
            </w:r>
          </w:p>
        </w:tc>
        <w:tc>
          <w:tcPr>
            <w:tcW w:w="823" w:type="pct"/>
            <w:tcBorders>
              <w:left w:val="single" w:sz="4" w:space="0" w:color="auto"/>
              <w:right w:val="single" w:sz="4" w:space="0" w:color="auto"/>
            </w:tcBorders>
            <w:vAlign w:val="center"/>
          </w:tcPr>
          <w:p w14:paraId="1E48CFCD"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804</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762</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393</w:t>
            </w:r>
          </w:p>
        </w:tc>
        <w:tc>
          <w:tcPr>
            <w:tcW w:w="853" w:type="pct"/>
            <w:tcBorders>
              <w:left w:val="single" w:sz="4" w:space="0" w:color="auto"/>
              <w:right w:val="single" w:sz="4" w:space="0" w:color="auto"/>
            </w:tcBorders>
            <w:vAlign w:val="center"/>
          </w:tcPr>
          <w:p w14:paraId="6A58C037"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69D2E887"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7FF21E32" w14:textId="77777777" w:rsidTr="006E602B">
        <w:trPr>
          <w:cantSplit/>
          <w:trHeight w:hRule="exact" w:val="567"/>
        </w:trPr>
        <w:tc>
          <w:tcPr>
            <w:tcW w:w="2392" w:type="pct"/>
            <w:tcBorders>
              <w:right w:val="single" w:sz="4" w:space="0" w:color="auto"/>
            </w:tcBorders>
            <w:vAlign w:val="center"/>
          </w:tcPr>
          <w:p w14:paraId="44BA4860" w14:textId="77777777" w:rsidR="006E602B" w:rsidRPr="006E602B" w:rsidRDefault="006E602B" w:rsidP="006E602B">
            <w:pPr>
              <w:autoSpaceDE w:val="0"/>
              <w:autoSpaceDN w:val="0"/>
              <w:spacing w:line="220" w:lineRule="exact"/>
              <w:ind w:leftChars="205" w:left="1102" w:hangingChars="305" w:hanging="61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（四）臺北都會區大眾捷運系統建設計畫後續路網新莊線及蘆洲支線第三期特別決算支出</w:t>
            </w:r>
          </w:p>
        </w:tc>
        <w:tc>
          <w:tcPr>
            <w:tcW w:w="823" w:type="pct"/>
            <w:tcBorders>
              <w:left w:val="single" w:sz="4" w:space="0" w:color="auto"/>
              <w:right w:val="single" w:sz="4" w:space="0" w:color="auto"/>
            </w:tcBorders>
            <w:vAlign w:val="center"/>
          </w:tcPr>
          <w:p w14:paraId="39775FEB"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143,</w:t>
            </w:r>
            <w:r w:rsidRPr="006E602B">
              <w:rPr>
                <w:rFonts w:ascii="標楷體" w:eastAsia="標楷體" w:hAnsi="標楷體" w:cs="新細明體"/>
                <w:sz w:val="20"/>
                <w:szCs w:val="20"/>
              </w:rPr>
              <w:t>5</w:t>
            </w:r>
            <w:r w:rsidRPr="006E602B">
              <w:rPr>
                <w:rFonts w:ascii="標楷體" w:eastAsia="標楷體" w:hAnsi="標楷體" w:cs="新細明體" w:hint="eastAsia"/>
                <w:sz w:val="20"/>
                <w:szCs w:val="20"/>
              </w:rPr>
              <w:t>70</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791</w:t>
            </w:r>
            <w:r w:rsidRPr="006E602B">
              <w:rPr>
                <w:rFonts w:ascii="標楷體" w:eastAsia="標楷體" w:hAnsi="標楷體" w:cs="新細明體"/>
                <w:sz w:val="20"/>
                <w:szCs w:val="20"/>
              </w:rPr>
              <w:t>,</w:t>
            </w:r>
            <w:r w:rsidRPr="006E602B">
              <w:rPr>
                <w:rFonts w:ascii="標楷體" w:eastAsia="標楷體" w:hAnsi="標楷體" w:cs="新細明體" w:hint="eastAsia"/>
                <w:sz w:val="20"/>
                <w:szCs w:val="20"/>
              </w:rPr>
              <w:t>192</w:t>
            </w:r>
          </w:p>
        </w:tc>
        <w:tc>
          <w:tcPr>
            <w:tcW w:w="853" w:type="pct"/>
            <w:tcBorders>
              <w:left w:val="single" w:sz="4" w:space="0" w:color="auto"/>
              <w:right w:val="single" w:sz="4" w:space="0" w:color="auto"/>
            </w:tcBorders>
            <w:vAlign w:val="center"/>
          </w:tcPr>
          <w:p w14:paraId="33A79A6E"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3FDC428E"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67CD60A7" w14:textId="77777777" w:rsidTr="006E602B">
        <w:trPr>
          <w:cantSplit/>
          <w:trHeight w:hRule="exact" w:val="567"/>
        </w:trPr>
        <w:tc>
          <w:tcPr>
            <w:tcW w:w="2392" w:type="pct"/>
            <w:tcBorders>
              <w:right w:val="single" w:sz="4" w:space="0" w:color="auto"/>
            </w:tcBorders>
            <w:vAlign w:val="center"/>
          </w:tcPr>
          <w:p w14:paraId="067D517D" w14:textId="77777777" w:rsidR="006E602B" w:rsidRPr="006E602B" w:rsidRDefault="006E602B" w:rsidP="006E602B">
            <w:pPr>
              <w:autoSpaceDE w:val="0"/>
              <w:autoSpaceDN w:val="0"/>
              <w:spacing w:line="220" w:lineRule="exact"/>
              <w:ind w:leftChars="200" w:left="1074" w:hangingChars="330" w:hanging="594"/>
              <w:jc w:val="both"/>
              <w:rPr>
                <w:rFonts w:ascii="標楷體" w:eastAsia="標楷體" w:hAnsi="標楷體" w:cs="Times New Roman"/>
                <w:spacing w:val="-10"/>
                <w:sz w:val="20"/>
                <w:szCs w:val="20"/>
              </w:rPr>
            </w:pPr>
            <w:r w:rsidRPr="006E602B">
              <w:rPr>
                <w:rFonts w:ascii="標楷體" w:eastAsia="標楷體" w:hAnsi="標楷體" w:cs="Times New Roman" w:hint="eastAsia"/>
                <w:spacing w:val="-10"/>
                <w:sz w:val="20"/>
                <w:szCs w:val="20"/>
              </w:rPr>
              <w:t>（</w:t>
            </w:r>
            <w:r w:rsidRPr="006E602B">
              <w:rPr>
                <w:rFonts w:ascii="標楷體" w:eastAsia="標楷體" w:hAnsi="標楷體" w:cs="Times New Roman" w:hint="eastAsia"/>
                <w:sz w:val="20"/>
                <w:szCs w:val="20"/>
              </w:rPr>
              <w:t>五）臺北都會區大眾捷運系統建設計畫後續路網松山線等特別決算以前年度支出</w:t>
            </w:r>
          </w:p>
        </w:tc>
        <w:tc>
          <w:tcPr>
            <w:tcW w:w="823" w:type="pct"/>
            <w:tcBorders>
              <w:left w:val="single" w:sz="4" w:space="0" w:color="auto"/>
              <w:right w:val="single" w:sz="4" w:space="0" w:color="auto"/>
            </w:tcBorders>
            <w:vAlign w:val="center"/>
          </w:tcPr>
          <w:p w14:paraId="10ABDC7D"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14</w:t>
            </w:r>
            <w:r w:rsidRPr="006E602B">
              <w:rPr>
                <w:rFonts w:ascii="標楷體" w:eastAsia="標楷體" w:hAnsi="標楷體" w:cs="新細明體"/>
                <w:sz w:val="20"/>
                <w:szCs w:val="20"/>
              </w:rPr>
              <w:t>,452,079</w:t>
            </w:r>
          </w:p>
        </w:tc>
        <w:tc>
          <w:tcPr>
            <w:tcW w:w="853" w:type="pct"/>
            <w:tcBorders>
              <w:left w:val="single" w:sz="4" w:space="0" w:color="auto"/>
              <w:right w:val="single" w:sz="4" w:space="0" w:color="auto"/>
            </w:tcBorders>
            <w:vAlign w:val="center"/>
          </w:tcPr>
          <w:p w14:paraId="2C36641B"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3DAB183B"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1D79C492" w14:textId="77777777" w:rsidTr="006E602B">
        <w:trPr>
          <w:cantSplit/>
          <w:trHeight w:hRule="exact" w:val="397"/>
        </w:trPr>
        <w:tc>
          <w:tcPr>
            <w:tcW w:w="2392" w:type="pct"/>
            <w:tcBorders>
              <w:right w:val="single" w:sz="4" w:space="0" w:color="auto"/>
            </w:tcBorders>
            <w:vAlign w:val="center"/>
          </w:tcPr>
          <w:p w14:paraId="4D01E2F9" w14:textId="77777777" w:rsidR="006E602B" w:rsidRPr="006E602B" w:rsidRDefault="006E602B" w:rsidP="006E602B">
            <w:pPr>
              <w:tabs>
                <w:tab w:val="left" w:pos="657"/>
              </w:tabs>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（六）1</w:t>
            </w:r>
            <w:r w:rsidRPr="006E602B">
              <w:rPr>
                <w:rFonts w:ascii="標楷體" w:eastAsia="標楷體" w:hAnsi="標楷體" w:cs="Times New Roman"/>
                <w:sz w:val="20"/>
                <w:szCs w:val="20"/>
              </w:rPr>
              <w:t>11</w:t>
            </w:r>
            <w:r w:rsidRPr="006E602B">
              <w:rPr>
                <w:rFonts w:ascii="標楷體" w:eastAsia="標楷體" w:hAnsi="標楷體" w:cs="Times New Roman" w:hint="eastAsia"/>
                <w:sz w:val="20"/>
                <w:szCs w:val="20"/>
              </w:rPr>
              <w:t>年度總決算債務償還支出</w:t>
            </w:r>
          </w:p>
        </w:tc>
        <w:tc>
          <w:tcPr>
            <w:tcW w:w="823" w:type="pct"/>
            <w:tcBorders>
              <w:left w:val="single" w:sz="4" w:space="0" w:color="auto"/>
              <w:right w:val="single" w:sz="4" w:space="0" w:color="auto"/>
            </w:tcBorders>
            <w:vAlign w:val="center"/>
          </w:tcPr>
          <w:p w14:paraId="5C6D5168"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7,523,355,595</w:t>
            </w:r>
          </w:p>
        </w:tc>
        <w:tc>
          <w:tcPr>
            <w:tcW w:w="853" w:type="pct"/>
            <w:tcBorders>
              <w:left w:val="single" w:sz="4" w:space="0" w:color="auto"/>
              <w:right w:val="single" w:sz="4" w:space="0" w:color="auto"/>
            </w:tcBorders>
            <w:vAlign w:val="center"/>
          </w:tcPr>
          <w:p w14:paraId="68D8F2A6"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65E1AB69"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5A4FEED7" w14:textId="77777777" w:rsidTr="006E602B">
        <w:trPr>
          <w:cantSplit/>
          <w:trHeight w:hRule="exact" w:val="397"/>
        </w:trPr>
        <w:tc>
          <w:tcPr>
            <w:tcW w:w="2392" w:type="pct"/>
            <w:tcBorders>
              <w:right w:val="single" w:sz="4" w:space="0" w:color="auto"/>
            </w:tcBorders>
            <w:vAlign w:val="center"/>
          </w:tcPr>
          <w:p w14:paraId="6376DE51"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（七）1</w:t>
            </w:r>
            <w:r w:rsidRPr="006E602B">
              <w:rPr>
                <w:rFonts w:ascii="標楷體" w:eastAsia="標楷體" w:hAnsi="標楷體" w:cs="Times New Roman"/>
                <w:sz w:val="20"/>
                <w:szCs w:val="20"/>
              </w:rPr>
              <w:t>11</w:t>
            </w:r>
            <w:r w:rsidRPr="006E602B">
              <w:rPr>
                <w:rFonts w:ascii="標楷體" w:eastAsia="標楷體" w:hAnsi="標楷體" w:cs="Times New Roman" w:hint="eastAsia"/>
                <w:sz w:val="20"/>
                <w:szCs w:val="20"/>
              </w:rPr>
              <w:t>年度收入庫款科目轉正淨額</w:t>
            </w:r>
          </w:p>
        </w:tc>
        <w:tc>
          <w:tcPr>
            <w:tcW w:w="823" w:type="pct"/>
            <w:tcBorders>
              <w:left w:val="single" w:sz="4" w:space="0" w:color="auto"/>
              <w:right w:val="single" w:sz="4" w:space="0" w:color="auto"/>
            </w:tcBorders>
            <w:vAlign w:val="center"/>
          </w:tcPr>
          <w:p w14:paraId="623BBBFD"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503,971,802</w:t>
            </w:r>
          </w:p>
        </w:tc>
        <w:tc>
          <w:tcPr>
            <w:tcW w:w="853" w:type="pct"/>
            <w:tcBorders>
              <w:left w:val="single" w:sz="4" w:space="0" w:color="auto"/>
              <w:right w:val="single" w:sz="4" w:space="0" w:color="auto"/>
            </w:tcBorders>
            <w:vAlign w:val="center"/>
          </w:tcPr>
          <w:p w14:paraId="28A7CEB3"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48B1712F"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6DB20B79" w14:textId="77777777" w:rsidTr="006E602B">
        <w:trPr>
          <w:cantSplit/>
          <w:trHeight w:hRule="exact" w:val="397"/>
        </w:trPr>
        <w:tc>
          <w:tcPr>
            <w:tcW w:w="2392" w:type="pct"/>
            <w:tcBorders>
              <w:right w:val="single" w:sz="4" w:space="0" w:color="auto"/>
            </w:tcBorders>
            <w:vAlign w:val="center"/>
          </w:tcPr>
          <w:p w14:paraId="478A94FB"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（八）墊付款</w:t>
            </w:r>
          </w:p>
        </w:tc>
        <w:tc>
          <w:tcPr>
            <w:tcW w:w="823" w:type="pct"/>
            <w:tcBorders>
              <w:left w:val="single" w:sz="4" w:space="0" w:color="auto"/>
              <w:right w:val="single" w:sz="4" w:space="0" w:color="auto"/>
            </w:tcBorders>
            <w:vAlign w:val="center"/>
          </w:tcPr>
          <w:p w14:paraId="2A824A16"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 xml:space="preserve"> 18</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659</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574</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607</w:t>
            </w:r>
          </w:p>
        </w:tc>
        <w:tc>
          <w:tcPr>
            <w:tcW w:w="853" w:type="pct"/>
            <w:tcBorders>
              <w:left w:val="single" w:sz="4" w:space="0" w:color="auto"/>
              <w:right w:val="single" w:sz="4" w:space="0" w:color="auto"/>
            </w:tcBorders>
            <w:vAlign w:val="center"/>
          </w:tcPr>
          <w:p w14:paraId="6360ECDB"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186B769C"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6BC5608F" w14:textId="77777777" w:rsidTr="006E602B">
        <w:trPr>
          <w:cantSplit/>
          <w:trHeight w:hRule="exact" w:val="397"/>
        </w:trPr>
        <w:tc>
          <w:tcPr>
            <w:tcW w:w="2392" w:type="pct"/>
            <w:tcBorders>
              <w:right w:val="single" w:sz="4" w:space="0" w:color="auto"/>
            </w:tcBorders>
            <w:vAlign w:val="center"/>
          </w:tcPr>
          <w:p w14:paraId="626F01C3" w14:textId="77777777" w:rsidR="006E602B" w:rsidRPr="006E602B" w:rsidRDefault="006E602B" w:rsidP="006E602B">
            <w:pPr>
              <w:autoSpaceDE w:val="0"/>
              <w:autoSpaceDN w:val="0"/>
              <w:ind w:leftChars="200" w:left="480" w:firstLineChars="45" w:firstLine="9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 xml:space="preserve">(九) </w:t>
            </w:r>
            <w:r w:rsidRPr="006E602B">
              <w:rPr>
                <w:rFonts w:ascii="標楷體" w:eastAsia="標楷體" w:hAnsi="標楷體" w:cs="Times New Roman"/>
                <w:sz w:val="20"/>
                <w:szCs w:val="20"/>
              </w:rPr>
              <w:t>111</w:t>
            </w:r>
            <w:r w:rsidRPr="006E602B">
              <w:rPr>
                <w:rFonts w:ascii="標楷體" w:eastAsia="標楷體" w:hAnsi="標楷體" w:cs="Times New Roman" w:hint="eastAsia"/>
                <w:sz w:val="20"/>
                <w:szCs w:val="20"/>
              </w:rPr>
              <w:t>年度收入待納庫款</w:t>
            </w:r>
          </w:p>
        </w:tc>
        <w:tc>
          <w:tcPr>
            <w:tcW w:w="823" w:type="pct"/>
            <w:tcBorders>
              <w:left w:val="single" w:sz="4" w:space="0" w:color="auto"/>
              <w:right w:val="single" w:sz="4" w:space="0" w:color="auto"/>
            </w:tcBorders>
            <w:vAlign w:val="center"/>
          </w:tcPr>
          <w:p w14:paraId="57A389C1"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1,</w:t>
            </w:r>
            <w:r w:rsidRPr="006E602B">
              <w:rPr>
                <w:rFonts w:ascii="標楷體" w:eastAsia="標楷體" w:hAnsi="標楷體" w:cs="新細明體"/>
                <w:sz w:val="20"/>
                <w:szCs w:val="20"/>
              </w:rPr>
              <w:t>036,634</w:t>
            </w:r>
          </w:p>
        </w:tc>
        <w:tc>
          <w:tcPr>
            <w:tcW w:w="853" w:type="pct"/>
            <w:tcBorders>
              <w:left w:val="single" w:sz="4" w:space="0" w:color="auto"/>
              <w:right w:val="single" w:sz="4" w:space="0" w:color="auto"/>
            </w:tcBorders>
            <w:vAlign w:val="center"/>
          </w:tcPr>
          <w:p w14:paraId="37E88AE1" w14:textId="77777777" w:rsidR="006E602B" w:rsidRPr="006E602B" w:rsidRDefault="006E602B" w:rsidP="006E602B">
            <w:pPr>
              <w:ind w:rightChars="20" w:right="48"/>
              <w:jc w:val="right"/>
              <w:rPr>
                <w:rFonts w:ascii="標楷體" w:eastAsia="標楷體" w:hAnsi="標楷體" w:cs="新細明體"/>
                <w:b/>
                <w:sz w:val="20"/>
                <w:szCs w:val="20"/>
              </w:rPr>
            </w:pPr>
          </w:p>
        </w:tc>
        <w:tc>
          <w:tcPr>
            <w:tcW w:w="932" w:type="pct"/>
            <w:tcBorders>
              <w:left w:val="single" w:sz="4" w:space="0" w:color="auto"/>
            </w:tcBorders>
            <w:vAlign w:val="center"/>
          </w:tcPr>
          <w:p w14:paraId="6F24A470"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792182B3" w14:textId="77777777" w:rsidTr="006E602B">
        <w:trPr>
          <w:cantSplit/>
          <w:trHeight w:hRule="exact" w:val="425"/>
        </w:trPr>
        <w:tc>
          <w:tcPr>
            <w:tcW w:w="2392" w:type="pct"/>
            <w:tcBorders>
              <w:right w:val="single" w:sz="4" w:space="0" w:color="auto"/>
            </w:tcBorders>
            <w:vAlign w:val="center"/>
          </w:tcPr>
          <w:p w14:paraId="0E16422B" w14:textId="77777777" w:rsidR="006E602B" w:rsidRPr="006E602B" w:rsidRDefault="006E602B" w:rsidP="006E602B">
            <w:pPr>
              <w:autoSpaceDE w:val="0"/>
              <w:autoSpaceDN w:val="0"/>
              <w:ind w:leftChars="150" w:left="360"/>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二、總決算列市庫尚未收到之應收歲入款</w:t>
            </w:r>
          </w:p>
        </w:tc>
        <w:tc>
          <w:tcPr>
            <w:tcW w:w="823" w:type="pct"/>
            <w:tcBorders>
              <w:left w:val="single" w:sz="4" w:space="0" w:color="auto"/>
              <w:right w:val="single" w:sz="4" w:space="0" w:color="auto"/>
            </w:tcBorders>
            <w:vAlign w:val="center"/>
          </w:tcPr>
          <w:p w14:paraId="06F5149C"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1,692,154</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254</w:t>
            </w:r>
          </w:p>
        </w:tc>
        <w:tc>
          <w:tcPr>
            <w:tcW w:w="853" w:type="pct"/>
            <w:tcBorders>
              <w:left w:val="single" w:sz="4" w:space="0" w:color="auto"/>
              <w:right w:val="single" w:sz="4" w:space="0" w:color="auto"/>
            </w:tcBorders>
            <w:vAlign w:val="center"/>
          </w:tcPr>
          <w:p w14:paraId="032465DD"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1,692,154</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254</w:t>
            </w:r>
          </w:p>
        </w:tc>
        <w:tc>
          <w:tcPr>
            <w:tcW w:w="932" w:type="pct"/>
            <w:tcBorders>
              <w:left w:val="single" w:sz="4" w:space="0" w:color="auto"/>
            </w:tcBorders>
            <w:vAlign w:val="center"/>
          </w:tcPr>
          <w:p w14:paraId="266483D0"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1DCEA624" w14:textId="77777777" w:rsidTr="006E602B">
        <w:trPr>
          <w:cantSplit/>
          <w:trHeight w:hRule="exact" w:val="425"/>
        </w:trPr>
        <w:tc>
          <w:tcPr>
            <w:tcW w:w="2392" w:type="pct"/>
            <w:tcBorders>
              <w:right w:val="single" w:sz="4" w:space="0" w:color="auto"/>
            </w:tcBorders>
            <w:vAlign w:val="center"/>
          </w:tcPr>
          <w:p w14:paraId="15A01074" w14:textId="77777777" w:rsidR="006E602B" w:rsidRPr="006E602B" w:rsidRDefault="006E602B" w:rsidP="006E602B">
            <w:pPr>
              <w:autoSpaceDE w:val="0"/>
              <w:autoSpaceDN w:val="0"/>
              <w:ind w:leftChars="150" w:left="360"/>
              <w:jc w:val="both"/>
              <w:rPr>
                <w:rFonts w:ascii="標楷體" w:eastAsia="標楷體" w:hAnsi="標楷體" w:cs="新細明體"/>
                <w:b/>
                <w:sz w:val="20"/>
                <w:szCs w:val="20"/>
              </w:rPr>
            </w:pPr>
            <w:r w:rsidRPr="006E602B">
              <w:rPr>
                <w:rFonts w:ascii="標楷體" w:eastAsia="標楷體" w:hAnsi="標楷體" w:cs="Times New Roman" w:hint="eastAsia"/>
                <w:b/>
                <w:sz w:val="20"/>
                <w:szCs w:val="20"/>
              </w:rPr>
              <w:t>三、各機關尚未繳庫款</w:t>
            </w:r>
          </w:p>
        </w:tc>
        <w:tc>
          <w:tcPr>
            <w:tcW w:w="823" w:type="pct"/>
            <w:tcBorders>
              <w:left w:val="single" w:sz="4" w:space="0" w:color="auto"/>
              <w:right w:val="single" w:sz="4" w:space="0" w:color="auto"/>
            </w:tcBorders>
            <w:vAlign w:val="center"/>
          </w:tcPr>
          <w:p w14:paraId="38A3FCB2"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172,797,694</w:t>
            </w:r>
          </w:p>
        </w:tc>
        <w:tc>
          <w:tcPr>
            <w:tcW w:w="853" w:type="pct"/>
            <w:tcBorders>
              <w:left w:val="single" w:sz="4" w:space="0" w:color="auto"/>
              <w:right w:val="single" w:sz="4" w:space="0" w:color="auto"/>
            </w:tcBorders>
            <w:vAlign w:val="center"/>
          </w:tcPr>
          <w:p w14:paraId="0622083E"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172,797,694</w:t>
            </w:r>
          </w:p>
        </w:tc>
        <w:tc>
          <w:tcPr>
            <w:tcW w:w="932" w:type="pct"/>
            <w:tcBorders>
              <w:left w:val="single" w:sz="4" w:space="0" w:color="auto"/>
            </w:tcBorders>
            <w:vAlign w:val="center"/>
          </w:tcPr>
          <w:p w14:paraId="62A2E240"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r>
      <w:tr w:rsidR="006E602B" w:rsidRPr="006E602B" w14:paraId="1C90D665" w14:textId="77777777" w:rsidTr="006E602B">
        <w:trPr>
          <w:cantSplit/>
          <w:trHeight w:hRule="exact" w:val="425"/>
        </w:trPr>
        <w:tc>
          <w:tcPr>
            <w:tcW w:w="2392" w:type="pct"/>
            <w:tcBorders>
              <w:right w:val="single" w:sz="4" w:space="0" w:color="auto"/>
            </w:tcBorders>
            <w:vAlign w:val="center"/>
          </w:tcPr>
          <w:p w14:paraId="1BC87458" w14:textId="77777777" w:rsidR="006E602B" w:rsidRPr="006E602B" w:rsidRDefault="006E602B" w:rsidP="006E602B">
            <w:pPr>
              <w:autoSpaceDE w:val="0"/>
              <w:autoSpaceDN w:val="0"/>
              <w:ind w:leftChars="150" w:left="360"/>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四、修正數</w:t>
            </w:r>
          </w:p>
        </w:tc>
        <w:tc>
          <w:tcPr>
            <w:tcW w:w="823" w:type="pct"/>
            <w:tcBorders>
              <w:left w:val="single" w:sz="4" w:space="0" w:color="auto"/>
              <w:right w:val="single" w:sz="4" w:space="0" w:color="auto"/>
            </w:tcBorders>
            <w:vAlign w:val="center"/>
          </w:tcPr>
          <w:p w14:paraId="74240F75"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19</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872</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194</w:t>
            </w:r>
          </w:p>
        </w:tc>
        <w:tc>
          <w:tcPr>
            <w:tcW w:w="853" w:type="pct"/>
            <w:tcBorders>
              <w:left w:val="single" w:sz="4" w:space="0" w:color="auto"/>
              <w:right w:val="single" w:sz="4" w:space="0" w:color="auto"/>
            </w:tcBorders>
            <w:vAlign w:val="center"/>
          </w:tcPr>
          <w:p w14:paraId="26720440"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19</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872</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194</w:t>
            </w:r>
          </w:p>
        </w:tc>
        <w:tc>
          <w:tcPr>
            <w:tcW w:w="932" w:type="pct"/>
            <w:tcBorders>
              <w:left w:val="single" w:sz="4" w:space="0" w:color="auto"/>
            </w:tcBorders>
            <w:vAlign w:val="center"/>
          </w:tcPr>
          <w:p w14:paraId="7F19D1C1"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4A134393" w14:textId="77777777" w:rsidTr="006E602B">
        <w:trPr>
          <w:cantSplit/>
          <w:trHeight w:hRule="exact" w:val="454"/>
        </w:trPr>
        <w:tc>
          <w:tcPr>
            <w:tcW w:w="2392" w:type="pct"/>
            <w:tcBorders>
              <w:right w:val="single" w:sz="4" w:space="0" w:color="auto"/>
            </w:tcBorders>
            <w:vAlign w:val="center"/>
          </w:tcPr>
          <w:p w14:paraId="7B7DAF23" w14:textId="77777777" w:rsidR="006E602B" w:rsidRPr="006E602B" w:rsidRDefault="006E602B" w:rsidP="006E602B">
            <w:pPr>
              <w:autoSpaceDE w:val="0"/>
              <w:autoSpaceDN w:val="0"/>
              <w:ind w:leftChars="50" w:left="120" w:rightChars="50" w:right="120"/>
              <w:rPr>
                <w:rFonts w:ascii="標楷體" w:eastAsia="標楷體" w:hAnsi="標楷體" w:cs="Times New Roman"/>
                <w:b/>
                <w:sz w:val="20"/>
                <w:szCs w:val="20"/>
              </w:rPr>
            </w:pPr>
            <w:r w:rsidRPr="006E602B">
              <w:rPr>
                <w:rFonts w:ascii="標楷體" w:eastAsia="標楷體" w:hAnsi="標楷體" w:cs="Times New Roman" w:hint="eastAsia"/>
                <w:b/>
                <w:sz w:val="20"/>
                <w:szCs w:val="20"/>
              </w:rPr>
              <w:t>丙、減項</w:t>
            </w:r>
          </w:p>
        </w:tc>
        <w:tc>
          <w:tcPr>
            <w:tcW w:w="823" w:type="pct"/>
            <w:tcBorders>
              <w:left w:val="single" w:sz="4" w:space="0" w:color="auto"/>
              <w:right w:val="single" w:sz="4" w:space="0" w:color="auto"/>
            </w:tcBorders>
            <w:vAlign w:val="center"/>
          </w:tcPr>
          <w:p w14:paraId="1FB4D8BD"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853" w:type="pct"/>
            <w:tcBorders>
              <w:left w:val="single" w:sz="4" w:space="0" w:color="auto"/>
              <w:right w:val="single" w:sz="4" w:space="0" w:color="auto"/>
            </w:tcBorders>
            <w:vAlign w:val="center"/>
          </w:tcPr>
          <w:p w14:paraId="77EB8A6C"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hint="eastAsia"/>
                <w:b/>
                <w:sz w:val="20"/>
                <w:szCs w:val="20"/>
              </w:rPr>
              <w:t xml:space="preserve">　</w:t>
            </w:r>
          </w:p>
        </w:tc>
        <w:tc>
          <w:tcPr>
            <w:tcW w:w="932" w:type="pct"/>
            <w:tcBorders>
              <w:left w:val="single" w:sz="4" w:space="0" w:color="auto"/>
            </w:tcBorders>
            <w:vAlign w:val="center"/>
          </w:tcPr>
          <w:p w14:paraId="222A412E"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b/>
                <w:sz w:val="20"/>
                <w:szCs w:val="20"/>
              </w:rPr>
              <w:t>153</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206</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639</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138</w:t>
            </w:r>
          </w:p>
        </w:tc>
      </w:tr>
      <w:tr w:rsidR="006E602B" w:rsidRPr="006E602B" w14:paraId="2F85ABF2" w14:textId="77777777" w:rsidTr="006E602B">
        <w:trPr>
          <w:cantSplit/>
          <w:trHeight w:hRule="exact" w:val="425"/>
        </w:trPr>
        <w:tc>
          <w:tcPr>
            <w:tcW w:w="2392" w:type="pct"/>
            <w:tcBorders>
              <w:right w:val="single" w:sz="4" w:space="0" w:color="auto"/>
            </w:tcBorders>
            <w:vAlign w:val="center"/>
          </w:tcPr>
          <w:p w14:paraId="60142B47" w14:textId="77777777" w:rsidR="006E602B" w:rsidRPr="006E602B" w:rsidRDefault="006E602B" w:rsidP="006E602B">
            <w:pPr>
              <w:autoSpaceDE w:val="0"/>
              <w:autoSpaceDN w:val="0"/>
              <w:ind w:leftChars="150" w:left="360"/>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一、</w:t>
            </w:r>
            <w:r w:rsidRPr="006E602B">
              <w:rPr>
                <w:rFonts w:ascii="標楷體" w:eastAsia="標楷體" w:hAnsi="標楷體" w:cs="Times New Roman" w:hint="eastAsia"/>
                <w:b/>
                <w:spacing w:val="-4"/>
                <w:sz w:val="20"/>
                <w:szCs w:val="20"/>
              </w:rPr>
              <w:t>1</w:t>
            </w:r>
            <w:r w:rsidRPr="006E602B">
              <w:rPr>
                <w:rFonts w:ascii="標楷體" w:eastAsia="標楷體" w:hAnsi="標楷體" w:cs="Times New Roman"/>
                <w:b/>
                <w:spacing w:val="-4"/>
                <w:sz w:val="20"/>
                <w:szCs w:val="20"/>
              </w:rPr>
              <w:t>11</w:t>
            </w:r>
            <w:r w:rsidRPr="006E602B">
              <w:rPr>
                <w:rFonts w:ascii="標楷體" w:eastAsia="標楷體" w:hAnsi="標楷體" w:cs="Times New Roman" w:hint="eastAsia"/>
                <w:b/>
                <w:spacing w:val="-4"/>
                <w:sz w:val="20"/>
                <w:szCs w:val="20"/>
              </w:rPr>
              <w:t>年度市庫列收而不屬1</w:t>
            </w:r>
            <w:r w:rsidRPr="006E602B">
              <w:rPr>
                <w:rFonts w:ascii="標楷體" w:eastAsia="標楷體" w:hAnsi="標楷體" w:cs="Times New Roman"/>
                <w:b/>
                <w:spacing w:val="-4"/>
                <w:sz w:val="20"/>
                <w:szCs w:val="20"/>
              </w:rPr>
              <w:t>11</w:t>
            </w:r>
            <w:r w:rsidRPr="006E602B">
              <w:rPr>
                <w:rFonts w:ascii="標楷體" w:eastAsia="標楷體" w:hAnsi="標楷體" w:cs="Times New Roman" w:hint="eastAsia"/>
                <w:b/>
                <w:spacing w:val="-4"/>
                <w:sz w:val="20"/>
                <w:szCs w:val="20"/>
              </w:rPr>
              <w:t>年度總決算歲入部分</w:t>
            </w:r>
          </w:p>
        </w:tc>
        <w:tc>
          <w:tcPr>
            <w:tcW w:w="823" w:type="pct"/>
            <w:tcBorders>
              <w:left w:val="single" w:sz="4" w:space="0" w:color="auto"/>
              <w:right w:val="single" w:sz="4" w:space="0" w:color="auto"/>
            </w:tcBorders>
            <w:vAlign w:val="center"/>
          </w:tcPr>
          <w:p w14:paraId="00CD2A93" w14:textId="77777777" w:rsidR="006E602B" w:rsidRPr="006E602B" w:rsidRDefault="006E602B" w:rsidP="006E602B">
            <w:pPr>
              <w:snapToGrid w:val="0"/>
              <w:ind w:leftChars="20" w:left="48" w:rightChars="20" w:right="48"/>
              <w:jc w:val="right"/>
              <w:rPr>
                <w:rFonts w:ascii="標楷體" w:eastAsia="標楷體" w:hAnsi="標楷體" w:cs="Times New Roman"/>
                <w:b/>
                <w:sz w:val="20"/>
                <w:szCs w:val="20"/>
              </w:rPr>
            </w:pPr>
          </w:p>
        </w:tc>
        <w:tc>
          <w:tcPr>
            <w:tcW w:w="853" w:type="pct"/>
            <w:tcBorders>
              <w:left w:val="single" w:sz="4" w:space="0" w:color="auto"/>
              <w:right w:val="single" w:sz="4" w:space="0" w:color="auto"/>
            </w:tcBorders>
            <w:vAlign w:val="center"/>
          </w:tcPr>
          <w:p w14:paraId="59E6EC78"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hint="eastAsia"/>
                <w:b/>
                <w:sz w:val="20"/>
                <w:szCs w:val="20"/>
              </w:rPr>
              <w:t>1</w:t>
            </w:r>
            <w:r w:rsidRPr="006E602B">
              <w:rPr>
                <w:rFonts w:ascii="標楷體" w:eastAsia="標楷體" w:hAnsi="標楷體" w:cs="新細明體"/>
                <w:b/>
                <w:sz w:val="20"/>
                <w:szCs w:val="20"/>
              </w:rPr>
              <w:t>50</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335</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033</w:t>
            </w:r>
            <w:r w:rsidRPr="006E602B">
              <w:rPr>
                <w:rFonts w:ascii="標楷體" w:eastAsia="標楷體" w:hAnsi="標楷體" w:cs="新細明體" w:hint="eastAsia"/>
                <w:b/>
                <w:sz w:val="20"/>
                <w:szCs w:val="20"/>
              </w:rPr>
              <w:t>,</w:t>
            </w:r>
            <w:r w:rsidRPr="006E602B">
              <w:rPr>
                <w:rFonts w:ascii="標楷體" w:eastAsia="標楷體" w:hAnsi="標楷體" w:cs="新細明體"/>
                <w:b/>
                <w:sz w:val="20"/>
                <w:szCs w:val="20"/>
              </w:rPr>
              <w:t>532</w:t>
            </w:r>
          </w:p>
        </w:tc>
        <w:tc>
          <w:tcPr>
            <w:tcW w:w="932" w:type="pct"/>
            <w:tcBorders>
              <w:left w:val="single" w:sz="4" w:space="0" w:color="auto"/>
            </w:tcBorders>
            <w:vAlign w:val="center"/>
          </w:tcPr>
          <w:p w14:paraId="0B0A91BD"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hint="eastAsia"/>
                <w:b/>
                <w:sz w:val="20"/>
                <w:szCs w:val="20"/>
              </w:rPr>
              <w:t xml:space="preserve">　</w:t>
            </w:r>
          </w:p>
        </w:tc>
      </w:tr>
      <w:tr w:rsidR="006E602B" w:rsidRPr="006E602B" w14:paraId="0A216964" w14:textId="77777777" w:rsidTr="006E602B">
        <w:trPr>
          <w:cantSplit/>
          <w:trHeight w:hRule="exact" w:val="397"/>
        </w:trPr>
        <w:tc>
          <w:tcPr>
            <w:tcW w:w="2392" w:type="pct"/>
            <w:tcBorders>
              <w:right w:val="single" w:sz="4" w:space="0" w:color="auto"/>
            </w:tcBorders>
            <w:vAlign w:val="center"/>
          </w:tcPr>
          <w:p w14:paraId="362223CE"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（一）各機關解繳以前年度歲入</w:t>
            </w:r>
          </w:p>
        </w:tc>
        <w:tc>
          <w:tcPr>
            <w:tcW w:w="823" w:type="pct"/>
            <w:tcBorders>
              <w:left w:val="single" w:sz="4" w:space="0" w:color="auto"/>
              <w:right w:val="single" w:sz="4" w:space="0" w:color="auto"/>
            </w:tcBorders>
            <w:vAlign w:val="center"/>
          </w:tcPr>
          <w:p w14:paraId="56C454D9"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7</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840</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713</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002</w:t>
            </w:r>
          </w:p>
        </w:tc>
        <w:tc>
          <w:tcPr>
            <w:tcW w:w="853" w:type="pct"/>
            <w:tcBorders>
              <w:left w:val="single" w:sz="4" w:space="0" w:color="auto"/>
              <w:right w:val="single" w:sz="4" w:space="0" w:color="auto"/>
            </w:tcBorders>
            <w:vAlign w:val="center"/>
          </w:tcPr>
          <w:p w14:paraId="44F7FFD1"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791DDFD8"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7F4C4B56" w14:textId="77777777" w:rsidTr="006E602B">
        <w:trPr>
          <w:cantSplit/>
          <w:trHeight w:hRule="exact" w:val="397"/>
        </w:trPr>
        <w:tc>
          <w:tcPr>
            <w:tcW w:w="2392" w:type="pct"/>
            <w:tcBorders>
              <w:right w:val="single" w:sz="4" w:space="0" w:color="auto"/>
            </w:tcBorders>
            <w:vAlign w:val="center"/>
          </w:tcPr>
          <w:p w14:paraId="3ED4E7FC"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（二）各機關解繳以前年度歲出賸餘</w:t>
            </w:r>
          </w:p>
        </w:tc>
        <w:tc>
          <w:tcPr>
            <w:tcW w:w="823" w:type="pct"/>
            <w:tcBorders>
              <w:left w:val="single" w:sz="4" w:space="0" w:color="auto"/>
              <w:right w:val="single" w:sz="4" w:space="0" w:color="auto"/>
            </w:tcBorders>
            <w:vAlign w:val="center"/>
          </w:tcPr>
          <w:p w14:paraId="08D49367"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223</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123</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010</w:t>
            </w:r>
          </w:p>
        </w:tc>
        <w:tc>
          <w:tcPr>
            <w:tcW w:w="853" w:type="pct"/>
            <w:tcBorders>
              <w:left w:val="single" w:sz="4" w:space="0" w:color="auto"/>
              <w:right w:val="single" w:sz="4" w:space="0" w:color="auto"/>
            </w:tcBorders>
            <w:vAlign w:val="center"/>
          </w:tcPr>
          <w:p w14:paraId="5E279CA0"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30B08788"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3A23A75F" w14:textId="77777777" w:rsidTr="006E602B">
        <w:trPr>
          <w:cantSplit/>
          <w:trHeight w:hRule="exact" w:val="397"/>
        </w:trPr>
        <w:tc>
          <w:tcPr>
            <w:tcW w:w="2392" w:type="pct"/>
            <w:tcBorders>
              <w:right w:val="single" w:sz="4" w:space="0" w:color="auto"/>
            </w:tcBorders>
            <w:vAlign w:val="center"/>
          </w:tcPr>
          <w:p w14:paraId="2CF327C4"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（三）預收款</w:t>
            </w:r>
          </w:p>
        </w:tc>
        <w:tc>
          <w:tcPr>
            <w:tcW w:w="823" w:type="pct"/>
            <w:tcBorders>
              <w:left w:val="single" w:sz="4" w:space="0" w:color="auto"/>
              <w:right w:val="single" w:sz="4" w:space="0" w:color="auto"/>
            </w:tcBorders>
            <w:vAlign w:val="center"/>
          </w:tcPr>
          <w:p w14:paraId="0749580F"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1,277</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274</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243</w:t>
            </w:r>
          </w:p>
        </w:tc>
        <w:tc>
          <w:tcPr>
            <w:tcW w:w="853" w:type="pct"/>
            <w:tcBorders>
              <w:left w:val="single" w:sz="4" w:space="0" w:color="auto"/>
              <w:right w:val="single" w:sz="4" w:space="0" w:color="auto"/>
            </w:tcBorders>
            <w:vAlign w:val="center"/>
          </w:tcPr>
          <w:p w14:paraId="23C3E05D"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2C830A02"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525F57B0" w14:textId="77777777" w:rsidTr="006E602B">
        <w:trPr>
          <w:cantSplit/>
          <w:trHeight w:hRule="exact" w:val="567"/>
        </w:trPr>
        <w:tc>
          <w:tcPr>
            <w:tcW w:w="2392" w:type="pct"/>
            <w:tcBorders>
              <w:right w:val="single" w:sz="4" w:space="0" w:color="auto"/>
            </w:tcBorders>
            <w:vAlign w:val="center"/>
          </w:tcPr>
          <w:p w14:paraId="04D8CDA5" w14:textId="77777777" w:rsidR="006E602B" w:rsidRPr="006E602B" w:rsidRDefault="006E602B" w:rsidP="006E602B">
            <w:pPr>
              <w:autoSpaceDE w:val="0"/>
              <w:autoSpaceDN w:val="0"/>
              <w:spacing w:line="220" w:lineRule="exact"/>
              <w:ind w:leftChars="200" w:left="1074" w:hangingChars="297" w:hanging="594"/>
              <w:jc w:val="both"/>
              <w:rPr>
                <w:rFonts w:ascii="標楷體" w:eastAsia="標楷體" w:hAnsi="標楷體" w:cs="Times New Roman"/>
                <w:sz w:val="20"/>
                <w:szCs w:val="20"/>
              </w:rPr>
            </w:pPr>
            <w:r w:rsidRPr="006E602B">
              <w:rPr>
                <w:rFonts w:ascii="標楷體" w:eastAsia="標楷體" w:hAnsi="標楷體" w:cs="Times New Roman" w:hint="eastAsia"/>
                <w:sz w:val="20"/>
                <w:szCs w:val="20"/>
              </w:rPr>
              <w:t>（四）臺北都會區大眾捷運系統建設計畫後續路網新莊線及蘆洲支線第三期特別決算收入</w:t>
            </w:r>
          </w:p>
        </w:tc>
        <w:tc>
          <w:tcPr>
            <w:tcW w:w="823" w:type="pct"/>
            <w:tcBorders>
              <w:left w:val="single" w:sz="4" w:space="0" w:color="auto"/>
              <w:right w:val="single" w:sz="4" w:space="0" w:color="auto"/>
            </w:tcBorders>
            <w:vAlign w:val="center"/>
          </w:tcPr>
          <w:p w14:paraId="0C55D629"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133,353</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798</w:t>
            </w:r>
            <w:r w:rsidRPr="006E602B">
              <w:rPr>
                <w:rFonts w:ascii="標楷體" w:eastAsia="標楷體" w:hAnsi="標楷體" w:cs="新細明體" w:hint="eastAsia"/>
                <w:sz w:val="20"/>
                <w:szCs w:val="20"/>
              </w:rPr>
              <w:t>,</w:t>
            </w:r>
            <w:r w:rsidRPr="006E602B">
              <w:rPr>
                <w:rFonts w:ascii="標楷體" w:eastAsia="標楷體" w:hAnsi="標楷體" w:cs="新細明體"/>
                <w:sz w:val="20"/>
                <w:szCs w:val="20"/>
              </w:rPr>
              <w:t>190</w:t>
            </w:r>
          </w:p>
        </w:tc>
        <w:tc>
          <w:tcPr>
            <w:tcW w:w="853" w:type="pct"/>
            <w:tcBorders>
              <w:left w:val="single" w:sz="4" w:space="0" w:color="auto"/>
              <w:right w:val="single" w:sz="4" w:space="0" w:color="auto"/>
            </w:tcBorders>
            <w:vAlign w:val="center"/>
          </w:tcPr>
          <w:p w14:paraId="5405A49B"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7788B39C"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1A9002F6" w14:textId="77777777" w:rsidTr="006E602B">
        <w:trPr>
          <w:cantSplit/>
          <w:trHeight w:hRule="exact" w:val="567"/>
        </w:trPr>
        <w:tc>
          <w:tcPr>
            <w:tcW w:w="2392" w:type="pct"/>
            <w:tcBorders>
              <w:right w:val="single" w:sz="4" w:space="0" w:color="auto"/>
            </w:tcBorders>
            <w:vAlign w:val="center"/>
          </w:tcPr>
          <w:p w14:paraId="2EB3EA0F" w14:textId="77777777" w:rsidR="006E602B" w:rsidRPr="006E602B" w:rsidRDefault="006E602B" w:rsidP="006E602B">
            <w:pPr>
              <w:autoSpaceDE w:val="0"/>
              <w:autoSpaceDN w:val="0"/>
              <w:spacing w:line="220" w:lineRule="exact"/>
              <w:ind w:leftChars="200" w:left="1074" w:hangingChars="297" w:hanging="594"/>
              <w:jc w:val="both"/>
              <w:rPr>
                <w:rFonts w:ascii="標楷體" w:eastAsia="標楷體" w:hAnsi="標楷體" w:cs="Times New Roman"/>
                <w:spacing w:val="-2"/>
                <w:sz w:val="20"/>
                <w:szCs w:val="20"/>
              </w:rPr>
            </w:pPr>
            <w:r w:rsidRPr="006E602B">
              <w:rPr>
                <w:rFonts w:ascii="標楷體" w:eastAsia="標楷體" w:hAnsi="標楷體" w:cs="Times New Roman" w:hint="eastAsia"/>
                <w:sz w:val="20"/>
                <w:szCs w:val="20"/>
              </w:rPr>
              <w:t>（五）臺北都會區大眾捷運系統建設計畫後續路網松山線等特別決算以前年度收入</w:t>
            </w:r>
          </w:p>
        </w:tc>
        <w:tc>
          <w:tcPr>
            <w:tcW w:w="823" w:type="pct"/>
            <w:tcBorders>
              <w:left w:val="single" w:sz="4" w:space="0" w:color="auto"/>
              <w:right w:val="single" w:sz="4" w:space="0" w:color="auto"/>
            </w:tcBorders>
            <w:vAlign w:val="center"/>
          </w:tcPr>
          <w:p w14:paraId="4727033C"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5</w:t>
            </w:r>
            <w:r w:rsidRPr="006E602B">
              <w:rPr>
                <w:rFonts w:ascii="標楷體" w:eastAsia="標楷體" w:hAnsi="標楷體" w:cs="新細明體"/>
                <w:sz w:val="20"/>
                <w:szCs w:val="20"/>
              </w:rPr>
              <w:t>08,464,424</w:t>
            </w:r>
          </w:p>
        </w:tc>
        <w:tc>
          <w:tcPr>
            <w:tcW w:w="853" w:type="pct"/>
            <w:tcBorders>
              <w:left w:val="single" w:sz="4" w:space="0" w:color="auto"/>
              <w:right w:val="single" w:sz="4" w:space="0" w:color="auto"/>
            </w:tcBorders>
            <w:vAlign w:val="center"/>
          </w:tcPr>
          <w:p w14:paraId="3EB40112"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1A99D513" w14:textId="77777777" w:rsidR="006E602B" w:rsidRPr="006E602B" w:rsidRDefault="006E602B" w:rsidP="006E602B">
            <w:pPr>
              <w:jc w:val="right"/>
              <w:rPr>
                <w:rFonts w:ascii="標楷體" w:eastAsia="標楷體" w:hAnsi="標楷體" w:cs="Times New Roman"/>
                <w:sz w:val="20"/>
                <w:szCs w:val="20"/>
              </w:rPr>
            </w:pPr>
          </w:p>
        </w:tc>
      </w:tr>
      <w:tr w:rsidR="006E602B" w:rsidRPr="006E602B" w14:paraId="12E74FDE" w14:textId="77777777" w:rsidTr="006E602B">
        <w:trPr>
          <w:cantSplit/>
          <w:trHeight w:hRule="exact" w:val="397"/>
        </w:trPr>
        <w:tc>
          <w:tcPr>
            <w:tcW w:w="2392" w:type="pct"/>
            <w:tcBorders>
              <w:right w:val="single" w:sz="4" w:space="0" w:color="auto"/>
            </w:tcBorders>
            <w:vAlign w:val="center"/>
          </w:tcPr>
          <w:p w14:paraId="21CE4EAB"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（六）特別決算解繳以前年度歲出賸餘</w:t>
            </w:r>
          </w:p>
        </w:tc>
        <w:tc>
          <w:tcPr>
            <w:tcW w:w="823" w:type="pct"/>
            <w:tcBorders>
              <w:left w:val="single" w:sz="4" w:space="0" w:color="auto"/>
              <w:right w:val="single" w:sz="4" w:space="0" w:color="auto"/>
            </w:tcBorders>
            <w:vAlign w:val="center"/>
          </w:tcPr>
          <w:p w14:paraId="02ACAB8D"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1</w:t>
            </w:r>
            <w:r w:rsidRPr="006E602B">
              <w:rPr>
                <w:rFonts w:ascii="標楷體" w:eastAsia="標楷體" w:hAnsi="標楷體" w:cs="新細明體"/>
                <w:sz w:val="20"/>
                <w:szCs w:val="20"/>
              </w:rPr>
              <w:t>7,606,921</w:t>
            </w:r>
          </w:p>
        </w:tc>
        <w:tc>
          <w:tcPr>
            <w:tcW w:w="853" w:type="pct"/>
            <w:tcBorders>
              <w:left w:val="single" w:sz="4" w:space="0" w:color="auto"/>
              <w:right w:val="single" w:sz="4" w:space="0" w:color="auto"/>
            </w:tcBorders>
            <w:vAlign w:val="center"/>
          </w:tcPr>
          <w:p w14:paraId="353DE0E4"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21E96C2A" w14:textId="77777777" w:rsidR="006E602B" w:rsidRPr="006E602B" w:rsidRDefault="006E602B" w:rsidP="006E602B">
            <w:pPr>
              <w:jc w:val="right"/>
              <w:rPr>
                <w:rFonts w:ascii="標楷體" w:eastAsia="標楷體" w:hAnsi="標楷體" w:cs="Times New Roman"/>
                <w:sz w:val="20"/>
                <w:szCs w:val="20"/>
              </w:rPr>
            </w:pPr>
          </w:p>
        </w:tc>
      </w:tr>
      <w:tr w:rsidR="006E602B" w:rsidRPr="006E602B" w14:paraId="14FD18AC" w14:textId="77777777" w:rsidTr="006E602B">
        <w:trPr>
          <w:cantSplit/>
          <w:trHeight w:hRule="exact" w:val="397"/>
        </w:trPr>
        <w:tc>
          <w:tcPr>
            <w:tcW w:w="2392" w:type="pct"/>
            <w:tcBorders>
              <w:right w:val="single" w:sz="4" w:space="0" w:color="auto"/>
            </w:tcBorders>
            <w:vAlign w:val="center"/>
          </w:tcPr>
          <w:p w14:paraId="4EEFAB80"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（七）特別決算債務舉借收入</w:t>
            </w:r>
          </w:p>
        </w:tc>
        <w:tc>
          <w:tcPr>
            <w:tcW w:w="823" w:type="pct"/>
            <w:tcBorders>
              <w:left w:val="single" w:sz="4" w:space="0" w:color="auto"/>
              <w:right w:val="single" w:sz="4" w:space="0" w:color="auto"/>
            </w:tcBorders>
            <w:vAlign w:val="center"/>
          </w:tcPr>
          <w:p w14:paraId="5B931BA6"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sz w:val="20"/>
                <w:szCs w:val="20"/>
              </w:rPr>
              <w:t>6</w:t>
            </w:r>
            <w:r w:rsidRPr="006E602B">
              <w:rPr>
                <w:rFonts w:ascii="標楷體" w:eastAsia="標楷體" w:hAnsi="標楷體" w:cs="新細明體" w:hint="eastAsia"/>
                <w:sz w:val="20"/>
                <w:szCs w:val="20"/>
              </w:rPr>
              <w:t xml:space="preserve">,610,000,000 </w:t>
            </w:r>
          </w:p>
        </w:tc>
        <w:tc>
          <w:tcPr>
            <w:tcW w:w="853" w:type="pct"/>
            <w:tcBorders>
              <w:left w:val="single" w:sz="4" w:space="0" w:color="auto"/>
              <w:right w:val="single" w:sz="4" w:space="0" w:color="auto"/>
            </w:tcBorders>
            <w:vAlign w:val="center"/>
          </w:tcPr>
          <w:p w14:paraId="35989A74"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3A6A243D"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0C6DC1A0" w14:textId="77777777" w:rsidTr="006E602B">
        <w:trPr>
          <w:cantSplit/>
          <w:trHeight w:hRule="exact" w:val="397"/>
        </w:trPr>
        <w:tc>
          <w:tcPr>
            <w:tcW w:w="2392" w:type="pct"/>
            <w:tcBorders>
              <w:right w:val="single" w:sz="4" w:space="0" w:color="auto"/>
            </w:tcBorders>
            <w:vAlign w:val="center"/>
          </w:tcPr>
          <w:p w14:paraId="4CA83029"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（八）解繳110年度審核修正淨增列歲入實現數</w:t>
            </w:r>
          </w:p>
        </w:tc>
        <w:tc>
          <w:tcPr>
            <w:tcW w:w="823" w:type="pct"/>
            <w:tcBorders>
              <w:left w:val="single" w:sz="4" w:space="0" w:color="auto"/>
              <w:right w:val="single" w:sz="4" w:space="0" w:color="auto"/>
            </w:tcBorders>
            <w:vAlign w:val="center"/>
          </w:tcPr>
          <w:p w14:paraId="6B4C7F24"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316,940</w:t>
            </w:r>
          </w:p>
        </w:tc>
        <w:tc>
          <w:tcPr>
            <w:tcW w:w="853" w:type="pct"/>
            <w:tcBorders>
              <w:left w:val="single" w:sz="4" w:space="0" w:color="auto"/>
              <w:right w:val="single" w:sz="4" w:space="0" w:color="auto"/>
            </w:tcBorders>
            <w:vAlign w:val="center"/>
          </w:tcPr>
          <w:p w14:paraId="70B677A5"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2318E09E"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44DAA185" w14:textId="77777777" w:rsidTr="006E602B">
        <w:trPr>
          <w:cantSplit/>
          <w:trHeight w:hRule="exact" w:val="397"/>
        </w:trPr>
        <w:tc>
          <w:tcPr>
            <w:tcW w:w="2392" w:type="pct"/>
            <w:tcBorders>
              <w:right w:val="single" w:sz="4" w:space="0" w:color="auto"/>
            </w:tcBorders>
            <w:vAlign w:val="center"/>
          </w:tcPr>
          <w:p w14:paraId="69A9E1C0" w14:textId="77777777" w:rsidR="006E602B" w:rsidRPr="006E602B" w:rsidRDefault="006E602B" w:rsidP="006E602B">
            <w:pPr>
              <w:autoSpaceDE w:val="0"/>
              <w:autoSpaceDN w:val="0"/>
              <w:ind w:leftChars="200" w:left="480"/>
              <w:jc w:val="both"/>
              <w:rPr>
                <w:rFonts w:ascii="標楷體" w:eastAsia="標楷體" w:hAnsi="標楷體" w:cs="Times New Roman"/>
                <w:sz w:val="20"/>
                <w:szCs w:val="20"/>
              </w:rPr>
            </w:pPr>
            <w:r w:rsidRPr="006E602B">
              <w:rPr>
                <w:rFonts w:ascii="標楷體" w:eastAsia="標楷體" w:hAnsi="標楷體" w:cs="Times New Roman" w:hint="eastAsia"/>
                <w:sz w:val="20"/>
                <w:szCs w:val="20"/>
              </w:rPr>
              <w:t>（九）1</w:t>
            </w:r>
            <w:r w:rsidRPr="006E602B">
              <w:rPr>
                <w:rFonts w:ascii="標楷體" w:eastAsia="標楷體" w:hAnsi="標楷體" w:cs="Times New Roman"/>
                <w:sz w:val="20"/>
                <w:szCs w:val="20"/>
              </w:rPr>
              <w:t>11</w:t>
            </w:r>
            <w:r w:rsidRPr="006E602B">
              <w:rPr>
                <w:rFonts w:ascii="標楷體" w:eastAsia="標楷體" w:hAnsi="標楷體" w:cs="Times New Roman" w:hint="eastAsia"/>
                <w:sz w:val="20"/>
                <w:szCs w:val="20"/>
              </w:rPr>
              <w:t>年度支出庫款科目轉正淨額</w:t>
            </w:r>
          </w:p>
        </w:tc>
        <w:tc>
          <w:tcPr>
            <w:tcW w:w="823" w:type="pct"/>
            <w:tcBorders>
              <w:left w:val="single" w:sz="4" w:space="0" w:color="auto"/>
              <w:right w:val="single" w:sz="4" w:space="0" w:color="auto"/>
            </w:tcBorders>
            <w:vAlign w:val="center"/>
          </w:tcPr>
          <w:p w14:paraId="35467FA8" w14:textId="77777777" w:rsidR="006E602B" w:rsidRPr="006E602B" w:rsidRDefault="006E602B" w:rsidP="006E602B">
            <w:pPr>
              <w:ind w:rightChars="20" w:right="48"/>
              <w:jc w:val="right"/>
              <w:rPr>
                <w:rFonts w:ascii="標楷體" w:eastAsia="標楷體" w:hAnsi="標楷體" w:cs="新細明體"/>
                <w:sz w:val="20"/>
                <w:szCs w:val="20"/>
              </w:rPr>
            </w:pPr>
            <w:r w:rsidRPr="006E602B">
              <w:rPr>
                <w:rFonts w:ascii="標楷體" w:eastAsia="標楷體" w:hAnsi="標楷體" w:cs="新細明體" w:hint="eastAsia"/>
                <w:sz w:val="20"/>
                <w:szCs w:val="20"/>
              </w:rPr>
              <w:t>503,736,802</w:t>
            </w:r>
          </w:p>
        </w:tc>
        <w:tc>
          <w:tcPr>
            <w:tcW w:w="853" w:type="pct"/>
            <w:tcBorders>
              <w:left w:val="single" w:sz="4" w:space="0" w:color="auto"/>
              <w:right w:val="single" w:sz="4" w:space="0" w:color="auto"/>
            </w:tcBorders>
            <w:vAlign w:val="center"/>
          </w:tcPr>
          <w:p w14:paraId="6C9C2200" w14:textId="77777777" w:rsidR="006E602B" w:rsidRPr="006E602B" w:rsidRDefault="006E602B" w:rsidP="006E602B">
            <w:pPr>
              <w:ind w:right="20"/>
              <w:jc w:val="right"/>
              <w:rPr>
                <w:rFonts w:ascii="標楷體" w:eastAsia="標楷體" w:hAnsi="標楷體" w:cs="新細明體"/>
                <w:sz w:val="20"/>
                <w:szCs w:val="20"/>
              </w:rPr>
            </w:pPr>
          </w:p>
        </w:tc>
        <w:tc>
          <w:tcPr>
            <w:tcW w:w="932" w:type="pct"/>
            <w:tcBorders>
              <w:left w:val="single" w:sz="4" w:space="0" w:color="auto"/>
            </w:tcBorders>
            <w:vAlign w:val="center"/>
          </w:tcPr>
          <w:p w14:paraId="3CD14F43" w14:textId="77777777" w:rsidR="006E602B" w:rsidRPr="006E602B" w:rsidRDefault="006E602B" w:rsidP="006E602B">
            <w:pPr>
              <w:jc w:val="right"/>
              <w:rPr>
                <w:rFonts w:ascii="標楷體" w:eastAsia="標楷體" w:hAnsi="標楷體" w:cs="Times New Roman"/>
                <w:sz w:val="20"/>
                <w:szCs w:val="20"/>
              </w:rPr>
            </w:pPr>
          </w:p>
        </w:tc>
      </w:tr>
      <w:tr w:rsidR="006E602B" w:rsidRPr="006E602B" w14:paraId="1923C3C2" w14:textId="77777777" w:rsidTr="006E602B">
        <w:trPr>
          <w:cantSplit/>
          <w:trHeight w:hRule="exact" w:val="425"/>
        </w:trPr>
        <w:tc>
          <w:tcPr>
            <w:tcW w:w="2392" w:type="pct"/>
            <w:tcBorders>
              <w:right w:val="single" w:sz="4" w:space="0" w:color="auto"/>
            </w:tcBorders>
            <w:vAlign w:val="center"/>
          </w:tcPr>
          <w:p w14:paraId="12733F8A" w14:textId="77777777" w:rsidR="006E602B" w:rsidRPr="006E602B" w:rsidRDefault="006E602B" w:rsidP="006E602B">
            <w:pPr>
              <w:autoSpaceDE w:val="0"/>
              <w:autoSpaceDN w:val="0"/>
              <w:ind w:leftChars="150" w:left="360"/>
              <w:jc w:val="both"/>
              <w:rPr>
                <w:rFonts w:ascii="標楷體" w:eastAsia="標楷體" w:hAnsi="標楷體" w:cs="Times New Roman"/>
                <w:b/>
                <w:sz w:val="20"/>
                <w:szCs w:val="20"/>
              </w:rPr>
            </w:pPr>
            <w:r w:rsidRPr="006E602B">
              <w:rPr>
                <w:rFonts w:ascii="標楷體" w:eastAsia="標楷體" w:hAnsi="標楷體" w:cs="Times New Roman" w:hint="eastAsia"/>
                <w:b/>
                <w:sz w:val="20"/>
                <w:szCs w:val="20"/>
              </w:rPr>
              <w:t>二、總決算列市庫尚未撥付之應付歲出款</w:t>
            </w:r>
          </w:p>
        </w:tc>
        <w:tc>
          <w:tcPr>
            <w:tcW w:w="823" w:type="pct"/>
            <w:tcBorders>
              <w:left w:val="single" w:sz="4" w:space="0" w:color="auto"/>
              <w:right w:val="single" w:sz="4" w:space="0" w:color="auto"/>
            </w:tcBorders>
            <w:vAlign w:val="center"/>
          </w:tcPr>
          <w:p w14:paraId="6A594AE6"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hint="eastAsia"/>
                <w:b/>
                <w:sz w:val="20"/>
                <w:szCs w:val="20"/>
              </w:rPr>
              <w:t>2,871,605,606</w:t>
            </w:r>
          </w:p>
        </w:tc>
        <w:tc>
          <w:tcPr>
            <w:tcW w:w="853" w:type="pct"/>
            <w:tcBorders>
              <w:left w:val="single" w:sz="4" w:space="0" w:color="auto"/>
              <w:right w:val="single" w:sz="4" w:space="0" w:color="auto"/>
            </w:tcBorders>
            <w:vAlign w:val="center"/>
          </w:tcPr>
          <w:p w14:paraId="7E9B5B7A"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hint="eastAsia"/>
                <w:b/>
                <w:sz w:val="20"/>
                <w:szCs w:val="20"/>
              </w:rPr>
              <w:t>2,871,605,606</w:t>
            </w:r>
          </w:p>
        </w:tc>
        <w:tc>
          <w:tcPr>
            <w:tcW w:w="932" w:type="pct"/>
            <w:tcBorders>
              <w:left w:val="single" w:sz="4" w:space="0" w:color="auto"/>
            </w:tcBorders>
            <w:vAlign w:val="center"/>
          </w:tcPr>
          <w:p w14:paraId="2911562D" w14:textId="77777777" w:rsidR="006E602B" w:rsidRPr="006E602B" w:rsidRDefault="006E602B" w:rsidP="006E602B">
            <w:pPr>
              <w:jc w:val="right"/>
              <w:rPr>
                <w:rFonts w:ascii="標楷體" w:eastAsia="標楷體" w:hAnsi="標楷體" w:cs="新細明體"/>
                <w:sz w:val="20"/>
                <w:szCs w:val="20"/>
              </w:rPr>
            </w:pPr>
            <w:r w:rsidRPr="006E602B">
              <w:rPr>
                <w:rFonts w:ascii="標楷體" w:eastAsia="標楷體" w:hAnsi="標楷體" w:cs="Times New Roman" w:hint="eastAsia"/>
                <w:sz w:val="20"/>
                <w:szCs w:val="20"/>
              </w:rPr>
              <w:t xml:space="preserve">　</w:t>
            </w:r>
          </w:p>
        </w:tc>
      </w:tr>
      <w:tr w:rsidR="006E602B" w:rsidRPr="006E602B" w14:paraId="27303489" w14:textId="77777777" w:rsidTr="00995AC2">
        <w:trPr>
          <w:cantSplit/>
          <w:trHeight w:val="448"/>
        </w:trPr>
        <w:tc>
          <w:tcPr>
            <w:tcW w:w="2392" w:type="pct"/>
            <w:tcBorders>
              <w:bottom w:val="single" w:sz="4" w:space="0" w:color="auto"/>
              <w:right w:val="single" w:sz="4" w:space="0" w:color="auto"/>
            </w:tcBorders>
            <w:vAlign w:val="center"/>
          </w:tcPr>
          <w:p w14:paraId="0C19A0ED" w14:textId="77777777" w:rsidR="006E602B" w:rsidRPr="006E602B" w:rsidRDefault="006E602B" w:rsidP="006E602B">
            <w:pPr>
              <w:autoSpaceDE w:val="0"/>
              <w:autoSpaceDN w:val="0"/>
              <w:ind w:leftChars="50" w:left="120" w:rightChars="50" w:right="120"/>
              <w:rPr>
                <w:rFonts w:ascii="標楷體" w:eastAsia="標楷體" w:hAnsi="標楷體" w:cs="Times New Roman"/>
                <w:b/>
                <w:sz w:val="20"/>
                <w:szCs w:val="20"/>
              </w:rPr>
            </w:pPr>
            <w:r w:rsidRPr="006E602B">
              <w:rPr>
                <w:rFonts w:ascii="標楷體" w:eastAsia="標楷體" w:hAnsi="標楷體" w:cs="Times New Roman" w:hint="eastAsia"/>
                <w:b/>
                <w:sz w:val="20"/>
                <w:szCs w:val="20"/>
              </w:rPr>
              <w:t>丁、1</w:t>
            </w:r>
            <w:r w:rsidRPr="006E602B">
              <w:rPr>
                <w:rFonts w:ascii="標楷體" w:eastAsia="標楷體" w:hAnsi="標楷體" w:cs="Times New Roman"/>
                <w:b/>
                <w:sz w:val="20"/>
                <w:szCs w:val="20"/>
              </w:rPr>
              <w:t>1</w:t>
            </w:r>
            <w:r w:rsidRPr="006E602B">
              <w:rPr>
                <w:rFonts w:ascii="標楷體" w:eastAsia="標楷體" w:hAnsi="標楷體" w:cs="Times New Roman" w:hint="eastAsia"/>
                <w:b/>
                <w:sz w:val="20"/>
                <w:szCs w:val="20"/>
              </w:rPr>
              <w:t>1年度歲入歲出餘絀審定數（甲＋乙－丙）</w:t>
            </w:r>
          </w:p>
        </w:tc>
        <w:tc>
          <w:tcPr>
            <w:tcW w:w="823" w:type="pct"/>
            <w:tcBorders>
              <w:left w:val="nil"/>
              <w:bottom w:val="single" w:sz="4" w:space="0" w:color="auto"/>
              <w:right w:val="single" w:sz="4" w:space="0" w:color="auto"/>
            </w:tcBorders>
            <w:vAlign w:val="center"/>
          </w:tcPr>
          <w:p w14:paraId="4E3F6775"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853" w:type="pct"/>
            <w:tcBorders>
              <w:left w:val="nil"/>
              <w:bottom w:val="single" w:sz="4" w:space="0" w:color="auto"/>
              <w:right w:val="single" w:sz="4" w:space="0" w:color="auto"/>
            </w:tcBorders>
            <w:vAlign w:val="center"/>
          </w:tcPr>
          <w:p w14:paraId="7170D8A8" w14:textId="77777777" w:rsidR="006E602B" w:rsidRPr="006E602B" w:rsidRDefault="006E602B" w:rsidP="006E602B">
            <w:pPr>
              <w:snapToGrid w:val="0"/>
              <w:ind w:leftChars="20" w:left="48" w:rightChars="20" w:right="48"/>
              <w:jc w:val="right"/>
              <w:rPr>
                <w:rFonts w:ascii="標楷體" w:eastAsia="標楷體" w:hAnsi="標楷體" w:cs="新細明體"/>
                <w:sz w:val="20"/>
                <w:szCs w:val="20"/>
              </w:rPr>
            </w:pPr>
          </w:p>
        </w:tc>
        <w:tc>
          <w:tcPr>
            <w:tcW w:w="932" w:type="pct"/>
            <w:tcBorders>
              <w:left w:val="nil"/>
              <w:bottom w:val="single" w:sz="4" w:space="0" w:color="auto"/>
            </w:tcBorders>
            <w:vAlign w:val="center"/>
          </w:tcPr>
          <w:p w14:paraId="1134871E" w14:textId="77777777" w:rsidR="006E602B" w:rsidRPr="006E602B" w:rsidRDefault="006E602B" w:rsidP="006E602B">
            <w:pPr>
              <w:ind w:rightChars="20" w:right="48"/>
              <w:jc w:val="right"/>
              <w:rPr>
                <w:rFonts w:ascii="標楷體" w:eastAsia="標楷體" w:hAnsi="標楷體" w:cs="新細明體"/>
                <w:b/>
                <w:sz w:val="20"/>
                <w:szCs w:val="20"/>
              </w:rPr>
            </w:pPr>
            <w:r w:rsidRPr="006E602B">
              <w:rPr>
                <w:rFonts w:ascii="標楷體" w:eastAsia="標楷體" w:hAnsi="標楷體" w:cs="新細明體" w:hint="eastAsia"/>
                <w:b/>
                <w:sz w:val="20"/>
                <w:szCs w:val="20"/>
              </w:rPr>
              <w:t>7,250,818,885</w:t>
            </w:r>
          </w:p>
        </w:tc>
      </w:tr>
    </w:tbl>
    <w:p w14:paraId="34F1B3CA" w14:textId="77777777" w:rsidR="00564AC4" w:rsidRPr="00564AC4" w:rsidRDefault="00564AC4" w:rsidP="00564AC4">
      <w:pPr>
        <w:widowControl/>
        <w:suppressAutoHyphens/>
        <w:overflowPunct w:val="0"/>
        <w:spacing w:afterLines="25" w:after="60" w:line="460" w:lineRule="exact"/>
        <w:jc w:val="both"/>
        <w:outlineLvl w:val="1"/>
        <w:rPr>
          <w:rFonts w:ascii="標楷體" w:eastAsia="標楷體" w:hAnsi="標楷體" w:cs="Times New Roman"/>
          <w:b/>
          <w:sz w:val="36"/>
          <w:szCs w:val="36"/>
        </w:rPr>
      </w:pPr>
      <w:r w:rsidRPr="00564AC4">
        <w:rPr>
          <w:rFonts w:ascii="標楷體" w:eastAsia="標楷體" w:hAnsi="標楷體" w:cs="Times New Roman" w:hint="eastAsia"/>
          <w:b/>
          <w:sz w:val="36"/>
          <w:szCs w:val="36"/>
        </w:rPr>
        <w:lastRenderedPageBreak/>
        <w:t>貳、平衡表之查核</w:t>
      </w:r>
    </w:p>
    <w:p w14:paraId="378B0EB2" w14:textId="77777777" w:rsidR="00564AC4" w:rsidRPr="00564AC4" w:rsidRDefault="00564AC4" w:rsidP="00564AC4">
      <w:pPr>
        <w:overflowPunct w:val="0"/>
        <w:spacing w:line="410"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111年度臺北市總決算平衡表（</w:t>
      </w:r>
      <w:r w:rsidRPr="00564AC4">
        <w:rPr>
          <w:rFonts w:ascii="標楷體" w:eastAsia="標楷體" w:hAnsi="標楷體" w:cs="Times New Roman"/>
          <w:szCs w:val="24"/>
        </w:rPr>
        <w:t>1</w:t>
      </w:r>
      <w:r w:rsidRPr="00564AC4">
        <w:rPr>
          <w:rFonts w:ascii="標楷體" w:eastAsia="標楷體" w:hAnsi="標楷體" w:cs="Times New Roman" w:hint="eastAsia"/>
          <w:szCs w:val="24"/>
        </w:rPr>
        <w:t>11</w:t>
      </w:r>
      <w:r w:rsidRPr="00564AC4">
        <w:rPr>
          <w:rFonts w:ascii="標楷體" w:eastAsia="標楷體" w:hAnsi="標楷體" w:cs="Times New Roman"/>
          <w:szCs w:val="24"/>
        </w:rPr>
        <w:t xml:space="preserve"> </w:t>
      </w:r>
      <w:r w:rsidRPr="00564AC4">
        <w:rPr>
          <w:rFonts w:ascii="標楷體" w:eastAsia="標楷體" w:hAnsi="標楷體" w:cs="Times New Roman" w:hint="eastAsia"/>
          <w:szCs w:val="24"/>
        </w:rPr>
        <w:t>年</w:t>
      </w:r>
      <w:r w:rsidRPr="00564AC4">
        <w:rPr>
          <w:rFonts w:ascii="標楷體" w:eastAsia="標楷體" w:hAnsi="標楷體" w:cs="Times New Roman"/>
          <w:szCs w:val="24"/>
        </w:rPr>
        <w:t xml:space="preserve">12 </w:t>
      </w:r>
      <w:r w:rsidRPr="00564AC4">
        <w:rPr>
          <w:rFonts w:ascii="標楷體" w:eastAsia="標楷體" w:hAnsi="標楷體" w:cs="Times New Roman" w:hint="eastAsia"/>
          <w:szCs w:val="24"/>
        </w:rPr>
        <w:t>月</w:t>
      </w:r>
      <w:r w:rsidRPr="00564AC4">
        <w:rPr>
          <w:rFonts w:ascii="標楷體" w:eastAsia="標楷體" w:hAnsi="標楷體" w:cs="Times New Roman"/>
          <w:szCs w:val="24"/>
        </w:rPr>
        <w:t xml:space="preserve">31 </w:t>
      </w:r>
      <w:r w:rsidRPr="00564AC4">
        <w:rPr>
          <w:rFonts w:ascii="標楷體" w:eastAsia="標楷體" w:hAnsi="標楷體" w:cs="Times New Roman" w:hint="eastAsia"/>
          <w:szCs w:val="24"/>
        </w:rPr>
        <w:t>日）計列資產10兆7,</w:t>
      </w:r>
      <w:r w:rsidRPr="00564AC4">
        <w:rPr>
          <w:rFonts w:ascii="標楷體" w:eastAsia="標楷體" w:hAnsi="標楷體" w:cs="Times New Roman"/>
          <w:szCs w:val="24"/>
        </w:rPr>
        <w:t>655</w:t>
      </w:r>
      <w:r w:rsidRPr="00564AC4">
        <w:rPr>
          <w:rFonts w:ascii="標楷體" w:eastAsia="標楷體" w:hAnsi="標楷體" w:cs="Times New Roman" w:hint="eastAsia"/>
          <w:szCs w:val="24"/>
        </w:rPr>
        <w:t>億9,</w:t>
      </w:r>
      <w:r w:rsidRPr="00564AC4">
        <w:rPr>
          <w:rFonts w:ascii="標楷體" w:eastAsia="標楷體" w:hAnsi="標楷體" w:cs="Times New Roman"/>
          <w:szCs w:val="24"/>
        </w:rPr>
        <w:t>484</w:t>
      </w:r>
      <w:r w:rsidRPr="00564AC4">
        <w:rPr>
          <w:rFonts w:ascii="標楷體" w:eastAsia="標楷體" w:hAnsi="標楷體" w:cs="Times New Roman" w:hint="eastAsia"/>
          <w:szCs w:val="24"/>
        </w:rPr>
        <w:t>萬餘元、負債2,1</w:t>
      </w:r>
      <w:r w:rsidRPr="00564AC4">
        <w:rPr>
          <w:rFonts w:ascii="標楷體" w:eastAsia="標楷體" w:hAnsi="標楷體" w:cs="Times New Roman"/>
          <w:szCs w:val="24"/>
        </w:rPr>
        <w:t>88</w:t>
      </w:r>
      <w:r w:rsidRPr="00564AC4">
        <w:rPr>
          <w:rFonts w:ascii="標楷體" w:eastAsia="標楷體" w:hAnsi="標楷體" w:cs="Times New Roman" w:hint="eastAsia"/>
          <w:szCs w:val="24"/>
        </w:rPr>
        <w:t>億6,</w:t>
      </w:r>
      <w:r w:rsidRPr="00564AC4">
        <w:rPr>
          <w:rFonts w:ascii="標楷體" w:eastAsia="標楷體" w:hAnsi="標楷體" w:cs="Times New Roman"/>
          <w:szCs w:val="24"/>
        </w:rPr>
        <w:t>187</w:t>
      </w:r>
      <w:r w:rsidRPr="00564AC4">
        <w:rPr>
          <w:rFonts w:ascii="標楷體" w:eastAsia="標楷體" w:hAnsi="標楷體" w:cs="Times New Roman" w:hint="eastAsia"/>
          <w:szCs w:val="24"/>
        </w:rPr>
        <w:t>萬餘元、淨資產10兆5</w:t>
      </w:r>
      <w:r w:rsidRPr="00564AC4">
        <w:rPr>
          <w:rFonts w:ascii="標楷體" w:eastAsia="標楷體" w:hAnsi="標楷體" w:cs="Times New Roman"/>
          <w:szCs w:val="24"/>
        </w:rPr>
        <w:t>,467</w:t>
      </w:r>
      <w:r w:rsidRPr="00564AC4">
        <w:rPr>
          <w:rFonts w:ascii="標楷體" w:eastAsia="標楷體" w:hAnsi="標楷體" w:cs="Times New Roman" w:hint="eastAsia"/>
          <w:szCs w:val="24"/>
        </w:rPr>
        <w:t>億3,2</w:t>
      </w:r>
      <w:r w:rsidRPr="00564AC4">
        <w:rPr>
          <w:rFonts w:ascii="標楷體" w:eastAsia="標楷體" w:hAnsi="標楷體" w:cs="Times New Roman"/>
          <w:szCs w:val="24"/>
        </w:rPr>
        <w:t>97</w:t>
      </w:r>
      <w:r w:rsidRPr="00564AC4">
        <w:rPr>
          <w:rFonts w:ascii="標楷體" w:eastAsia="標楷體" w:hAnsi="標楷體" w:cs="Times New Roman" w:hint="eastAsia"/>
          <w:szCs w:val="24"/>
        </w:rPr>
        <w:t>萬餘元。茲將臺北市政府原列平衡表科目之主要增減及變化說明如次：</w:t>
      </w:r>
    </w:p>
    <w:p w14:paraId="6CBF92FC" w14:textId="77777777" w:rsidR="00564AC4" w:rsidRPr="00564AC4" w:rsidRDefault="00564AC4" w:rsidP="00564AC4">
      <w:pPr>
        <w:overflowPunct w:val="0"/>
        <w:spacing w:beforeLines="10" w:before="24" w:afterLines="10" w:after="24" w:line="420" w:lineRule="exact"/>
        <w:jc w:val="both"/>
        <w:outlineLvl w:val="2"/>
        <w:rPr>
          <w:rFonts w:ascii="標楷體" w:eastAsia="標楷體" w:hAnsi="標楷體" w:cs="Times New Roman"/>
          <w:szCs w:val="24"/>
        </w:rPr>
      </w:pPr>
      <w:r w:rsidRPr="00564AC4">
        <w:rPr>
          <w:rFonts w:ascii="標楷體" w:eastAsia="標楷體" w:hAnsi="標楷體" w:cs="Times New Roman" w:hint="eastAsia"/>
          <w:b/>
          <w:sz w:val="32"/>
          <w:szCs w:val="32"/>
        </w:rPr>
        <w:t>一、資產類</w:t>
      </w:r>
    </w:p>
    <w:p w14:paraId="0C76C2F7" w14:textId="77777777" w:rsidR="00564AC4" w:rsidRPr="00564AC4" w:rsidRDefault="00564AC4" w:rsidP="00564AC4">
      <w:pPr>
        <w:widowControl/>
        <w:suppressAutoHyphens/>
        <w:overflowPunct w:val="0"/>
        <w:spacing w:line="406" w:lineRule="exact"/>
        <w:ind w:firstLineChars="100" w:firstLine="240"/>
        <w:jc w:val="both"/>
        <w:rPr>
          <w:rFonts w:ascii="標楷體" w:eastAsia="標楷體" w:hAnsi="標楷體" w:cs="Times New Roman"/>
          <w:b/>
          <w:szCs w:val="24"/>
        </w:rPr>
      </w:pPr>
      <w:r w:rsidRPr="00564AC4">
        <w:rPr>
          <w:rFonts w:ascii="標楷體" w:eastAsia="標楷體" w:hAnsi="標楷體" w:cs="Times New Roman" w:hint="eastAsia"/>
          <w:b/>
          <w:szCs w:val="24"/>
        </w:rPr>
        <w:t>（一）流動資產：</w:t>
      </w:r>
      <w:r w:rsidRPr="00564AC4">
        <w:rPr>
          <w:rFonts w:ascii="標楷體" w:eastAsia="標楷體" w:hAnsi="標楷體" w:cs="Times New Roman" w:hint="eastAsia"/>
          <w:szCs w:val="24"/>
        </w:rPr>
        <w:t>包括現金、應收款項、應收其他基金款、應收其他政府款、存貨、預付款、預付其他基金款、預付其他政府款、其他流動資產，合計1,382億9,381萬餘元，較110年底之1,426億9,908萬餘元，減少44億526萬餘元，茲分析如次：</w:t>
      </w:r>
    </w:p>
    <w:p w14:paraId="4322231F" w14:textId="77777777"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1.「現金」科目2</w:t>
      </w:r>
      <w:r w:rsidRPr="00564AC4">
        <w:rPr>
          <w:rFonts w:ascii="標楷體" w:eastAsia="標楷體" w:hAnsi="標楷體" w:cs="Times New Roman"/>
          <w:szCs w:val="24"/>
        </w:rPr>
        <w:t>47</w:t>
      </w:r>
      <w:r w:rsidRPr="00564AC4">
        <w:rPr>
          <w:rFonts w:ascii="標楷體" w:eastAsia="標楷體" w:hAnsi="標楷體" w:cs="Times New Roman" w:hint="eastAsia"/>
          <w:szCs w:val="24"/>
        </w:rPr>
        <w:t>億4</w:t>
      </w:r>
      <w:r w:rsidRPr="00564AC4">
        <w:rPr>
          <w:rFonts w:ascii="標楷體" w:eastAsia="標楷體" w:hAnsi="標楷體" w:cs="Times New Roman"/>
          <w:szCs w:val="24"/>
        </w:rPr>
        <w:t>,535</w:t>
      </w:r>
      <w:r w:rsidRPr="00564AC4">
        <w:rPr>
          <w:rFonts w:ascii="標楷體" w:eastAsia="標楷體" w:hAnsi="標楷體" w:cs="Times New Roman" w:hint="eastAsia"/>
          <w:szCs w:val="24"/>
        </w:rPr>
        <w:t>萬餘元，較110年底減少1</w:t>
      </w:r>
      <w:r w:rsidRPr="00564AC4">
        <w:rPr>
          <w:rFonts w:ascii="標楷體" w:eastAsia="標楷體" w:hAnsi="標楷體" w:cs="Times New Roman"/>
          <w:szCs w:val="24"/>
        </w:rPr>
        <w:t>26</w:t>
      </w:r>
      <w:r w:rsidRPr="00564AC4">
        <w:rPr>
          <w:rFonts w:ascii="標楷體" w:eastAsia="標楷體" w:hAnsi="標楷體" w:cs="Times New Roman" w:hint="eastAsia"/>
          <w:szCs w:val="24"/>
        </w:rPr>
        <w:t>億4,</w:t>
      </w:r>
      <w:r w:rsidRPr="00564AC4">
        <w:rPr>
          <w:rFonts w:ascii="標楷體" w:eastAsia="標楷體" w:hAnsi="標楷體" w:cs="Times New Roman"/>
          <w:szCs w:val="24"/>
        </w:rPr>
        <w:t>421</w:t>
      </w:r>
      <w:r w:rsidRPr="00564AC4">
        <w:rPr>
          <w:rFonts w:ascii="標楷體" w:eastAsia="標楷體" w:hAnsi="標楷體" w:cs="Times New Roman" w:hint="eastAsia"/>
          <w:szCs w:val="24"/>
        </w:rPr>
        <w:t>萬餘元，主要係工務局主管支付中山二期重劃區等4處濱江水資源再生中心新建工程土地價款、繳回山坡地開發利用回饋金，及交通局主管繳回交通部鼓勵老舊計程車更新補助結餘款等所致。</w:t>
      </w:r>
    </w:p>
    <w:p w14:paraId="0FAA283E" w14:textId="77777777"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2</w:t>
      </w:r>
      <w:r w:rsidRPr="00564AC4">
        <w:rPr>
          <w:rFonts w:ascii="標楷體" w:eastAsia="標楷體" w:hAnsi="標楷體" w:cs="Times New Roman"/>
          <w:szCs w:val="24"/>
        </w:rPr>
        <w:t>.</w:t>
      </w:r>
      <w:r w:rsidRPr="00564AC4">
        <w:rPr>
          <w:rFonts w:ascii="標楷體" w:eastAsia="標楷體" w:hAnsi="標楷體" w:cs="Times New Roman" w:hint="eastAsia"/>
          <w:szCs w:val="24"/>
        </w:rPr>
        <w:t>「應收款項」科目7</w:t>
      </w:r>
      <w:r w:rsidRPr="00564AC4">
        <w:rPr>
          <w:rFonts w:ascii="標楷體" w:eastAsia="標楷體" w:hAnsi="標楷體" w:cs="Times New Roman"/>
          <w:szCs w:val="24"/>
        </w:rPr>
        <w:t>68</w:t>
      </w:r>
      <w:r w:rsidRPr="00564AC4">
        <w:rPr>
          <w:rFonts w:ascii="標楷體" w:eastAsia="標楷體" w:hAnsi="標楷體" w:cs="Times New Roman" w:hint="eastAsia"/>
          <w:szCs w:val="24"/>
        </w:rPr>
        <w:t>億2</w:t>
      </w:r>
      <w:r w:rsidRPr="00564AC4">
        <w:rPr>
          <w:rFonts w:ascii="標楷體" w:eastAsia="標楷體" w:hAnsi="標楷體" w:cs="Times New Roman"/>
          <w:szCs w:val="24"/>
        </w:rPr>
        <w:t>,526</w:t>
      </w:r>
      <w:r w:rsidRPr="00564AC4">
        <w:rPr>
          <w:rFonts w:ascii="標楷體" w:eastAsia="標楷體" w:hAnsi="標楷體" w:cs="Times New Roman" w:hint="eastAsia"/>
          <w:szCs w:val="24"/>
        </w:rPr>
        <w:t>萬餘元，較110年底減少9</w:t>
      </w:r>
      <w:r w:rsidRPr="00564AC4">
        <w:rPr>
          <w:rFonts w:ascii="標楷體" w:eastAsia="標楷體" w:hAnsi="標楷體" w:cs="Times New Roman"/>
          <w:szCs w:val="24"/>
        </w:rPr>
        <w:t>9</w:t>
      </w:r>
      <w:r w:rsidRPr="00564AC4">
        <w:rPr>
          <w:rFonts w:ascii="標楷體" w:eastAsia="標楷體" w:hAnsi="標楷體" w:cs="Times New Roman" w:hint="eastAsia"/>
          <w:szCs w:val="24"/>
        </w:rPr>
        <w:t>億4,</w:t>
      </w:r>
      <w:r w:rsidRPr="00564AC4">
        <w:rPr>
          <w:rFonts w:ascii="標楷體" w:eastAsia="標楷體" w:hAnsi="標楷體" w:cs="Times New Roman"/>
          <w:szCs w:val="24"/>
        </w:rPr>
        <w:t>338</w:t>
      </w:r>
      <w:r w:rsidRPr="00564AC4">
        <w:rPr>
          <w:rFonts w:ascii="標楷體" w:eastAsia="標楷體" w:hAnsi="標楷體" w:cs="Times New Roman" w:hint="eastAsia"/>
          <w:szCs w:val="24"/>
        </w:rPr>
        <w:t>萬餘元，主要係財政局主管111年度無應收統籌分配稅款，臺北都會區大眾捷運系統建設計畫後續路網松山線、信義線之管線單位業已繳交共同管道工程參與分攤款所致。</w:t>
      </w:r>
    </w:p>
    <w:p w14:paraId="0DD68D0C" w14:textId="7DE3746F"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3</w:t>
      </w:r>
      <w:r w:rsidRPr="00564AC4">
        <w:rPr>
          <w:rFonts w:ascii="標楷體" w:eastAsia="標楷體" w:hAnsi="標楷體" w:cs="Times New Roman"/>
          <w:szCs w:val="24"/>
        </w:rPr>
        <w:t>.</w:t>
      </w:r>
      <w:r w:rsidRPr="00564AC4">
        <w:rPr>
          <w:rFonts w:ascii="標楷體" w:eastAsia="標楷體" w:hAnsi="標楷體" w:cs="Times New Roman" w:hint="eastAsia"/>
          <w:szCs w:val="24"/>
        </w:rPr>
        <w:t>「預付款」科目334億4</w:t>
      </w:r>
      <w:r w:rsidRPr="00564AC4">
        <w:rPr>
          <w:rFonts w:ascii="標楷體" w:eastAsia="標楷體" w:hAnsi="標楷體" w:cs="Times New Roman"/>
          <w:szCs w:val="24"/>
        </w:rPr>
        <w:t>,</w:t>
      </w:r>
      <w:r w:rsidRPr="00564AC4">
        <w:rPr>
          <w:rFonts w:ascii="標楷體" w:eastAsia="標楷體" w:hAnsi="標楷體" w:cs="Times New Roman" w:hint="eastAsia"/>
          <w:szCs w:val="24"/>
        </w:rPr>
        <w:t>861萬餘元，較110年底增加182億7,429萬餘元，主要係民政局主管辦理第二殯儀館二期整建工程、社會局主管辦理萬隆東營區社福設施新建工程、觀光傳播局主管辦理2023</w:t>
      </w:r>
      <w:r w:rsidR="008A336D">
        <w:rPr>
          <w:rFonts w:ascii="標楷體" w:eastAsia="標楷體" w:hAnsi="標楷體" w:cs="Times New Roman" w:hint="eastAsia"/>
          <w:szCs w:val="24"/>
        </w:rPr>
        <w:t>臺</w:t>
      </w:r>
      <w:r w:rsidRPr="00564AC4">
        <w:rPr>
          <w:rFonts w:ascii="標楷體" w:eastAsia="標楷體" w:hAnsi="標楷體" w:cs="Times New Roman" w:hint="eastAsia"/>
          <w:szCs w:val="24"/>
        </w:rPr>
        <w:t>灣燈會在</w:t>
      </w:r>
      <w:r w:rsidR="008A336D">
        <w:rPr>
          <w:rFonts w:ascii="標楷體" w:eastAsia="標楷體" w:hAnsi="標楷體" w:cs="Times New Roman" w:hint="eastAsia"/>
          <w:szCs w:val="24"/>
        </w:rPr>
        <w:t>臺</w:t>
      </w:r>
      <w:r w:rsidRPr="00564AC4">
        <w:rPr>
          <w:rFonts w:ascii="標楷體" w:eastAsia="標楷體" w:hAnsi="標楷體" w:cs="Times New Roman" w:hint="eastAsia"/>
          <w:szCs w:val="24"/>
        </w:rPr>
        <w:t>北及漢中街45號重建工程等撥付代辦機關預付款所致。</w:t>
      </w:r>
    </w:p>
    <w:p w14:paraId="7AEDB383" w14:textId="77777777" w:rsidR="00564AC4" w:rsidRPr="00564AC4" w:rsidRDefault="00564AC4" w:rsidP="00564AC4">
      <w:pPr>
        <w:widowControl/>
        <w:suppressAutoHyphens/>
        <w:overflowPunct w:val="0"/>
        <w:spacing w:line="406" w:lineRule="exact"/>
        <w:ind w:firstLineChars="100" w:firstLine="240"/>
        <w:jc w:val="both"/>
        <w:rPr>
          <w:rFonts w:ascii="標楷體" w:eastAsia="標楷體" w:hAnsi="標楷體" w:cs="Times New Roman"/>
          <w:b/>
          <w:szCs w:val="24"/>
        </w:rPr>
      </w:pPr>
      <w:r w:rsidRPr="00564AC4">
        <w:rPr>
          <w:rFonts w:ascii="標楷體" w:eastAsia="標楷體" w:hAnsi="標楷體" w:cs="Times New Roman" w:hint="eastAsia"/>
          <w:b/>
          <w:szCs w:val="24"/>
        </w:rPr>
        <w:t>（二）長期投資：</w:t>
      </w:r>
      <w:r w:rsidRPr="00564AC4">
        <w:rPr>
          <w:rFonts w:ascii="標楷體" w:eastAsia="標楷體" w:hAnsi="標楷體" w:cs="Times New Roman" w:hint="eastAsia"/>
          <w:szCs w:val="24"/>
        </w:rPr>
        <w:t>包括採權益法之投資、其他長期投資，合計5,</w:t>
      </w:r>
      <w:r w:rsidRPr="00564AC4">
        <w:rPr>
          <w:rFonts w:ascii="標楷體" w:eastAsia="標楷體" w:hAnsi="標楷體" w:cs="Times New Roman"/>
          <w:szCs w:val="24"/>
        </w:rPr>
        <w:t>455</w:t>
      </w:r>
      <w:r w:rsidRPr="00564AC4">
        <w:rPr>
          <w:rFonts w:ascii="標楷體" w:eastAsia="標楷體" w:hAnsi="標楷體" w:cs="Times New Roman" w:hint="eastAsia"/>
          <w:szCs w:val="24"/>
        </w:rPr>
        <w:t>億4,</w:t>
      </w:r>
      <w:r w:rsidRPr="00564AC4">
        <w:rPr>
          <w:rFonts w:ascii="標楷體" w:eastAsia="標楷體" w:hAnsi="標楷體" w:cs="Times New Roman"/>
          <w:szCs w:val="24"/>
        </w:rPr>
        <w:t>121</w:t>
      </w:r>
      <w:r w:rsidRPr="00564AC4">
        <w:rPr>
          <w:rFonts w:ascii="標楷體" w:eastAsia="標楷體" w:hAnsi="標楷體" w:cs="Times New Roman" w:hint="eastAsia"/>
          <w:szCs w:val="24"/>
        </w:rPr>
        <w:t>萬餘元，較110年底之5,</w:t>
      </w:r>
      <w:r w:rsidRPr="00564AC4">
        <w:rPr>
          <w:rFonts w:ascii="標楷體" w:eastAsia="標楷體" w:hAnsi="標楷體" w:cs="Times New Roman"/>
          <w:szCs w:val="24"/>
        </w:rPr>
        <w:t>697</w:t>
      </w:r>
      <w:r w:rsidRPr="00564AC4">
        <w:rPr>
          <w:rFonts w:ascii="標楷體" w:eastAsia="標楷體" w:hAnsi="標楷體" w:cs="Times New Roman" w:hint="eastAsia"/>
          <w:szCs w:val="24"/>
        </w:rPr>
        <w:t>億3,</w:t>
      </w:r>
      <w:r w:rsidRPr="00564AC4">
        <w:rPr>
          <w:rFonts w:ascii="標楷體" w:eastAsia="標楷體" w:hAnsi="標楷體" w:cs="Times New Roman"/>
          <w:szCs w:val="24"/>
        </w:rPr>
        <w:t>971</w:t>
      </w:r>
      <w:r w:rsidRPr="00564AC4">
        <w:rPr>
          <w:rFonts w:ascii="標楷體" w:eastAsia="標楷體" w:hAnsi="標楷體" w:cs="Times New Roman" w:hint="eastAsia"/>
          <w:szCs w:val="24"/>
        </w:rPr>
        <w:t>萬餘元，減少2</w:t>
      </w:r>
      <w:r w:rsidRPr="00564AC4">
        <w:rPr>
          <w:rFonts w:ascii="標楷體" w:eastAsia="標楷體" w:hAnsi="標楷體" w:cs="Times New Roman"/>
          <w:szCs w:val="24"/>
        </w:rPr>
        <w:t>41</w:t>
      </w:r>
      <w:r w:rsidRPr="00564AC4">
        <w:rPr>
          <w:rFonts w:ascii="標楷體" w:eastAsia="標楷體" w:hAnsi="標楷體" w:cs="Times New Roman" w:hint="eastAsia"/>
          <w:szCs w:val="24"/>
        </w:rPr>
        <w:t>億9,</w:t>
      </w:r>
      <w:r w:rsidRPr="00564AC4">
        <w:rPr>
          <w:rFonts w:ascii="標楷體" w:eastAsia="標楷體" w:hAnsi="標楷體" w:cs="Times New Roman"/>
          <w:szCs w:val="24"/>
        </w:rPr>
        <w:t>849</w:t>
      </w:r>
      <w:r w:rsidRPr="00564AC4">
        <w:rPr>
          <w:rFonts w:ascii="標楷體" w:eastAsia="標楷體" w:hAnsi="標楷體" w:cs="Times New Roman" w:hint="eastAsia"/>
          <w:szCs w:val="24"/>
        </w:rPr>
        <w:t>萬餘元，茲分析如次：</w:t>
      </w:r>
    </w:p>
    <w:p w14:paraId="0C0CA49A" w14:textId="77777777"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szCs w:val="24"/>
        </w:rPr>
        <w:t>1.</w:t>
      </w:r>
      <w:r w:rsidRPr="00564AC4">
        <w:rPr>
          <w:rFonts w:ascii="標楷體" w:eastAsia="標楷體" w:hAnsi="標楷體" w:cs="Times New Roman" w:hint="eastAsia"/>
          <w:szCs w:val="24"/>
        </w:rPr>
        <w:t>「其他長期投資」科目9</w:t>
      </w:r>
      <w:r w:rsidRPr="00564AC4">
        <w:rPr>
          <w:rFonts w:ascii="標楷體" w:eastAsia="標楷體" w:hAnsi="標楷體" w:cs="Times New Roman"/>
          <w:szCs w:val="24"/>
        </w:rPr>
        <w:t>21</w:t>
      </w:r>
      <w:r w:rsidRPr="00564AC4">
        <w:rPr>
          <w:rFonts w:ascii="標楷體" w:eastAsia="標楷體" w:hAnsi="標楷體" w:cs="Times New Roman" w:hint="eastAsia"/>
          <w:szCs w:val="24"/>
        </w:rPr>
        <w:t>億9</w:t>
      </w:r>
      <w:r w:rsidRPr="00564AC4">
        <w:rPr>
          <w:rFonts w:ascii="標楷體" w:eastAsia="標楷體" w:hAnsi="標楷體" w:cs="Times New Roman"/>
          <w:szCs w:val="24"/>
        </w:rPr>
        <w:t>,723</w:t>
      </w:r>
      <w:r w:rsidRPr="00564AC4">
        <w:rPr>
          <w:rFonts w:ascii="標楷體" w:eastAsia="標楷體" w:hAnsi="標楷體" w:cs="Times New Roman" w:hint="eastAsia"/>
          <w:szCs w:val="24"/>
        </w:rPr>
        <w:t>萬餘元，較110年底減少2</w:t>
      </w:r>
      <w:r w:rsidRPr="00564AC4">
        <w:rPr>
          <w:rFonts w:ascii="標楷體" w:eastAsia="標楷體" w:hAnsi="標楷體" w:cs="Times New Roman"/>
          <w:szCs w:val="24"/>
        </w:rPr>
        <w:t>66</w:t>
      </w:r>
      <w:r w:rsidRPr="00564AC4">
        <w:rPr>
          <w:rFonts w:ascii="標楷體" w:eastAsia="標楷體" w:hAnsi="標楷體" w:cs="Times New Roman" w:hint="eastAsia"/>
          <w:szCs w:val="24"/>
        </w:rPr>
        <w:t>億5,</w:t>
      </w:r>
      <w:r w:rsidRPr="00564AC4">
        <w:rPr>
          <w:rFonts w:ascii="標楷體" w:eastAsia="標楷體" w:hAnsi="標楷體" w:cs="Times New Roman"/>
          <w:szCs w:val="24"/>
        </w:rPr>
        <w:t>202</w:t>
      </w:r>
      <w:r w:rsidRPr="00564AC4">
        <w:rPr>
          <w:rFonts w:ascii="標楷體" w:eastAsia="標楷體" w:hAnsi="標楷體" w:cs="Times New Roman" w:hint="eastAsia"/>
          <w:szCs w:val="24"/>
        </w:rPr>
        <w:t>萬餘元，主要係財政局對富邦金融控股股份有限公司之投資評價調整減少所致。</w:t>
      </w:r>
    </w:p>
    <w:p w14:paraId="5C134CBC" w14:textId="77777777"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szCs w:val="24"/>
        </w:rPr>
        <w:t>2.</w:t>
      </w:r>
      <w:r w:rsidRPr="00564AC4">
        <w:rPr>
          <w:rFonts w:ascii="標楷體" w:eastAsia="標楷體" w:hAnsi="標楷體" w:cs="Times New Roman" w:hint="eastAsia"/>
          <w:szCs w:val="24"/>
        </w:rPr>
        <w:t>「採權益法之投資」科目4</w:t>
      </w:r>
      <w:r w:rsidRPr="00564AC4">
        <w:rPr>
          <w:rFonts w:ascii="標楷體" w:eastAsia="標楷體" w:hAnsi="標楷體" w:cs="Times New Roman"/>
          <w:szCs w:val="24"/>
        </w:rPr>
        <w:t>,</w:t>
      </w:r>
      <w:r w:rsidRPr="00564AC4">
        <w:rPr>
          <w:rFonts w:ascii="標楷體" w:eastAsia="標楷體" w:hAnsi="標楷體" w:cs="Times New Roman" w:hint="eastAsia"/>
          <w:szCs w:val="24"/>
        </w:rPr>
        <w:t>5</w:t>
      </w:r>
      <w:r w:rsidRPr="00564AC4">
        <w:rPr>
          <w:rFonts w:ascii="標楷體" w:eastAsia="標楷體" w:hAnsi="標楷體" w:cs="Times New Roman"/>
          <w:szCs w:val="24"/>
        </w:rPr>
        <w:t>33</w:t>
      </w:r>
      <w:r w:rsidRPr="00564AC4">
        <w:rPr>
          <w:rFonts w:ascii="標楷體" w:eastAsia="標楷體" w:hAnsi="標楷體" w:cs="Times New Roman" w:hint="eastAsia"/>
          <w:szCs w:val="24"/>
        </w:rPr>
        <w:t>億4</w:t>
      </w:r>
      <w:r w:rsidRPr="00564AC4">
        <w:rPr>
          <w:rFonts w:ascii="標楷體" w:eastAsia="標楷體" w:hAnsi="標楷體" w:cs="Times New Roman"/>
          <w:szCs w:val="24"/>
        </w:rPr>
        <w:t>,398</w:t>
      </w:r>
      <w:r w:rsidRPr="00564AC4">
        <w:rPr>
          <w:rFonts w:ascii="標楷體" w:eastAsia="標楷體" w:hAnsi="標楷體" w:cs="Times New Roman" w:hint="eastAsia"/>
          <w:szCs w:val="24"/>
        </w:rPr>
        <w:t>萬餘元，較110年底增加24億5,352萬餘元，主要係都市發展局主管對都市更新基金之投資評價調整增加、產業發展局主管增加投資市場發展基金及捷運工程局主管</w:t>
      </w:r>
      <w:r w:rsidRPr="00564AC4">
        <w:rPr>
          <w:rFonts w:ascii="標楷體" w:eastAsia="標楷體" w:hAnsi="標楷體" w:cs="Times New Roman"/>
          <w:szCs w:val="24"/>
        </w:rPr>
        <w:t>增加</w:t>
      </w:r>
      <w:r w:rsidRPr="00564AC4">
        <w:rPr>
          <w:rFonts w:ascii="標楷體" w:eastAsia="標楷體" w:hAnsi="標楷體" w:cs="Times New Roman" w:hint="eastAsia"/>
          <w:szCs w:val="24"/>
        </w:rPr>
        <w:t>投資臺北都會區大眾捷運系統土地開發基金</w:t>
      </w:r>
      <w:r w:rsidRPr="00564AC4">
        <w:rPr>
          <w:rFonts w:ascii="標楷體" w:eastAsia="標楷體" w:hAnsi="標楷體" w:cs="Times New Roman"/>
          <w:szCs w:val="24"/>
        </w:rPr>
        <w:t>等所致</w:t>
      </w:r>
      <w:r w:rsidRPr="00564AC4">
        <w:rPr>
          <w:rFonts w:ascii="標楷體" w:eastAsia="標楷體" w:hAnsi="標楷體" w:cs="Times New Roman" w:hint="eastAsia"/>
          <w:szCs w:val="24"/>
        </w:rPr>
        <w:t>。</w:t>
      </w:r>
    </w:p>
    <w:p w14:paraId="6B73A940" w14:textId="77777777" w:rsidR="00564AC4" w:rsidRPr="00564AC4" w:rsidRDefault="00564AC4" w:rsidP="00564AC4">
      <w:pPr>
        <w:widowControl/>
        <w:suppressAutoHyphens/>
        <w:overflowPunct w:val="0"/>
        <w:spacing w:line="406" w:lineRule="exact"/>
        <w:ind w:firstLineChars="100" w:firstLine="240"/>
        <w:jc w:val="both"/>
        <w:rPr>
          <w:rFonts w:ascii="標楷體" w:eastAsia="標楷體" w:hAnsi="標楷體" w:cs="Times New Roman"/>
          <w:b/>
          <w:szCs w:val="24"/>
        </w:rPr>
      </w:pPr>
      <w:r w:rsidRPr="00564AC4">
        <w:rPr>
          <w:rFonts w:ascii="標楷體" w:eastAsia="標楷體" w:hAnsi="標楷體" w:cs="Times New Roman" w:hint="eastAsia"/>
          <w:b/>
          <w:szCs w:val="24"/>
        </w:rPr>
        <w:t>（三）固定資產：</w:t>
      </w:r>
      <w:r w:rsidRPr="00564AC4">
        <w:rPr>
          <w:rFonts w:ascii="標楷體" w:eastAsia="標楷體" w:hAnsi="Times New Roman" w:cs="標楷體" w:hint="eastAsia"/>
          <w:kern w:val="0"/>
          <w:szCs w:val="24"/>
        </w:rPr>
        <w:t>包括土地、土地改良物、房屋建築及設備、機械及設備、交通及運輸設備、雜項設備、租賃資產、收藏品及傳承資產、購建中固定資產，</w:t>
      </w:r>
      <w:r w:rsidRPr="00564AC4">
        <w:rPr>
          <w:rFonts w:ascii="標楷體" w:eastAsia="標楷體" w:hAnsi="標楷體" w:cs="Times New Roman" w:hint="eastAsia"/>
          <w:szCs w:val="24"/>
        </w:rPr>
        <w:t>合計10兆768億7,875萬餘元，較110年底之9兆6,573億9,715萬餘元，增加4</w:t>
      </w:r>
      <w:r w:rsidRPr="00564AC4">
        <w:rPr>
          <w:rFonts w:ascii="標楷體" w:eastAsia="標楷體" w:hAnsi="標楷體" w:cs="Times New Roman"/>
          <w:szCs w:val="24"/>
        </w:rPr>
        <w:t>,</w:t>
      </w:r>
      <w:r w:rsidRPr="00564AC4">
        <w:rPr>
          <w:rFonts w:ascii="標楷體" w:eastAsia="標楷體" w:hAnsi="標楷體" w:cs="Times New Roman" w:hint="eastAsia"/>
          <w:szCs w:val="24"/>
        </w:rPr>
        <w:t>194億8,159萬餘元，茲分析如次：</w:t>
      </w:r>
    </w:p>
    <w:p w14:paraId="4F30FE1A" w14:textId="77777777"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szCs w:val="24"/>
        </w:rPr>
        <w:t>1.</w:t>
      </w:r>
      <w:r w:rsidRPr="00564AC4">
        <w:rPr>
          <w:rFonts w:ascii="標楷體" w:eastAsia="標楷體" w:hAnsi="標楷體" w:cs="Times New Roman" w:hint="eastAsia"/>
          <w:szCs w:val="24"/>
        </w:rPr>
        <w:t>「土地」科目9兆6</w:t>
      </w:r>
      <w:r w:rsidRPr="00564AC4">
        <w:rPr>
          <w:rFonts w:ascii="標楷體" w:eastAsia="標楷體" w:hAnsi="標楷體" w:cs="Times New Roman"/>
          <w:szCs w:val="24"/>
        </w:rPr>
        <w:t>,</w:t>
      </w:r>
      <w:r w:rsidRPr="00564AC4">
        <w:rPr>
          <w:rFonts w:ascii="標楷體" w:eastAsia="標楷體" w:hAnsi="標楷體" w:cs="Times New Roman" w:hint="eastAsia"/>
          <w:szCs w:val="24"/>
        </w:rPr>
        <w:t>579億8</w:t>
      </w:r>
      <w:r w:rsidRPr="00564AC4">
        <w:rPr>
          <w:rFonts w:ascii="標楷體" w:eastAsia="標楷體" w:hAnsi="標楷體" w:cs="Times New Roman"/>
          <w:szCs w:val="24"/>
        </w:rPr>
        <w:t>,</w:t>
      </w:r>
      <w:r w:rsidRPr="00564AC4">
        <w:rPr>
          <w:rFonts w:ascii="標楷體" w:eastAsia="標楷體" w:hAnsi="標楷體" w:cs="Times New Roman" w:hint="eastAsia"/>
          <w:szCs w:val="24"/>
        </w:rPr>
        <w:t>852萬餘元，較110年底增加3</w:t>
      </w:r>
      <w:r w:rsidRPr="00564AC4">
        <w:rPr>
          <w:rFonts w:ascii="標楷體" w:eastAsia="標楷體" w:hAnsi="標楷體" w:cs="Times New Roman"/>
          <w:szCs w:val="24"/>
        </w:rPr>
        <w:t>,</w:t>
      </w:r>
      <w:r w:rsidRPr="00564AC4">
        <w:rPr>
          <w:rFonts w:ascii="標楷體" w:eastAsia="標楷體" w:hAnsi="標楷體" w:cs="Times New Roman" w:hint="eastAsia"/>
          <w:szCs w:val="24"/>
        </w:rPr>
        <w:t>136億7,517萬餘元，主要係工務局、教育局等主管之土地公告現值調整增加所致。</w:t>
      </w:r>
    </w:p>
    <w:p w14:paraId="2590FD0B" w14:textId="77777777" w:rsidR="00564AC4" w:rsidRPr="00564AC4" w:rsidRDefault="00564AC4" w:rsidP="00564AC4">
      <w:pPr>
        <w:overflowPunct w:val="0"/>
        <w:spacing w:line="406"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2</w:t>
      </w:r>
      <w:r w:rsidRPr="00564AC4">
        <w:rPr>
          <w:rFonts w:ascii="標楷體" w:eastAsia="標楷體" w:hAnsi="標楷體" w:cs="Times New Roman"/>
          <w:szCs w:val="24"/>
        </w:rPr>
        <w:t>.</w:t>
      </w:r>
      <w:r w:rsidRPr="00564AC4">
        <w:rPr>
          <w:rFonts w:ascii="標楷體" w:eastAsia="標楷體" w:hAnsi="標楷體" w:cs="Times New Roman" w:hint="eastAsia"/>
          <w:szCs w:val="24"/>
        </w:rPr>
        <w:t>「購建中固定資產」科目761億5</w:t>
      </w:r>
      <w:r w:rsidRPr="00564AC4">
        <w:rPr>
          <w:rFonts w:ascii="標楷體" w:eastAsia="標楷體" w:hAnsi="標楷體" w:cs="Times New Roman"/>
          <w:szCs w:val="24"/>
        </w:rPr>
        <w:t>,</w:t>
      </w:r>
      <w:r w:rsidRPr="00564AC4">
        <w:rPr>
          <w:rFonts w:ascii="標楷體" w:eastAsia="標楷體" w:hAnsi="標楷體" w:cs="Times New Roman" w:hint="eastAsia"/>
          <w:szCs w:val="24"/>
        </w:rPr>
        <w:t>009萬餘元，較110年底增加551億2,144萬餘元，主要係臺北都會區大眾捷運系統建設計畫後續路網新莊線及蘆洲支線第三期之執行期間屆滿，併計其相關資產，及社會局、工務局等主管辦理之未完工程增加所致。</w:t>
      </w:r>
    </w:p>
    <w:p w14:paraId="4648616B" w14:textId="77777777" w:rsidR="00564AC4" w:rsidRPr="00564AC4" w:rsidRDefault="00564AC4" w:rsidP="00564AC4">
      <w:pPr>
        <w:overflowPunct w:val="0"/>
        <w:spacing w:line="406" w:lineRule="exact"/>
        <w:ind w:firstLineChars="100" w:firstLine="240"/>
        <w:jc w:val="both"/>
        <w:rPr>
          <w:rFonts w:ascii="標楷體" w:eastAsia="標楷體" w:hAnsi="標楷體" w:cs="Times New Roman"/>
          <w:szCs w:val="24"/>
        </w:rPr>
      </w:pPr>
      <w:r w:rsidRPr="00564AC4">
        <w:rPr>
          <w:rFonts w:ascii="標楷體" w:eastAsia="標楷體" w:hAnsi="標楷體" w:cs="Times New Roman" w:hint="eastAsia"/>
          <w:b/>
          <w:szCs w:val="24"/>
        </w:rPr>
        <w:t>（四）無形資產：</w:t>
      </w:r>
      <w:r w:rsidRPr="00564AC4">
        <w:rPr>
          <w:rFonts w:ascii="標楷體" w:eastAsia="標楷體" w:hAnsi="標楷體" w:cs="Times New Roman" w:hint="eastAsia"/>
          <w:szCs w:val="24"/>
        </w:rPr>
        <w:t>該科目金額36億4</w:t>
      </w:r>
      <w:r w:rsidRPr="00564AC4">
        <w:rPr>
          <w:rFonts w:ascii="標楷體" w:eastAsia="標楷體" w:hAnsi="標楷體" w:cs="Times New Roman"/>
          <w:szCs w:val="24"/>
        </w:rPr>
        <w:t>,213</w:t>
      </w:r>
      <w:r w:rsidRPr="00564AC4">
        <w:rPr>
          <w:rFonts w:ascii="標楷體" w:eastAsia="標楷體" w:hAnsi="標楷體" w:cs="Times New Roman" w:hint="eastAsia"/>
          <w:szCs w:val="24"/>
        </w:rPr>
        <w:t>萬餘元，較</w:t>
      </w:r>
      <w:r w:rsidRPr="00564AC4">
        <w:rPr>
          <w:rFonts w:ascii="標楷體" w:eastAsia="標楷體" w:hAnsi="標楷體" w:cs="Times New Roman"/>
          <w:szCs w:val="24"/>
        </w:rPr>
        <w:t>110年底</w:t>
      </w:r>
      <w:r w:rsidRPr="00564AC4">
        <w:rPr>
          <w:rFonts w:ascii="標楷體" w:eastAsia="標楷體" w:hAnsi="標楷體" w:cs="Times New Roman" w:hint="eastAsia"/>
          <w:szCs w:val="24"/>
        </w:rPr>
        <w:t>之2</w:t>
      </w:r>
      <w:r w:rsidRPr="00564AC4">
        <w:rPr>
          <w:rFonts w:ascii="標楷體" w:eastAsia="標楷體" w:hAnsi="標楷體" w:cs="Times New Roman"/>
          <w:szCs w:val="24"/>
        </w:rPr>
        <w:t>7</w:t>
      </w:r>
      <w:r w:rsidRPr="00564AC4">
        <w:rPr>
          <w:rFonts w:ascii="標楷體" w:eastAsia="標楷體" w:hAnsi="標楷體" w:cs="Times New Roman" w:hint="eastAsia"/>
          <w:szCs w:val="24"/>
        </w:rPr>
        <w:t>億3</w:t>
      </w:r>
      <w:r w:rsidRPr="00564AC4">
        <w:rPr>
          <w:rFonts w:ascii="標楷體" w:eastAsia="標楷體" w:hAnsi="標楷體" w:cs="Times New Roman"/>
          <w:szCs w:val="24"/>
        </w:rPr>
        <w:t>75</w:t>
      </w:r>
      <w:r w:rsidRPr="00564AC4">
        <w:rPr>
          <w:rFonts w:ascii="標楷體" w:eastAsia="標楷體" w:hAnsi="標楷體" w:cs="Times New Roman" w:hint="eastAsia"/>
          <w:szCs w:val="24"/>
        </w:rPr>
        <w:t>萬餘元，增加9億3</w:t>
      </w:r>
      <w:r w:rsidRPr="00564AC4">
        <w:rPr>
          <w:rFonts w:ascii="標楷體" w:eastAsia="標楷體" w:hAnsi="標楷體" w:cs="Times New Roman"/>
          <w:szCs w:val="24"/>
        </w:rPr>
        <w:t>,837</w:t>
      </w:r>
      <w:r w:rsidRPr="00564AC4">
        <w:rPr>
          <w:rFonts w:ascii="標楷體" w:eastAsia="標楷體" w:hAnsi="標楷體" w:cs="Times New Roman" w:hint="eastAsia"/>
          <w:szCs w:val="24"/>
        </w:rPr>
        <w:t>萬餘元，主要係臺北都會區大眾捷運系統建設計畫後續路網新莊線及蘆洲支線第三期</w:t>
      </w:r>
      <w:r w:rsidRPr="00564AC4">
        <w:rPr>
          <w:rFonts w:ascii="標楷體" w:eastAsia="標楷體" w:hAnsi="標楷體" w:cs="Times New Roman" w:hint="eastAsia"/>
          <w:szCs w:val="24"/>
        </w:rPr>
        <w:lastRenderedPageBreak/>
        <w:t>之執行期間屆滿，併計其相關資產，及消防局、交通局等主管優化系統或增購電腦軟體所致。</w:t>
      </w:r>
    </w:p>
    <w:p w14:paraId="61CE1837" w14:textId="77777777" w:rsidR="00564AC4" w:rsidRPr="00564AC4" w:rsidRDefault="00564AC4" w:rsidP="00564AC4">
      <w:pPr>
        <w:widowControl/>
        <w:suppressAutoHyphens/>
        <w:overflowPunct w:val="0"/>
        <w:spacing w:line="400" w:lineRule="exact"/>
        <w:ind w:firstLineChars="100" w:firstLine="240"/>
        <w:jc w:val="both"/>
        <w:rPr>
          <w:rFonts w:ascii="標楷體" w:eastAsia="標楷體" w:hAnsi="標楷體" w:cs="Times New Roman"/>
          <w:szCs w:val="24"/>
        </w:rPr>
      </w:pPr>
      <w:r w:rsidRPr="00564AC4">
        <w:rPr>
          <w:rFonts w:ascii="標楷體" w:eastAsia="標楷體" w:hAnsi="標楷體" w:cs="Times New Roman" w:hint="eastAsia"/>
          <w:b/>
          <w:szCs w:val="24"/>
        </w:rPr>
        <w:t>（五）</w:t>
      </w:r>
      <w:r w:rsidRPr="00564AC4">
        <w:rPr>
          <w:rFonts w:ascii="標楷體" w:eastAsia="標楷體" w:hAnsi="Times New Roman" w:cs="標楷體" w:hint="eastAsia"/>
          <w:b/>
          <w:kern w:val="0"/>
          <w:szCs w:val="24"/>
        </w:rPr>
        <w:t>其他資產：</w:t>
      </w:r>
      <w:r w:rsidRPr="00564AC4">
        <w:rPr>
          <w:rFonts w:ascii="標楷體" w:eastAsia="標楷體" w:hAnsi="標楷體" w:cs="Times New Roman" w:hint="eastAsia"/>
          <w:szCs w:val="24"/>
        </w:rPr>
        <w:t>包括暫付款、存出保證金，合計</w:t>
      </w:r>
      <w:r w:rsidRPr="00564AC4">
        <w:rPr>
          <w:rFonts w:ascii="標楷體" w:eastAsia="標楷體" w:hAnsi="標楷體" w:cs="Times New Roman"/>
          <w:szCs w:val="24"/>
        </w:rPr>
        <w:t>12</w:t>
      </w:r>
      <w:r w:rsidRPr="00564AC4">
        <w:rPr>
          <w:rFonts w:ascii="標楷體" w:eastAsia="標楷體" w:hAnsi="標楷體" w:cs="Times New Roman" w:hint="eastAsia"/>
          <w:szCs w:val="24"/>
        </w:rPr>
        <w:t>億3</w:t>
      </w:r>
      <w:r w:rsidRPr="00564AC4">
        <w:rPr>
          <w:rFonts w:ascii="標楷體" w:eastAsia="標楷體" w:hAnsi="標楷體" w:cs="Times New Roman"/>
          <w:szCs w:val="24"/>
        </w:rPr>
        <w:t>,891</w:t>
      </w:r>
      <w:r w:rsidRPr="00564AC4">
        <w:rPr>
          <w:rFonts w:ascii="標楷體" w:eastAsia="標楷體" w:hAnsi="標楷體" w:cs="Times New Roman" w:hint="eastAsia"/>
          <w:szCs w:val="24"/>
        </w:rPr>
        <w:t>萬餘元，較</w:t>
      </w:r>
      <w:r w:rsidRPr="00564AC4">
        <w:rPr>
          <w:rFonts w:ascii="標楷體" w:eastAsia="標楷體" w:hAnsi="標楷體" w:cs="Times New Roman"/>
          <w:szCs w:val="24"/>
        </w:rPr>
        <w:t>110年底</w:t>
      </w:r>
      <w:r w:rsidRPr="00564AC4">
        <w:rPr>
          <w:rFonts w:ascii="標楷體" w:eastAsia="標楷體" w:hAnsi="標楷體" w:cs="Times New Roman" w:hint="eastAsia"/>
          <w:szCs w:val="24"/>
        </w:rPr>
        <w:t>之1</w:t>
      </w:r>
      <w:r w:rsidRPr="00564AC4">
        <w:rPr>
          <w:rFonts w:ascii="標楷體" w:eastAsia="標楷體" w:hAnsi="標楷體" w:cs="Times New Roman"/>
          <w:szCs w:val="24"/>
        </w:rPr>
        <w:t>6</w:t>
      </w:r>
      <w:r w:rsidRPr="00564AC4">
        <w:rPr>
          <w:rFonts w:ascii="標楷體" w:eastAsia="標楷體" w:hAnsi="標楷體" w:cs="Times New Roman" w:hint="eastAsia"/>
          <w:szCs w:val="24"/>
        </w:rPr>
        <w:t>億7</w:t>
      </w:r>
      <w:r w:rsidRPr="00564AC4">
        <w:rPr>
          <w:rFonts w:ascii="標楷體" w:eastAsia="標楷體" w:hAnsi="標楷體" w:cs="Times New Roman"/>
          <w:szCs w:val="24"/>
        </w:rPr>
        <w:t>,756</w:t>
      </w:r>
      <w:r w:rsidRPr="00564AC4">
        <w:rPr>
          <w:rFonts w:ascii="標楷體" w:eastAsia="標楷體" w:hAnsi="標楷體" w:cs="Times New Roman" w:hint="eastAsia"/>
          <w:szCs w:val="24"/>
        </w:rPr>
        <w:t>萬餘元，減少4億3</w:t>
      </w:r>
      <w:r w:rsidRPr="00564AC4">
        <w:rPr>
          <w:rFonts w:ascii="標楷體" w:eastAsia="標楷體" w:hAnsi="標楷體" w:cs="Times New Roman"/>
          <w:szCs w:val="24"/>
        </w:rPr>
        <w:t>,864</w:t>
      </w:r>
      <w:r w:rsidRPr="00564AC4">
        <w:rPr>
          <w:rFonts w:ascii="標楷體" w:eastAsia="標楷體" w:hAnsi="標楷體" w:cs="Times New Roman" w:hint="eastAsia"/>
          <w:szCs w:val="24"/>
        </w:rPr>
        <w:t>萬餘元，主要係工務局主管代辦工程之暫付廠商工程款核銷轉正，及社會局主管辦理中央急難紓困補助經費轉正並將賸餘款繳回中央等所致。</w:t>
      </w:r>
    </w:p>
    <w:p w14:paraId="3A83E7B9" w14:textId="77777777" w:rsidR="00564AC4" w:rsidRPr="00564AC4" w:rsidRDefault="00564AC4" w:rsidP="00564AC4">
      <w:pPr>
        <w:overflowPunct w:val="0"/>
        <w:spacing w:beforeLines="10" w:before="24" w:afterLines="10" w:after="24" w:line="420" w:lineRule="exact"/>
        <w:jc w:val="both"/>
        <w:outlineLvl w:val="2"/>
        <w:rPr>
          <w:rFonts w:ascii="標楷體" w:eastAsia="標楷體" w:hAnsi="標楷體" w:cs="Times New Roman"/>
          <w:b/>
          <w:sz w:val="32"/>
          <w:szCs w:val="32"/>
        </w:rPr>
      </w:pPr>
      <w:r w:rsidRPr="00564AC4">
        <w:rPr>
          <w:rFonts w:ascii="標楷體" w:eastAsia="標楷體" w:hAnsi="標楷體" w:cs="Times New Roman" w:hint="eastAsia"/>
          <w:b/>
          <w:sz w:val="32"/>
          <w:szCs w:val="32"/>
        </w:rPr>
        <w:t>二、負債類</w:t>
      </w:r>
    </w:p>
    <w:p w14:paraId="715D73B4" w14:textId="77777777" w:rsidR="00564AC4" w:rsidRPr="00564AC4" w:rsidRDefault="00564AC4" w:rsidP="00564AC4">
      <w:pPr>
        <w:widowControl/>
        <w:suppressAutoHyphens/>
        <w:overflowPunct w:val="0"/>
        <w:spacing w:line="400" w:lineRule="exact"/>
        <w:ind w:firstLineChars="100" w:firstLine="240"/>
        <w:jc w:val="both"/>
        <w:rPr>
          <w:rFonts w:ascii="標楷體" w:eastAsia="標楷體" w:hAnsi="標楷體" w:cs="Times New Roman"/>
          <w:b/>
          <w:szCs w:val="24"/>
        </w:rPr>
      </w:pPr>
      <w:r w:rsidRPr="00564AC4">
        <w:rPr>
          <w:rFonts w:ascii="標楷體" w:eastAsia="標楷體" w:hAnsi="標楷體" w:cs="Times New Roman" w:hint="eastAsia"/>
          <w:b/>
          <w:szCs w:val="24"/>
        </w:rPr>
        <w:t>（一）流動負債：</w:t>
      </w:r>
      <w:r w:rsidRPr="00564AC4">
        <w:rPr>
          <w:rFonts w:ascii="標楷體" w:eastAsia="標楷體" w:hAnsi="標楷體" w:cs="Times New Roman" w:hint="eastAsia"/>
          <w:szCs w:val="24"/>
        </w:rPr>
        <w:t>包括應付款項、預收款、預收其他政府款，合計16</w:t>
      </w:r>
      <w:r w:rsidRPr="00564AC4">
        <w:rPr>
          <w:rFonts w:ascii="標楷體" w:eastAsia="標楷體" w:hAnsi="標楷體" w:cs="Times New Roman"/>
          <w:szCs w:val="24"/>
        </w:rPr>
        <w:t>7</w:t>
      </w:r>
      <w:r w:rsidRPr="00564AC4">
        <w:rPr>
          <w:rFonts w:ascii="標楷體" w:eastAsia="標楷體" w:hAnsi="標楷體" w:cs="Times New Roman" w:hint="eastAsia"/>
          <w:szCs w:val="24"/>
        </w:rPr>
        <w:t>億1</w:t>
      </w:r>
      <w:r w:rsidRPr="00564AC4">
        <w:rPr>
          <w:rFonts w:ascii="標楷體" w:eastAsia="標楷體" w:hAnsi="標楷體" w:cs="Times New Roman"/>
          <w:szCs w:val="24"/>
        </w:rPr>
        <w:t>02</w:t>
      </w:r>
      <w:r w:rsidRPr="00564AC4">
        <w:rPr>
          <w:rFonts w:ascii="標楷體" w:eastAsia="標楷體" w:hAnsi="標楷體" w:cs="Times New Roman" w:hint="eastAsia"/>
          <w:szCs w:val="24"/>
        </w:rPr>
        <w:t>萬餘元，較110年底之168億8,048萬餘元，減少1億7,946萬餘元，茲分析如次：</w:t>
      </w:r>
    </w:p>
    <w:p w14:paraId="292CB5E1" w14:textId="77777777" w:rsidR="00564AC4" w:rsidRPr="00564AC4" w:rsidRDefault="00564AC4" w:rsidP="00564AC4">
      <w:pPr>
        <w:overflowPunct w:val="0"/>
        <w:spacing w:line="400"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1</w:t>
      </w:r>
      <w:r w:rsidRPr="00564AC4">
        <w:rPr>
          <w:rFonts w:ascii="標楷體" w:eastAsia="標楷體" w:hAnsi="標楷體" w:cs="Times New Roman"/>
          <w:szCs w:val="24"/>
        </w:rPr>
        <w:t>.</w:t>
      </w:r>
      <w:r w:rsidRPr="00564AC4">
        <w:rPr>
          <w:rFonts w:ascii="標楷體" w:eastAsia="標楷體" w:hAnsi="標楷體" w:cs="Times New Roman" w:hint="eastAsia"/>
          <w:szCs w:val="24"/>
        </w:rPr>
        <w:t>「應付款項」科目154億2</w:t>
      </w:r>
      <w:r w:rsidRPr="00564AC4">
        <w:rPr>
          <w:rFonts w:ascii="標楷體" w:eastAsia="標楷體" w:hAnsi="標楷體" w:cs="Times New Roman"/>
          <w:szCs w:val="24"/>
        </w:rPr>
        <w:t>,</w:t>
      </w:r>
      <w:r w:rsidRPr="00564AC4">
        <w:rPr>
          <w:rFonts w:ascii="標楷體" w:eastAsia="標楷體" w:hAnsi="標楷體" w:cs="Times New Roman" w:hint="eastAsia"/>
          <w:szCs w:val="24"/>
        </w:rPr>
        <w:t>073萬餘元，較110年底減少6億6,192萬餘元，主要係工務局主管代辦環南市場改建等工程之應付款項核銷轉正，及工務局、社會局等主管歲出預算保留數減少所致。</w:t>
      </w:r>
    </w:p>
    <w:p w14:paraId="334A4B63" w14:textId="77777777" w:rsidR="00564AC4" w:rsidRPr="00564AC4" w:rsidRDefault="00564AC4" w:rsidP="00564AC4">
      <w:pPr>
        <w:overflowPunct w:val="0"/>
        <w:spacing w:line="400"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2</w:t>
      </w:r>
      <w:r w:rsidRPr="00564AC4">
        <w:rPr>
          <w:rFonts w:ascii="標楷體" w:eastAsia="標楷體" w:hAnsi="標楷體" w:cs="Times New Roman"/>
          <w:szCs w:val="24"/>
        </w:rPr>
        <w:t>.</w:t>
      </w:r>
      <w:r w:rsidRPr="00564AC4">
        <w:rPr>
          <w:rFonts w:ascii="標楷體" w:eastAsia="標楷體" w:hAnsi="標楷體" w:cs="Times New Roman" w:hint="eastAsia"/>
          <w:szCs w:val="24"/>
        </w:rPr>
        <w:t>「預收其他政府款」科目10億9</w:t>
      </w:r>
      <w:r w:rsidRPr="00564AC4">
        <w:rPr>
          <w:rFonts w:ascii="標楷體" w:eastAsia="標楷體" w:hAnsi="標楷體" w:cs="Times New Roman"/>
          <w:szCs w:val="24"/>
        </w:rPr>
        <w:t>,</w:t>
      </w:r>
      <w:r w:rsidRPr="00564AC4">
        <w:rPr>
          <w:rFonts w:ascii="標楷體" w:eastAsia="標楷體" w:hAnsi="標楷體" w:cs="Times New Roman" w:hint="eastAsia"/>
          <w:szCs w:val="24"/>
        </w:rPr>
        <w:t>806萬餘元，較110年底增加6億5</w:t>
      </w:r>
      <w:r w:rsidRPr="00564AC4">
        <w:rPr>
          <w:rFonts w:ascii="標楷體" w:eastAsia="標楷體" w:hAnsi="標楷體" w:cs="Times New Roman"/>
          <w:szCs w:val="24"/>
        </w:rPr>
        <w:t>,</w:t>
      </w:r>
      <w:r w:rsidRPr="00564AC4">
        <w:rPr>
          <w:rFonts w:ascii="標楷體" w:eastAsia="標楷體" w:hAnsi="標楷體" w:cs="Times New Roman" w:hint="eastAsia"/>
          <w:szCs w:val="24"/>
        </w:rPr>
        <w:t>457萬餘元，主要係教育局主管接受中央特別統籌分配稅款、社會局主管接受未滿2歲兒童育兒津貼、財政局主管接受推動學校午餐採用國產可溯源食材等中央補助經費，尚未辦理追加預算所致。</w:t>
      </w:r>
    </w:p>
    <w:p w14:paraId="443AD5DA" w14:textId="77777777" w:rsidR="00564AC4" w:rsidRPr="00564AC4" w:rsidRDefault="00564AC4" w:rsidP="00564AC4">
      <w:pPr>
        <w:widowControl/>
        <w:suppressAutoHyphens/>
        <w:overflowPunct w:val="0"/>
        <w:spacing w:line="400" w:lineRule="exact"/>
        <w:ind w:firstLineChars="100" w:firstLine="240"/>
        <w:jc w:val="both"/>
        <w:rPr>
          <w:rFonts w:ascii="標楷體" w:eastAsia="標楷體" w:hAnsi="標楷體" w:cs="Times New Roman"/>
          <w:szCs w:val="24"/>
        </w:rPr>
      </w:pPr>
      <w:r w:rsidRPr="00564AC4">
        <w:rPr>
          <w:rFonts w:ascii="標楷體" w:eastAsia="標楷體" w:hAnsi="標楷體" w:cs="Times New Roman" w:hint="eastAsia"/>
          <w:b/>
          <w:szCs w:val="24"/>
        </w:rPr>
        <w:t>（二）長期負債：</w:t>
      </w:r>
      <w:r w:rsidRPr="00564AC4">
        <w:rPr>
          <w:rFonts w:ascii="標楷體" w:eastAsia="標楷體" w:hAnsi="標楷體" w:cs="Times New Roman" w:hint="eastAsia"/>
          <w:szCs w:val="24"/>
        </w:rPr>
        <w:t>包括應付租賃款、其他長期負債，合計1,056億3,322萬餘元，較110年底之1,068億2,709萬餘元，減少11億9,386萬餘元，主要係工務局、交通局、產業發展局等主管之長期負債1年內到期轉為流動負債所致。</w:t>
      </w:r>
    </w:p>
    <w:p w14:paraId="202AF193" w14:textId="77777777" w:rsidR="00564AC4" w:rsidRPr="00564AC4" w:rsidRDefault="00564AC4" w:rsidP="00564AC4">
      <w:pPr>
        <w:widowControl/>
        <w:suppressAutoHyphens/>
        <w:overflowPunct w:val="0"/>
        <w:spacing w:line="400" w:lineRule="exact"/>
        <w:ind w:firstLineChars="100" w:firstLine="240"/>
        <w:jc w:val="both"/>
        <w:rPr>
          <w:rFonts w:ascii="標楷體" w:eastAsia="標楷體" w:hAnsi="標楷體" w:cs="Times New Roman"/>
          <w:b/>
          <w:szCs w:val="24"/>
        </w:rPr>
      </w:pPr>
      <w:r w:rsidRPr="00564AC4">
        <w:rPr>
          <w:rFonts w:ascii="標楷體" w:eastAsia="標楷體" w:hAnsi="標楷體" w:cs="Times New Roman" w:hint="eastAsia"/>
          <w:b/>
          <w:szCs w:val="24"/>
        </w:rPr>
        <w:t>（三）其他負債：</w:t>
      </w:r>
      <w:r w:rsidRPr="00564AC4">
        <w:rPr>
          <w:rFonts w:ascii="標楷體" w:eastAsia="標楷體" w:hAnsi="標楷體" w:cs="Times New Roman" w:hint="eastAsia"/>
          <w:spacing w:val="-2"/>
          <w:szCs w:val="24"/>
        </w:rPr>
        <w:t>包括遞延收入、存入保證金、應付保管款、暫收款，合計965億2,762萬餘元，較110年底之927億6,744萬餘元，增加37億6,017萬餘元，主要係</w:t>
      </w:r>
      <w:r w:rsidRPr="00564AC4">
        <w:rPr>
          <w:rFonts w:ascii="標楷體" w:eastAsia="標楷體" w:hAnsi="標楷體" w:cs="Times New Roman"/>
          <w:spacing w:val="-2"/>
          <w:szCs w:val="24"/>
        </w:rPr>
        <w:t>市立聯合醫院</w:t>
      </w:r>
      <w:r w:rsidRPr="00564AC4">
        <w:rPr>
          <w:rFonts w:ascii="標楷體" w:eastAsia="標楷體" w:hAnsi="標楷體" w:cs="Times New Roman" w:hint="eastAsia"/>
          <w:spacing w:val="-2"/>
          <w:szCs w:val="24"/>
        </w:rPr>
        <w:t>等</w:t>
      </w:r>
      <w:r w:rsidRPr="00564AC4">
        <w:rPr>
          <w:rFonts w:ascii="標楷體" w:eastAsia="標楷體" w:hAnsi="標楷體" w:cs="Times New Roman"/>
          <w:spacing w:val="-2"/>
          <w:szCs w:val="24"/>
        </w:rPr>
        <w:t>21個納入集中支付之特種基金保管款存放金額</w:t>
      </w:r>
      <w:r w:rsidRPr="00564AC4">
        <w:rPr>
          <w:rFonts w:ascii="標楷體" w:eastAsia="標楷體" w:hAnsi="標楷體" w:cs="Times New Roman" w:hint="eastAsia"/>
          <w:spacing w:val="-2"/>
          <w:szCs w:val="24"/>
        </w:rPr>
        <w:t>增加，</w:t>
      </w:r>
      <w:r w:rsidRPr="00564AC4">
        <w:rPr>
          <w:rFonts w:ascii="標楷體" w:eastAsia="標楷體" w:hAnsi="標楷體" w:cs="Times New Roman"/>
          <w:spacing w:val="-2"/>
          <w:szCs w:val="24"/>
        </w:rPr>
        <w:t>及</w:t>
      </w:r>
      <w:r w:rsidRPr="00564AC4">
        <w:rPr>
          <w:rFonts w:ascii="標楷體" w:eastAsia="標楷體" w:hAnsi="標楷體" w:cs="Times New Roman" w:hint="eastAsia"/>
          <w:spacing w:val="-2"/>
          <w:szCs w:val="24"/>
        </w:rPr>
        <w:t>地政局主管代為標售地籍清理土地價款所致。</w:t>
      </w:r>
    </w:p>
    <w:p w14:paraId="2A826507" w14:textId="77777777" w:rsidR="00564AC4" w:rsidRPr="00564AC4" w:rsidRDefault="00564AC4" w:rsidP="00564AC4">
      <w:pPr>
        <w:overflowPunct w:val="0"/>
        <w:spacing w:beforeLines="10" w:before="24" w:afterLines="10" w:after="24" w:line="420" w:lineRule="exact"/>
        <w:jc w:val="both"/>
        <w:outlineLvl w:val="2"/>
        <w:rPr>
          <w:rFonts w:ascii="標楷體" w:eastAsia="標楷體" w:hAnsi="標楷體" w:cs="Times New Roman"/>
          <w:b/>
          <w:sz w:val="32"/>
          <w:szCs w:val="32"/>
        </w:rPr>
      </w:pPr>
      <w:r w:rsidRPr="00564AC4">
        <w:rPr>
          <w:rFonts w:ascii="標楷體" w:eastAsia="標楷體" w:hAnsi="標楷體" w:cs="Times New Roman" w:hint="eastAsia"/>
          <w:b/>
          <w:sz w:val="32"/>
          <w:szCs w:val="32"/>
        </w:rPr>
        <w:t>三、淨資產類</w:t>
      </w:r>
    </w:p>
    <w:p w14:paraId="676A821A" w14:textId="77777777" w:rsidR="00564AC4" w:rsidRPr="00564AC4" w:rsidRDefault="00564AC4" w:rsidP="00564AC4">
      <w:pPr>
        <w:overflowPunct w:val="0"/>
        <w:spacing w:line="400" w:lineRule="exact"/>
        <w:ind w:firstLineChars="200" w:firstLine="480"/>
        <w:jc w:val="both"/>
        <w:rPr>
          <w:rFonts w:ascii="標楷體" w:eastAsia="標楷體" w:hAnsi="標楷體" w:cs="Times New Roman"/>
          <w:bCs/>
          <w:szCs w:val="24"/>
        </w:rPr>
      </w:pPr>
      <w:r w:rsidRPr="00564AC4">
        <w:rPr>
          <w:rFonts w:ascii="標楷體" w:eastAsia="標楷體" w:hAnsi="標楷體" w:cs="Times New Roman" w:hint="eastAsia"/>
          <w:bCs/>
          <w:szCs w:val="24"/>
        </w:rPr>
        <w:t>表達資產減除負債後餘額之「淨資產」科目</w:t>
      </w:r>
      <w:r w:rsidRPr="00564AC4">
        <w:rPr>
          <w:rFonts w:ascii="標楷體" w:eastAsia="標楷體" w:hAnsi="標楷體" w:cs="Times New Roman" w:hint="eastAsia"/>
          <w:szCs w:val="24"/>
        </w:rPr>
        <w:t>10兆5</w:t>
      </w:r>
      <w:r w:rsidRPr="00564AC4">
        <w:rPr>
          <w:rFonts w:ascii="標楷體" w:eastAsia="標楷體" w:hAnsi="標楷體" w:cs="Times New Roman"/>
          <w:szCs w:val="24"/>
        </w:rPr>
        <w:t>,467</w:t>
      </w:r>
      <w:r w:rsidRPr="00564AC4">
        <w:rPr>
          <w:rFonts w:ascii="標楷體" w:eastAsia="標楷體" w:hAnsi="標楷體" w:cs="Times New Roman" w:hint="eastAsia"/>
          <w:bCs/>
          <w:szCs w:val="24"/>
        </w:rPr>
        <w:t>億3,</w:t>
      </w:r>
      <w:r w:rsidRPr="00564AC4">
        <w:rPr>
          <w:rFonts w:ascii="標楷體" w:eastAsia="標楷體" w:hAnsi="標楷體" w:cs="Times New Roman"/>
          <w:bCs/>
          <w:szCs w:val="24"/>
        </w:rPr>
        <w:t>297</w:t>
      </w:r>
      <w:r w:rsidRPr="00564AC4">
        <w:rPr>
          <w:rFonts w:ascii="標楷體" w:eastAsia="標楷體" w:hAnsi="標楷體" w:cs="Times New Roman" w:hint="eastAsia"/>
          <w:bCs/>
          <w:szCs w:val="24"/>
        </w:rPr>
        <w:t>萬餘元，較110年底之</w:t>
      </w:r>
      <w:r w:rsidRPr="00564AC4">
        <w:rPr>
          <w:rFonts w:ascii="標楷體" w:eastAsia="標楷體" w:hAnsi="標楷體" w:cs="Times New Roman" w:hint="eastAsia"/>
          <w:szCs w:val="24"/>
        </w:rPr>
        <w:t>10兆1</w:t>
      </w:r>
      <w:r w:rsidRPr="00564AC4">
        <w:rPr>
          <w:rFonts w:ascii="標楷體" w:eastAsia="標楷體" w:hAnsi="標楷體" w:cs="Times New Roman"/>
          <w:szCs w:val="24"/>
        </w:rPr>
        <w:t>,577</w:t>
      </w:r>
      <w:r w:rsidRPr="00564AC4">
        <w:rPr>
          <w:rFonts w:ascii="標楷體" w:eastAsia="標楷體" w:hAnsi="標楷體" w:cs="Times New Roman" w:hint="eastAsia"/>
          <w:bCs/>
          <w:szCs w:val="24"/>
        </w:rPr>
        <w:t>億4,</w:t>
      </w:r>
      <w:r w:rsidRPr="00564AC4">
        <w:rPr>
          <w:rFonts w:ascii="標楷體" w:eastAsia="標楷體" w:hAnsi="標楷體" w:cs="Times New Roman"/>
          <w:bCs/>
          <w:szCs w:val="24"/>
        </w:rPr>
        <w:t>225</w:t>
      </w:r>
      <w:r w:rsidRPr="00564AC4">
        <w:rPr>
          <w:rFonts w:ascii="標楷體" w:eastAsia="標楷體" w:hAnsi="標楷體" w:cs="Times New Roman" w:hint="eastAsia"/>
          <w:bCs/>
          <w:szCs w:val="24"/>
        </w:rPr>
        <w:t>萬餘元，增加3</w:t>
      </w:r>
      <w:r w:rsidRPr="00564AC4">
        <w:rPr>
          <w:rFonts w:ascii="標楷體" w:eastAsia="標楷體" w:hAnsi="標楷體" w:cs="Times New Roman"/>
          <w:bCs/>
          <w:szCs w:val="24"/>
        </w:rPr>
        <w:t>,889</w:t>
      </w:r>
      <w:r w:rsidRPr="00564AC4">
        <w:rPr>
          <w:rFonts w:ascii="標楷體" w:eastAsia="標楷體" w:hAnsi="標楷體" w:cs="Times New Roman" w:hint="eastAsia"/>
          <w:bCs/>
          <w:szCs w:val="24"/>
        </w:rPr>
        <w:t>億9,0</w:t>
      </w:r>
      <w:r w:rsidRPr="00564AC4">
        <w:rPr>
          <w:rFonts w:ascii="標楷體" w:eastAsia="標楷體" w:hAnsi="標楷體" w:cs="Times New Roman"/>
          <w:bCs/>
          <w:szCs w:val="24"/>
        </w:rPr>
        <w:t>72</w:t>
      </w:r>
      <w:r w:rsidRPr="00564AC4">
        <w:rPr>
          <w:rFonts w:ascii="標楷體" w:eastAsia="標楷體" w:hAnsi="標楷體" w:cs="Times New Roman" w:hint="eastAsia"/>
          <w:bCs/>
          <w:szCs w:val="24"/>
        </w:rPr>
        <w:t>萬餘元，主要原因詳「一、資產類」、「二、負債類」科目金額增減之說明。</w:t>
      </w:r>
    </w:p>
    <w:p w14:paraId="7C0E0100" w14:textId="77777777" w:rsidR="00564AC4" w:rsidRPr="00564AC4" w:rsidRDefault="00564AC4" w:rsidP="00564AC4">
      <w:pPr>
        <w:overflowPunct w:val="0"/>
        <w:spacing w:beforeLines="10" w:before="24" w:afterLines="10" w:after="24" w:line="420" w:lineRule="exact"/>
        <w:ind w:firstLineChars="200" w:firstLine="480"/>
        <w:jc w:val="both"/>
        <w:rPr>
          <w:rFonts w:ascii="標楷體" w:eastAsia="標楷體" w:hAnsi="標楷體" w:cs="Times New Roman"/>
          <w:szCs w:val="24"/>
        </w:rPr>
      </w:pPr>
      <w:r w:rsidRPr="00564AC4">
        <w:rPr>
          <w:rFonts w:ascii="標楷體" w:eastAsia="標楷體" w:hAnsi="標楷體" w:cs="Times New Roman" w:hint="eastAsia"/>
          <w:szCs w:val="24"/>
        </w:rPr>
        <w:t>茲將11</w:t>
      </w:r>
      <w:r w:rsidRPr="00564AC4">
        <w:rPr>
          <w:rFonts w:ascii="標楷體" w:eastAsia="標楷體" w:hAnsi="標楷體" w:cs="Times New Roman"/>
          <w:szCs w:val="24"/>
        </w:rPr>
        <w:t>1</w:t>
      </w:r>
      <w:r w:rsidRPr="00564AC4">
        <w:rPr>
          <w:rFonts w:ascii="標楷體" w:eastAsia="標楷體" w:hAnsi="標楷體" w:cs="Times New Roman" w:hint="eastAsia"/>
          <w:szCs w:val="24"/>
        </w:rPr>
        <w:t>年度資產、負債、淨資產各科目增減變化明細情形，詳列如下表：</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49"/>
        <w:gridCol w:w="1988"/>
        <w:gridCol w:w="703"/>
        <w:gridCol w:w="1986"/>
        <w:gridCol w:w="679"/>
        <w:gridCol w:w="1681"/>
        <w:gridCol w:w="856"/>
      </w:tblGrid>
      <w:tr w:rsidR="00564AC4" w:rsidRPr="00564AC4" w14:paraId="56A3C701" w14:textId="77777777" w:rsidTr="008E6480">
        <w:trPr>
          <w:cantSplit/>
          <w:jc w:val="center"/>
        </w:trPr>
        <w:tc>
          <w:tcPr>
            <w:tcW w:w="5000" w:type="pct"/>
            <w:gridSpan w:val="7"/>
            <w:tcBorders>
              <w:top w:val="nil"/>
              <w:left w:val="nil"/>
              <w:bottom w:val="nil"/>
              <w:right w:val="nil"/>
            </w:tcBorders>
            <w:vAlign w:val="bottom"/>
          </w:tcPr>
          <w:p w14:paraId="404949DF" w14:textId="77777777" w:rsidR="00564AC4" w:rsidRPr="00564AC4" w:rsidRDefault="00564AC4" w:rsidP="00564AC4">
            <w:pPr>
              <w:tabs>
                <w:tab w:val="right" w:pos="10800"/>
              </w:tabs>
              <w:overflowPunct w:val="0"/>
              <w:snapToGrid w:val="0"/>
              <w:spacing w:before="60" w:after="60" w:line="300" w:lineRule="exact"/>
              <w:ind w:right="6"/>
              <w:jc w:val="center"/>
              <w:rPr>
                <w:rFonts w:ascii="標楷體" w:eastAsia="標楷體" w:hAnsi="標楷體" w:cs="Times New Roman"/>
                <w:sz w:val="28"/>
                <w:szCs w:val="28"/>
                <w:u w:val="single"/>
              </w:rPr>
            </w:pPr>
            <w:r w:rsidRPr="00564AC4">
              <w:rPr>
                <w:rFonts w:ascii="標楷體" w:eastAsia="標楷體" w:hAnsi="標楷體" w:cs="Times New Roman" w:hint="eastAsia"/>
                <w:b/>
                <w:spacing w:val="40"/>
                <w:sz w:val="28"/>
                <w:szCs w:val="28"/>
                <w:u w:val="single"/>
              </w:rPr>
              <w:t>臺北市總決算平衡表</w:t>
            </w:r>
          </w:p>
        </w:tc>
      </w:tr>
      <w:tr w:rsidR="00564AC4" w:rsidRPr="00564AC4" w14:paraId="45A64331" w14:textId="77777777" w:rsidTr="008E6480">
        <w:trPr>
          <w:cantSplit/>
          <w:jc w:val="center"/>
        </w:trPr>
        <w:tc>
          <w:tcPr>
            <w:tcW w:w="5000" w:type="pct"/>
            <w:gridSpan w:val="7"/>
            <w:tcBorders>
              <w:top w:val="nil"/>
              <w:left w:val="nil"/>
              <w:bottom w:val="nil"/>
              <w:right w:val="nil"/>
            </w:tcBorders>
            <w:vAlign w:val="center"/>
          </w:tcPr>
          <w:p w14:paraId="641646C8" w14:textId="77777777" w:rsidR="00564AC4" w:rsidRPr="00564AC4" w:rsidRDefault="00564AC4" w:rsidP="00564AC4">
            <w:pPr>
              <w:tabs>
                <w:tab w:val="right" w:pos="10800"/>
              </w:tabs>
              <w:overflowPunct w:val="0"/>
              <w:snapToGrid w:val="0"/>
              <w:spacing w:line="260" w:lineRule="exact"/>
              <w:ind w:left="79" w:right="6"/>
              <w:jc w:val="center"/>
              <w:rPr>
                <w:rFonts w:ascii="標楷體" w:eastAsia="標楷體" w:hAnsi="標楷體" w:cs="Times New Roman"/>
                <w:sz w:val="22"/>
              </w:rPr>
            </w:pPr>
            <w:r w:rsidRPr="00564AC4">
              <w:rPr>
                <w:rFonts w:ascii="標楷體" w:eastAsia="標楷體" w:hAnsi="標楷體" w:cs="Times New Roman" w:hint="eastAsia"/>
                <w:sz w:val="22"/>
              </w:rPr>
              <w:t>中華民國1</w:t>
            </w:r>
            <w:r w:rsidRPr="00564AC4">
              <w:rPr>
                <w:rFonts w:ascii="標楷體" w:eastAsia="標楷體" w:hAnsi="標楷體" w:cs="Times New Roman"/>
                <w:sz w:val="22"/>
              </w:rPr>
              <w:t>1</w:t>
            </w:r>
            <w:r w:rsidRPr="00564AC4">
              <w:rPr>
                <w:rFonts w:ascii="標楷體" w:eastAsia="標楷體" w:hAnsi="標楷體" w:cs="Times New Roman" w:hint="eastAsia"/>
                <w:sz w:val="22"/>
              </w:rPr>
              <w:t>1年12月31日</w:t>
            </w:r>
          </w:p>
        </w:tc>
      </w:tr>
      <w:tr w:rsidR="00564AC4" w:rsidRPr="00564AC4" w14:paraId="5EA2D7A7" w14:textId="77777777" w:rsidTr="008E6480">
        <w:trPr>
          <w:cantSplit/>
          <w:trHeight w:val="113"/>
          <w:jc w:val="center"/>
        </w:trPr>
        <w:tc>
          <w:tcPr>
            <w:tcW w:w="5000" w:type="pct"/>
            <w:gridSpan w:val="7"/>
            <w:tcBorders>
              <w:top w:val="nil"/>
              <w:left w:val="nil"/>
              <w:right w:val="nil"/>
            </w:tcBorders>
            <w:vAlign w:val="center"/>
          </w:tcPr>
          <w:p w14:paraId="166C9528" w14:textId="77777777" w:rsidR="00564AC4" w:rsidRPr="00564AC4" w:rsidRDefault="00564AC4" w:rsidP="00564AC4">
            <w:pPr>
              <w:tabs>
                <w:tab w:val="left" w:pos="10393"/>
              </w:tabs>
              <w:overflowPunct w:val="0"/>
              <w:snapToGrid w:val="0"/>
              <w:spacing w:after="20" w:line="240" w:lineRule="exact"/>
              <w:jc w:val="right"/>
              <w:rPr>
                <w:rFonts w:ascii="標楷體" w:eastAsia="標楷體" w:hAnsi="標楷體" w:cs="Times New Roman"/>
                <w:w w:val="95"/>
                <w:sz w:val="20"/>
                <w:szCs w:val="20"/>
              </w:rPr>
            </w:pPr>
            <w:r w:rsidRPr="00564AC4">
              <w:rPr>
                <w:rFonts w:ascii="標楷體" w:eastAsia="標楷體" w:hAnsi="標楷體" w:cs="Times New Roman" w:hint="eastAsia"/>
                <w:w w:val="95"/>
                <w:sz w:val="20"/>
                <w:szCs w:val="20"/>
              </w:rPr>
              <w:t>單位：新臺幣元</w:t>
            </w:r>
          </w:p>
        </w:tc>
      </w:tr>
      <w:tr w:rsidR="00564AC4" w:rsidRPr="00564AC4" w14:paraId="032EFA0F" w14:textId="77777777" w:rsidTr="008E6480">
        <w:trPr>
          <w:jc w:val="center"/>
        </w:trPr>
        <w:tc>
          <w:tcPr>
            <w:tcW w:w="990" w:type="pct"/>
            <w:vMerge w:val="restart"/>
            <w:tcBorders>
              <w:left w:val="nil"/>
            </w:tcBorders>
            <w:vAlign w:val="center"/>
          </w:tcPr>
          <w:p w14:paraId="2837FD62" w14:textId="77777777" w:rsidR="00564AC4" w:rsidRPr="00564AC4" w:rsidRDefault="00564AC4" w:rsidP="00564AC4">
            <w:pPr>
              <w:tabs>
                <w:tab w:val="center" w:pos="4153"/>
                <w:tab w:val="right" w:pos="8306"/>
              </w:tabs>
              <w:overflowPunct w:val="0"/>
              <w:snapToGrid w:val="0"/>
              <w:spacing w:line="260" w:lineRule="exact"/>
              <w:ind w:left="113" w:right="113"/>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科目</w:t>
            </w:r>
          </w:p>
        </w:tc>
        <w:tc>
          <w:tcPr>
            <w:tcW w:w="1367" w:type="pct"/>
            <w:gridSpan w:val="2"/>
            <w:tcBorders>
              <w:bottom w:val="single" w:sz="4" w:space="0" w:color="auto"/>
            </w:tcBorders>
            <w:vAlign w:val="center"/>
          </w:tcPr>
          <w:p w14:paraId="070058AB"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111年12月31日</w:t>
            </w:r>
          </w:p>
        </w:tc>
        <w:tc>
          <w:tcPr>
            <w:tcW w:w="1354" w:type="pct"/>
            <w:gridSpan w:val="2"/>
            <w:tcBorders>
              <w:bottom w:val="single" w:sz="4" w:space="0" w:color="auto"/>
            </w:tcBorders>
            <w:vAlign w:val="center"/>
          </w:tcPr>
          <w:p w14:paraId="33565736"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110年12月31日</w:t>
            </w:r>
          </w:p>
        </w:tc>
        <w:tc>
          <w:tcPr>
            <w:tcW w:w="1289" w:type="pct"/>
            <w:gridSpan w:val="2"/>
            <w:tcBorders>
              <w:bottom w:val="single" w:sz="4" w:space="0" w:color="auto"/>
              <w:right w:val="nil"/>
            </w:tcBorders>
            <w:vAlign w:val="center"/>
          </w:tcPr>
          <w:p w14:paraId="125C8A36"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比較增減</w:t>
            </w:r>
          </w:p>
        </w:tc>
      </w:tr>
      <w:tr w:rsidR="00564AC4" w:rsidRPr="00564AC4" w14:paraId="255BA7D2" w14:textId="77777777" w:rsidTr="008E6480">
        <w:trPr>
          <w:jc w:val="center"/>
        </w:trPr>
        <w:tc>
          <w:tcPr>
            <w:tcW w:w="990" w:type="pct"/>
            <w:vMerge/>
            <w:tcBorders>
              <w:left w:val="nil"/>
              <w:bottom w:val="single" w:sz="4" w:space="0" w:color="auto"/>
            </w:tcBorders>
            <w:vAlign w:val="center"/>
          </w:tcPr>
          <w:p w14:paraId="3C3BCD05"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p>
        </w:tc>
        <w:tc>
          <w:tcPr>
            <w:tcW w:w="1010" w:type="pct"/>
            <w:tcBorders>
              <w:bottom w:val="single" w:sz="4" w:space="0" w:color="auto"/>
            </w:tcBorders>
            <w:vAlign w:val="center"/>
          </w:tcPr>
          <w:p w14:paraId="5D34FBCE"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金額</w:t>
            </w:r>
          </w:p>
        </w:tc>
        <w:tc>
          <w:tcPr>
            <w:tcW w:w="357" w:type="pct"/>
            <w:tcBorders>
              <w:bottom w:val="single" w:sz="4" w:space="0" w:color="auto"/>
            </w:tcBorders>
            <w:vAlign w:val="center"/>
          </w:tcPr>
          <w:p w14:paraId="54ACE726" w14:textId="77777777" w:rsidR="00564AC4" w:rsidRPr="00564AC4" w:rsidRDefault="00564AC4" w:rsidP="00564AC4">
            <w:pPr>
              <w:overflowPunct w:val="0"/>
              <w:snapToGrid w:val="0"/>
              <w:spacing w:line="260" w:lineRule="exact"/>
              <w:jc w:val="center"/>
              <w:rPr>
                <w:rFonts w:ascii="標楷體" w:eastAsia="標楷體" w:hAnsi="標楷體" w:cs="Times New Roman"/>
                <w:sz w:val="20"/>
                <w:szCs w:val="20"/>
              </w:rPr>
            </w:pPr>
            <w:r w:rsidRPr="00564AC4">
              <w:rPr>
                <w:rFonts w:ascii="標楷體" w:eastAsia="標楷體" w:hAnsi="標楷體" w:cs="Times New Roman" w:hint="eastAsia"/>
                <w:sz w:val="20"/>
                <w:szCs w:val="20"/>
              </w:rPr>
              <w:t>％</w:t>
            </w:r>
          </w:p>
        </w:tc>
        <w:tc>
          <w:tcPr>
            <w:tcW w:w="1009" w:type="pct"/>
            <w:tcBorders>
              <w:bottom w:val="single" w:sz="4" w:space="0" w:color="auto"/>
            </w:tcBorders>
            <w:vAlign w:val="center"/>
          </w:tcPr>
          <w:p w14:paraId="082C8A6E"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金額</w:t>
            </w:r>
          </w:p>
        </w:tc>
        <w:tc>
          <w:tcPr>
            <w:tcW w:w="345" w:type="pct"/>
            <w:tcBorders>
              <w:bottom w:val="single" w:sz="4" w:space="0" w:color="auto"/>
            </w:tcBorders>
            <w:vAlign w:val="center"/>
          </w:tcPr>
          <w:p w14:paraId="2FC74779" w14:textId="77777777" w:rsidR="00564AC4" w:rsidRPr="00564AC4" w:rsidRDefault="00564AC4" w:rsidP="00564AC4">
            <w:pPr>
              <w:overflowPunct w:val="0"/>
              <w:snapToGrid w:val="0"/>
              <w:spacing w:line="260" w:lineRule="exact"/>
              <w:jc w:val="center"/>
              <w:rPr>
                <w:rFonts w:ascii="標楷體" w:eastAsia="標楷體" w:hAnsi="標楷體" w:cs="Times New Roman"/>
                <w:sz w:val="20"/>
                <w:szCs w:val="20"/>
              </w:rPr>
            </w:pPr>
            <w:r w:rsidRPr="00564AC4">
              <w:rPr>
                <w:rFonts w:ascii="標楷體" w:eastAsia="標楷體" w:hAnsi="標楷體" w:cs="Times New Roman" w:hint="eastAsia"/>
                <w:sz w:val="20"/>
                <w:szCs w:val="20"/>
              </w:rPr>
              <w:t>％</w:t>
            </w:r>
          </w:p>
        </w:tc>
        <w:tc>
          <w:tcPr>
            <w:tcW w:w="854" w:type="pct"/>
            <w:tcBorders>
              <w:bottom w:val="single" w:sz="4" w:space="0" w:color="auto"/>
            </w:tcBorders>
            <w:vAlign w:val="center"/>
          </w:tcPr>
          <w:p w14:paraId="0B0DB890"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金額</w:t>
            </w:r>
          </w:p>
        </w:tc>
        <w:tc>
          <w:tcPr>
            <w:tcW w:w="435" w:type="pct"/>
            <w:tcBorders>
              <w:bottom w:val="single" w:sz="4" w:space="0" w:color="auto"/>
              <w:right w:val="nil"/>
            </w:tcBorders>
            <w:vAlign w:val="center"/>
          </w:tcPr>
          <w:p w14:paraId="286E2A5B" w14:textId="77777777" w:rsidR="00564AC4" w:rsidRPr="00564AC4" w:rsidRDefault="00564AC4" w:rsidP="00564AC4">
            <w:pPr>
              <w:overflowPunct w:val="0"/>
              <w:snapToGrid w:val="0"/>
              <w:spacing w:line="260" w:lineRule="exact"/>
              <w:jc w:val="center"/>
              <w:rPr>
                <w:rFonts w:ascii="標楷體" w:eastAsia="標楷體" w:hAnsi="標楷體" w:cs="Times New Roman"/>
                <w:sz w:val="20"/>
                <w:szCs w:val="20"/>
              </w:rPr>
            </w:pPr>
            <w:r w:rsidRPr="00564AC4">
              <w:rPr>
                <w:rFonts w:ascii="標楷體" w:eastAsia="標楷體" w:hAnsi="標楷體" w:cs="Times New Roman" w:hint="eastAsia"/>
                <w:sz w:val="20"/>
                <w:szCs w:val="20"/>
              </w:rPr>
              <w:t>％</w:t>
            </w:r>
          </w:p>
        </w:tc>
      </w:tr>
      <w:tr w:rsidR="00564AC4" w:rsidRPr="00564AC4" w14:paraId="1A8E3D20" w14:textId="77777777" w:rsidTr="008E6480">
        <w:tblPrEx>
          <w:tblBorders>
            <w:left w:val="none" w:sz="0" w:space="0" w:color="auto"/>
            <w:right w:val="none" w:sz="0" w:space="0" w:color="auto"/>
            <w:insideH w:val="none" w:sz="0" w:space="0" w:color="auto"/>
          </w:tblBorders>
        </w:tblPrEx>
        <w:trPr>
          <w:trHeight w:hRule="exact" w:val="369"/>
          <w:jc w:val="center"/>
        </w:trPr>
        <w:tc>
          <w:tcPr>
            <w:tcW w:w="990" w:type="pct"/>
            <w:vAlign w:val="center"/>
          </w:tcPr>
          <w:p w14:paraId="4841F70F" w14:textId="77777777" w:rsidR="00564AC4" w:rsidRPr="00564AC4" w:rsidRDefault="00564AC4" w:rsidP="00564AC4">
            <w:pPr>
              <w:tabs>
                <w:tab w:val="center" w:pos="4153"/>
                <w:tab w:val="right" w:pos="8306"/>
              </w:tabs>
              <w:overflowPunct w:val="0"/>
              <w:snapToGrid w:val="0"/>
              <w:spacing w:line="260" w:lineRule="exact"/>
              <w:ind w:left="57" w:rightChars="5" w:right="12"/>
              <w:jc w:val="distribute"/>
              <w:rPr>
                <w:rFonts w:ascii="標楷體" w:eastAsia="標楷體" w:hAnsi="標楷體" w:cs="Times New Roman"/>
                <w:b/>
                <w:sz w:val="20"/>
                <w:szCs w:val="20"/>
              </w:rPr>
            </w:pPr>
            <w:r w:rsidRPr="00564AC4">
              <w:rPr>
                <w:rFonts w:ascii="標楷體" w:eastAsia="標楷體" w:hAnsi="標楷體" w:cs="Times New Roman" w:hint="eastAsia"/>
                <w:b/>
                <w:sz w:val="20"/>
                <w:szCs w:val="20"/>
              </w:rPr>
              <w:t>資產</w:t>
            </w:r>
          </w:p>
        </w:tc>
        <w:tc>
          <w:tcPr>
            <w:tcW w:w="1010" w:type="pct"/>
            <w:vAlign w:val="center"/>
          </w:tcPr>
          <w:p w14:paraId="25AFD723"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10,765,594,849,773</w:t>
            </w:r>
          </w:p>
        </w:tc>
        <w:tc>
          <w:tcPr>
            <w:tcW w:w="357" w:type="pct"/>
            <w:vAlign w:val="center"/>
          </w:tcPr>
          <w:p w14:paraId="65DD27A3"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100.00</w:t>
            </w:r>
          </w:p>
        </w:tc>
        <w:tc>
          <w:tcPr>
            <w:tcW w:w="1009" w:type="pct"/>
            <w:vAlign w:val="center"/>
          </w:tcPr>
          <w:p w14:paraId="704694D1"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10,374,217,281,261</w:t>
            </w:r>
          </w:p>
        </w:tc>
        <w:tc>
          <w:tcPr>
            <w:tcW w:w="345" w:type="pct"/>
            <w:vAlign w:val="center"/>
          </w:tcPr>
          <w:p w14:paraId="5EC818C0"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100.00</w:t>
            </w:r>
          </w:p>
        </w:tc>
        <w:tc>
          <w:tcPr>
            <w:tcW w:w="854" w:type="pct"/>
            <w:vAlign w:val="center"/>
          </w:tcPr>
          <w:p w14:paraId="3D6A5D49"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391,377,568,512</w:t>
            </w:r>
          </w:p>
        </w:tc>
        <w:tc>
          <w:tcPr>
            <w:tcW w:w="435" w:type="pct"/>
            <w:vAlign w:val="center"/>
          </w:tcPr>
          <w:p w14:paraId="348983B3"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3.77</w:t>
            </w:r>
          </w:p>
        </w:tc>
      </w:tr>
      <w:tr w:rsidR="00564AC4" w:rsidRPr="00564AC4" w14:paraId="7E1D5BA0"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5DCBB8F5" w14:textId="77777777" w:rsidR="00564AC4" w:rsidRPr="00564AC4" w:rsidRDefault="00564AC4" w:rsidP="00564AC4">
            <w:pPr>
              <w:overflowPunct w:val="0"/>
              <w:snapToGrid w:val="0"/>
              <w:spacing w:line="260" w:lineRule="exact"/>
              <w:ind w:leftChars="100" w:left="807" w:rightChars="5" w:right="12" w:hanging="567"/>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流動資產</w:t>
            </w:r>
          </w:p>
        </w:tc>
        <w:tc>
          <w:tcPr>
            <w:tcW w:w="1010" w:type="pct"/>
            <w:vAlign w:val="center"/>
          </w:tcPr>
          <w:p w14:paraId="6B83820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138,293,819,930</w:t>
            </w:r>
          </w:p>
        </w:tc>
        <w:tc>
          <w:tcPr>
            <w:tcW w:w="357" w:type="pct"/>
            <w:vAlign w:val="center"/>
          </w:tcPr>
          <w:p w14:paraId="2F1FCCB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1.28</w:t>
            </w:r>
          </w:p>
        </w:tc>
        <w:tc>
          <w:tcPr>
            <w:tcW w:w="1009" w:type="pct"/>
            <w:vAlign w:val="center"/>
          </w:tcPr>
          <w:p w14:paraId="71FC51E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142,699,083,953</w:t>
            </w:r>
          </w:p>
        </w:tc>
        <w:tc>
          <w:tcPr>
            <w:tcW w:w="345" w:type="pct"/>
            <w:vAlign w:val="center"/>
          </w:tcPr>
          <w:p w14:paraId="77DE0BB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1.38</w:t>
            </w:r>
          </w:p>
        </w:tc>
        <w:tc>
          <w:tcPr>
            <w:tcW w:w="854" w:type="pct"/>
            <w:vAlign w:val="center"/>
          </w:tcPr>
          <w:p w14:paraId="1C734EF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- 4,405,264,023</w:t>
            </w:r>
          </w:p>
        </w:tc>
        <w:tc>
          <w:tcPr>
            <w:tcW w:w="435" w:type="pct"/>
            <w:vAlign w:val="center"/>
          </w:tcPr>
          <w:p w14:paraId="0EA8D5C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- 3.09</w:t>
            </w:r>
          </w:p>
        </w:tc>
      </w:tr>
      <w:tr w:rsidR="00564AC4" w:rsidRPr="00564AC4" w14:paraId="5041EFE8"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4750F565"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現金</w:t>
            </w:r>
            <w:r w:rsidRPr="00564AC4">
              <w:rPr>
                <w:rFonts w:ascii="標楷體" w:eastAsia="標楷體" w:hAnsi="標楷體" w:cs="新細明體" w:hint="eastAsia"/>
                <w:noProof/>
                <w:sz w:val="20"/>
                <w:szCs w:val="20"/>
              </w:rPr>
              <w:t xml:space="preserve">                                              </w:t>
            </w:r>
          </w:p>
        </w:tc>
        <w:tc>
          <w:tcPr>
            <w:tcW w:w="1010" w:type="pct"/>
            <w:vAlign w:val="center"/>
          </w:tcPr>
          <w:p w14:paraId="07E30FA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24,745,355,366 </w:t>
            </w:r>
          </w:p>
        </w:tc>
        <w:tc>
          <w:tcPr>
            <w:tcW w:w="357" w:type="pct"/>
            <w:vAlign w:val="center"/>
          </w:tcPr>
          <w:p w14:paraId="2CDCBCC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0.23</w:t>
            </w:r>
          </w:p>
        </w:tc>
        <w:tc>
          <w:tcPr>
            <w:tcW w:w="1009" w:type="pct"/>
            <w:vAlign w:val="center"/>
          </w:tcPr>
          <w:p w14:paraId="2B431E3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37,389,575,017 </w:t>
            </w:r>
          </w:p>
        </w:tc>
        <w:tc>
          <w:tcPr>
            <w:tcW w:w="345" w:type="pct"/>
            <w:vAlign w:val="center"/>
          </w:tcPr>
          <w:p w14:paraId="48EA405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0.36</w:t>
            </w:r>
          </w:p>
        </w:tc>
        <w:tc>
          <w:tcPr>
            <w:tcW w:w="854" w:type="pct"/>
            <w:vAlign w:val="center"/>
          </w:tcPr>
          <w:p w14:paraId="5DB29A0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- 12,644,219,651</w:t>
            </w:r>
          </w:p>
        </w:tc>
        <w:tc>
          <w:tcPr>
            <w:tcW w:w="435" w:type="pct"/>
            <w:vAlign w:val="center"/>
          </w:tcPr>
          <w:p w14:paraId="27CBCB4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- 33.82</w:t>
            </w:r>
          </w:p>
        </w:tc>
      </w:tr>
      <w:tr w:rsidR="00564AC4" w:rsidRPr="00564AC4" w14:paraId="09966556"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0C9D68F5"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sz w:val="20"/>
                <w:szCs w:val="20"/>
              </w:rPr>
              <w:t>應收款項</w:t>
            </w:r>
            <w:r w:rsidRPr="00564AC4">
              <w:rPr>
                <w:rFonts w:ascii="標楷體" w:eastAsia="標楷體" w:hAnsi="標楷體" w:cs="新細明體" w:hint="eastAsia"/>
                <w:sz w:val="20"/>
                <w:szCs w:val="20"/>
              </w:rPr>
              <w:t xml:space="preserve">                                    </w:t>
            </w:r>
            <w:r w:rsidRPr="00564AC4">
              <w:rPr>
                <w:rFonts w:ascii="標楷體" w:eastAsia="標楷體" w:hAnsi="標楷體" w:cs="新細明體"/>
                <w:sz w:val="20"/>
                <w:szCs w:val="20"/>
              </w:rPr>
              <w:t xml:space="preserve">         </w:t>
            </w:r>
          </w:p>
        </w:tc>
        <w:tc>
          <w:tcPr>
            <w:tcW w:w="1010" w:type="pct"/>
            <w:vAlign w:val="center"/>
          </w:tcPr>
          <w:p w14:paraId="0DD0320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76,825,263,910 </w:t>
            </w:r>
          </w:p>
        </w:tc>
        <w:tc>
          <w:tcPr>
            <w:tcW w:w="357" w:type="pct"/>
            <w:vAlign w:val="center"/>
          </w:tcPr>
          <w:p w14:paraId="071C2B2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0.71</w:t>
            </w:r>
          </w:p>
        </w:tc>
        <w:tc>
          <w:tcPr>
            <w:tcW w:w="1009" w:type="pct"/>
            <w:vAlign w:val="center"/>
          </w:tcPr>
          <w:p w14:paraId="5EAF831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86,768,651,514 </w:t>
            </w:r>
          </w:p>
        </w:tc>
        <w:tc>
          <w:tcPr>
            <w:tcW w:w="345" w:type="pct"/>
            <w:vAlign w:val="center"/>
          </w:tcPr>
          <w:p w14:paraId="0E456EC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0.84</w:t>
            </w:r>
          </w:p>
        </w:tc>
        <w:tc>
          <w:tcPr>
            <w:tcW w:w="854" w:type="pct"/>
            <w:vAlign w:val="center"/>
          </w:tcPr>
          <w:p w14:paraId="18B7F5E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- 9,943,387,604</w:t>
            </w:r>
          </w:p>
        </w:tc>
        <w:tc>
          <w:tcPr>
            <w:tcW w:w="435" w:type="pct"/>
            <w:vAlign w:val="center"/>
          </w:tcPr>
          <w:p w14:paraId="6461736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- 11.46</w:t>
            </w:r>
          </w:p>
        </w:tc>
      </w:tr>
      <w:tr w:rsidR="00564AC4" w:rsidRPr="00564AC4" w14:paraId="1349C5A7"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9BA38F4"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pacing w:val="-10"/>
                <w:sz w:val="20"/>
                <w:szCs w:val="20"/>
              </w:rPr>
            </w:pPr>
            <w:r w:rsidRPr="00564AC4">
              <w:rPr>
                <w:rFonts w:ascii="標楷體" w:eastAsia="標楷體" w:hAnsi="標楷體" w:cs="新細明體" w:hint="eastAsia"/>
                <w:spacing w:val="-10"/>
                <w:sz w:val="20"/>
                <w:szCs w:val="20"/>
              </w:rPr>
              <w:t xml:space="preserve">應收其他基金款                                              </w:t>
            </w:r>
          </w:p>
        </w:tc>
        <w:tc>
          <w:tcPr>
            <w:tcW w:w="1010" w:type="pct"/>
            <w:vAlign w:val="center"/>
          </w:tcPr>
          <w:p w14:paraId="2827E8F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267,687,688 </w:t>
            </w:r>
          </w:p>
        </w:tc>
        <w:tc>
          <w:tcPr>
            <w:tcW w:w="357" w:type="pct"/>
            <w:vAlign w:val="center"/>
          </w:tcPr>
          <w:p w14:paraId="1E2237E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21C6AA4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844,447,139 </w:t>
            </w:r>
          </w:p>
        </w:tc>
        <w:tc>
          <w:tcPr>
            <w:tcW w:w="345" w:type="pct"/>
            <w:vAlign w:val="center"/>
          </w:tcPr>
          <w:p w14:paraId="5D7E283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0.01</w:t>
            </w:r>
          </w:p>
        </w:tc>
        <w:tc>
          <w:tcPr>
            <w:tcW w:w="854" w:type="pct"/>
            <w:vAlign w:val="center"/>
          </w:tcPr>
          <w:p w14:paraId="4BD9FDC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- 576,759,451</w:t>
            </w:r>
          </w:p>
        </w:tc>
        <w:tc>
          <w:tcPr>
            <w:tcW w:w="435" w:type="pct"/>
            <w:vAlign w:val="center"/>
          </w:tcPr>
          <w:p w14:paraId="04E9AAC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- 68.30</w:t>
            </w:r>
          </w:p>
        </w:tc>
      </w:tr>
      <w:tr w:rsidR="00564AC4" w:rsidRPr="00564AC4" w14:paraId="17223B9E"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103048F9"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pacing w:val="-10"/>
                <w:sz w:val="20"/>
                <w:szCs w:val="20"/>
              </w:rPr>
            </w:pPr>
            <w:r w:rsidRPr="00564AC4">
              <w:rPr>
                <w:rFonts w:ascii="標楷體" w:eastAsia="標楷體" w:hAnsi="標楷體" w:cs="新細明體" w:hint="eastAsia"/>
                <w:spacing w:val="-10"/>
                <w:sz w:val="20"/>
                <w:szCs w:val="20"/>
              </w:rPr>
              <w:t xml:space="preserve">應收其他政府款                                     </w:t>
            </w:r>
            <w:r w:rsidRPr="00564AC4">
              <w:rPr>
                <w:rFonts w:ascii="標楷體" w:eastAsia="標楷體" w:hAnsi="標楷體" w:cs="新細明體"/>
                <w:spacing w:val="-10"/>
                <w:sz w:val="20"/>
                <w:szCs w:val="20"/>
              </w:rPr>
              <w:t xml:space="preserve">       </w:t>
            </w:r>
          </w:p>
        </w:tc>
        <w:tc>
          <w:tcPr>
            <w:tcW w:w="1010" w:type="pct"/>
            <w:vAlign w:val="center"/>
          </w:tcPr>
          <w:p w14:paraId="276C3FD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2,589,171,968 </w:t>
            </w:r>
          </w:p>
        </w:tc>
        <w:tc>
          <w:tcPr>
            <w:tcW w:w="357" w:type="pct"/>
            <w:vAlign w:val="center"/>
          </w:tcPr>
          <w:p w14:paraId="7EDADF1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0.02</w:t>
            </w:r>
          </w:p>
        </w:tc>
        <w:tc>
          <w:tcPr>
            <w:tcW w:w="1009" w:type="pct"/>
            <w:vAlign w:val="center"/>
          </w:tcPr>
          <w:p w14:paraId="2DAD857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2,257,388,500 </w:t>
            </w:r>
          </w:p>
        </w:tc>
        <w:tc>
          <w:tcPr>
            <w:tcW w:w="345" w:type="pct"/>
            <w:vAlign w:val="center"/>
          </w:tcPr>
          <w:p w14:paraId="74E5254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0.02</w:t>
            </w:r>
          </w:p>
        </w:tc>
        <w:tc>
          <w:tcPr>
            <w:tcW w:w="854" w:type="pct"/>
            <w:vAlign w:val="center"/>
          </w:tcPr>
          <w:p w14:paraId="15D3FDD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331,783,468</w:t>
            </w:r>
          </w:p>
        </w:tc>
        <w:tc>
          <w:tcPr>
            <w:tcW w:w="435" w:type="pct"/>
            <w:vAlign w:val="center"/>
          </w:tcPr>
          <w:p w14:paraId="00BE146D"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14.70</w:t>
            </w:r>
          </w:p>
        </w:tc>
      </w:tr>
      <w:tr w:rsidR="00564AC4" w:rsidRPr="00564AC4" w14:paraId="6665BE4E"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1755E1B6"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存貨                                             </w:t>
            </w:r>
          </w:p>
        </w:tc>
        <w:tc>
          <w:tcPr>
            <w:tcW w:w="1010" w:type="pct"/>
            <w:vAlign w:val="center"/>
          </w:tcPr>
          <w:p w14:paraId="54C0C2C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149,995,923 </w:t>
            </w:r>
          </w:p>
        </w:tc>
        <w:tc>
          <w:tcPr>
            <w:tcW w:w="357" w:type="pct"/>
            <w:vAlign w:val="center"/>
          </w:tcPr>
          <w:p w14:paraId="01FCD1E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5B0C597D"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8,546,575 </w:t>
            </w:r>
          </w:p>
        </w:tc>
        <w:tc>
          <w:tcPr>
            <w:tcW w:w="345" w:type="pct"/>
            <w:vAlign w:val="center"/>
          </w:tcPr>
          <w:p w14:paraId="03D1E57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265C8A3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141,449,348</w:t>
            </w:r>
          </w:p>
        </w:tc>
        <w:tc>
          <w:tcPr>
            <w:tcW w:w="435" w:type="pct"/>
            <w:vAlign w:val="center"/>
          </w:tcPr>
          <w:p w14:paraId="472EB86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1,655.04</w:t>
            </w:r>
          </w:p>
        </w:tc>
      </w:tr>
      <w:tr w:rsidR="00564AC4" w:rsidRPr="00564AC4" w14:paraId="2E3FD72F"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842A394"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預付款                                            </w:t>
            </w:r>
          </w:p>
        </w:tc>
        <w:tc>
          <w:tcPr>
            <w:tcW w:w="1010" w:type="pct"/>
            <w:vAlign w:val="center"/>
          </w:tcPr>
          <w:p w14:paraId="5F8A5E8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33,448,611,617 </w:t>
            </w:r>
          </w:p>
        </w:tc>
        <w:tc>
          <w:tcPr>
            <w:tcW w:w="357" w:type="pct"/>
            <w:vAlign w:val="center"/>
          </w:tcPr>
          <w:p w14:paraId="5A591AE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0.31</w:t>
            </w:r>
          </w:p>
        </w:tc>
        <w:tc>
          <w:tcPr>
            <w:tcW w:w="1009" w:type="pct"/>
            <w:vAlign w:val="center"/>
          </w:tcPr>
          <w:p w14:paraId="276958F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15,174,316,972 </w:t>
            </w:r>
          </w:p>
        </w:tc>
        <w:tc>
          <w:tcPr>
            <w:tcW w:w="345" w:type="pct"/>
            <w:vAlign w:val="center"/>
          </w:tcPr>
          <w:p w14:paraId="0F88030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0.15</w:t>
            </w:r>
          </w:p>
        </w:tc>
        <w:tc>
          <w:tcPr>
            <w:tcW w:w="854" w:type="pct"/>
            <w:vAlign w:val="center"/>
          </w:tcPr>
          <w:p w14:paraId="6FE82B6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18,274,294,645</w:t>
            </w:r>
          </w:p>
        </w:tc>
        <w:tc>
          <w:tcPr>
            <w:tcW w:w="435" w:type="pct"/>
            <w:vAlign w:val="center"/>
          </w:tcPr>
          <w:p w14:paraId="38D714A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120.43</w:t>
            </w:r>
          </w:p>
        </w:tc>
      </w:tr>
      <w:tr w:rsidR="00564AC4" w:rsidRPr="00564AC4" w14:paraId="386FDE9B" w14:textId="77777777" w:rsidTr="008E6480">
        <w:tblPrEx>
          <w:tblBorders>
            <w:left w:val="none" w:sz="0" w:space="0" w:color="auto"/>
            <w:right w:val="none" w:sz="0" w:space="0" w:color="auto"/>
            <w:insideH w:val="none" w:sz="0" w:space="0" w:color="auto"/>
          </w:tblBorders>
        </w:tblPrEx>
        <w:trPr>
          <w:trHeight w:hRule="exact" w:val="312"/>
          <w:jc w:val="center"/>
        </w:trPr>
        <w:tc>
          <w:tcPr>
            <w:tcW w:w="990" w:type="pct"/>
            <w:vAlign w:val="center"/>
          </w:tcPr>
          <w:p w14:paraId="622EE65C" w14:textId="77777777" w:rsidR="00564AC4" w:rsidRPr="00564AC4" w:rsidRDefault="00564AC4" w:rsidP="00564AC4">
            <w:pPr>
              <w:overflowPunct w:val="0"/>
              <w:snapToGrid w:val="0"/>
              <w:spacing w:afterLines="20" w:after="48" w:line="260" w:lineRule="exact"/>
              <w:ind w:leftChars="180" w:left="942" w:rightChars="5" w:right="12" w:hanging="510"/>
              <w:jc w:val="distribute"/>
              <w:rPr>
                <w:rFonts w:ascii="標楷體" w:eastAsia="標楷體" w:hAnsi="標楷體" w:cs="新細明體"/>
                <w:spacing w:val="-10"/>
                <w:sz w:val="20"/>
                <w:szCs w:val="20"/>
              </w:rPr>
            </w:pPr>
            <w:r w:rsidRPr="00564AC4">
              <w:rPr>
                <w:rFonts w:ascii="標楷體" w:eastAsia="標楷體" w:hAnsi="標楷體" w:cs="新細明體" w:hint="eastAsia"/>
                <w:spacing w:val="-10"/>
                <w:sz w:val="20"/>
                <w:szCs w:val="20"/>
              </w:rPr>
              <w:t xml:space="preserve">預付其他基金款                                        </w:t>
            </w:r>
            <w:r w:rsidRPr="00564AC4">
              <w:rPr>
                <w:rFonts w:ascii="標楷體" w:eastAsia="標楷體" w:hAnsi="標楷體" w:cs="新細明體"/>
                <w:spacing w:val="-10"/>
                <w:sz w:val="20"/>
                <w:szCs w:val="20"/>
              </w:rPr>
              <w:t xml:space="preserve">    </w:t>
            </w:r>
          </w:p>
        </w:tc>
        <w:tc>
          <w:tcPr>
            <w:tcW w:w="1010" w:type="pct"/>
            <w:vAlign w:val="center"/>
          </w:tcPr>
          <w:p w14:paraId="3C4851C8" w14:textId="77777777" w:rsidR="00564AC4" w:rsidRPr="00564AC4" w:rsidRDefault="00564AC4" w:rsidP="00564AC4">
            <w:pPr>
              <w:spacing w:afterLines="20" w:after="48" w:line="26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70,527,743 </w:t>
            </w:r>
          </w:p>
        </w:tc>
        <w:tc>
          <w:tcPr>
            <w:tcW w:w="357" w:type="pct"/>
            <w:vAlign w:val="center"/>
          </w:tcPr>
          <w:p w14:paraId="3D7630E2" w14:textId="77777777" w:rsidR="00564AC4" w:rsidRPr="00564AC4" w:rsidRDefault="00564AC4" w:rsidP="00564AC4">
            <w:pPr>
              <w:spacing w:afterLines="20" w:after="48" w:line="26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7A3E3606" w14:textId="77777777" w:rsidR="00564AC4" w:rsidRPr="00564AC4" w:rsidRDefault="00564AC4" w:rsidP="00564AC4">
            <w:pPr>
              <w:spacing w:afterLines="20" w:after="48" w:line="26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88,741,668 </w:t>
            </w:r>
          </w:p>
        </w:tc>
        <w:tc>
          <w:tcPr>
            <w:tcW w:w="345" w:type="pct"/>
            <w:vAlign w:val="center"/>
          </w:tcPr>
          <w:p w14:paraId="3FAB81E9" w14:textId="77777777" w:rsidR="00564AC4" w:rsidRPr="00564AC4" w:rsidRDefault="00564AC4" w:rsidP="00564AC4">
            <w:pPr>
              <w:spacing w:afterLines="20" w:after="48" w:line="26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31A399B1" w14:textId="77777777" w:rsidR="00564AC4" w:rsidRPr="00564AC4" w:rsidRDefault="00564AC4" w:rsidP="00564AC4">
            <w:pPr>
              <w:spacing w:afterLines="20" w:after="48" w:line="26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- 18,213,925</w:t>
            </w:r>
          </w:p>
        </w:tc>
        <w:tc>
          <w:tcPr>
            <w:tcW w:w="435" w:type="pct"/>
            <w:vAlign w:val="center"/>
          </w:tcPr>
          <w:p w14:paraId="6C4BF12B" w14:textId="77777777" w:rsidR="00564AC4" w:rsidRPr="00564AC4" w:rsidRDefault="00564AC4" w:rsidP="00564AC4">
            <w:pPr>
              <w:spacing w:afterLines="20" w:after="48" w:line="26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- 20.52</w:t>
            </w:r>
          </w:p>
        </w:tc>
      </w:tr>
      <w:tr w:rsidR="00564AC4" w:rsidRPr="00564AC4" w14:paraId="590F6A6D" w14:textId="77777777" w:rsidTr="008E6480">
        <w:trPr>
          <w:cantSplit/>
          <w:jc w:val="center"/>
        </w:trPr>
        <w:tc>
          <w:tcPr>
            <w:tcW w:w="5000" w:type="pct"/>
            <w:gridSpan w:val="7"/>
            <w:tcBorders>
              <w:top w:val="nil"/>
              <w:left w:val="nil"/>
              <w:bottom w:val="nil"/>
              <w:right w:val="nil"/>
            </w:tcBorders>
            <w:vAlign w:val="bottom"/>
          </w:tcPr>
          <w:p w14:paraId="36BBAE03" w14:textId="77777777" w:rsidR="00564AC4" w:rsidRPr="00564AC4" w:rsidRDefault="00564AC4" w:rsidP="00564AC4">
            <w:pPr>
              <w:tabs>
                <w:tab w:val="right" w:pos="10800"/>
              </w:tabs>
              <w:overflowPunct w:val="0"/>
              <w:snapToGrid w:val="0"/>
              <w:spacing w:after="60" w:line="300" w:lineRule="exact"/>
              <w:ind w:right="6"/>
              <w:jc w:val="center"/>
              <w:rPr>
                <w:rFonts w:ascii="標楷體" w:eastAsia="標楷體" w:hAnsi="標楷體" w:cs="Times New Roman"/>
                <w:sz w:val="20"/>
                <w:szCs w:val="20"/>
                <w:u w:val="single"/>
              </w:rPr>
            </w:pPr>
            <w:r w:rsidRPr="00564AC4">
              <w:rPr>
                <w:rFonts w:ascii="標楷體" w:eastAsia="標楷體" w:hAnsi="標楷體" w:cs="Times New Roman" w:hint="eastAsia"/>
                <w:b/>
                <w:spacing w:val="40"/>
                <w:sz w:val="28"/>
                <w:szCs w:val="28"/>
                <w:u w:val="single"/>
              </w:rPr>
              <w:lastRenderedPageBreak/>
              <w:t>臺北市總決算平衡表</w:t>
            </w:r>
            <w:r w:rsidRPr="00564AC4">
              <w:rPr>
                <w:rFonts w:ascii="標楷體" w:eastAsia="標楷體" w:hAnsi="標楷體" w:cs="Times New Roman" w:hint="eastAsia"/>
                <w:spacing w:val="40"/>
                <w:szCs w:val="24"/>
              </w:rPr>
              <w:t>（續）</w:t>
            </w:r>
          </w:p>
        </w:tc>
      </w:tr>
      <w:tr w:rsidR="00564AC4" w:rsidRPr="00564AC4" w14:paraId="304CCD7F" w14:textId="77777777" w:rsidTr="008E6480">
        <w:trPr>
          <w:cantSplit/>
          <w:jc w:val="center"/>
        </w:trPr>
        <w:tc>
          <w:tcPr>
            <w:tcW w:w="5000" w:type="pct"/>
            <w:gridSpan w:val="7"/>
            <w:tcBorders>
              <w:top w:val="nil"/>
              <w:left w:val="nil"/>
              <w:bottom w:val="nil"/>
              <w:right w:val="nil"/>
            </w:tcBorders>
            <w:vAlign w:val="center"/>
          </w:tcPr>
          <w:p w14:paraId="3F72C06C" w14:textId="77777777" w:rsidR="00564AC4" w:rsidRPr="00564AC4" w:rsidRDefault="00564AC4" w:rsidP="00564AC4">
            <w:pPr>
              <w:tabs>
                <w:tab w:val="right" w:pos="10800"/>
              </w:tabs>
              <w:overflowPunct w:val="0"/>
              <w:snapToGrid w:val="0"/>
              <w:spacing w:line="240" w:lineRule="exact"/>
              <w:ind w:left="79" w:right="6"/>
              <w:jc w:val="center"/>
              <w:rPr>
                <w:rFonts w:ascii="標楷體" w:eastAsia="標楷體" w:hAnsi="標楷體" w:cs="Times New Roman"/>
                <w:sz w:val="22"/>
              </w:rPr>
            </w:pPr>
            <w:r w:rsidRPr="00564AC4">
              <w:rPr>
                <w:rFonts w:ascii="標楷體" w:eastAsia="標楷體" w:hAnsi="標楷體" w:cs="Times New Roman" w:hint="eastAsia"/>
                <w:sz w:val="22"/>
              </w:rPr>
              <w:t>中華民國1</w:t>
            </w:r>
            <w:r w:rsidRPr="00564AC4">
              <w:rPr>
                <w:rFonts w:ascii="標楷體" w:eastAsia="標楷體" w:hAnsi="標楷體" w:cs="Times New Roman"/>
                <w:sz w:val="22"/>
              </w:rPr>
              <w:t>11</w:t>
            </w:r>
            <w:r w:rsidRPr="00564AC4">
              <w:rPr>
                <w:rFonts w:ascii="標楷體" w:eastAsia="標楷體" w:hAnsi="標楷體" w:cs="Times New Roman" w:hint="eastAsia"/>
                <w:sz w:val="22"/>
              </w:rPr>
              <w:t>年12月31日</w:t>
            </w:r>
          </w:p>
        </w:tc>
      </w:tr>
      <w:tr w:rsidR="00564AC4" w:rsidRPr="00564AC4" w14:paraId="40F8DB57" w14:textId="77777777" w:rsidTr="008E6480">
        <w:trPr>
          <w:cantSplit/>
          <w:trHeight w:val="113"/>
          <w:jc w:val="center"/>
        </w:trPr>
        <w:tc>
          <w:tcPr>
            <w:tcW w:w="5000" w:type="pct"/>
            <w:gridSpan w:val="7"/>
            <w:tcBorders>
              <w:top w:val="nil"/>
              <w:left w:val="nil"/>
              <w:right w:val="nil"/>
            </w:tcBorders>
            <w:vAlign w:val="center"/>
          </w:tcPr>
          <w:p w14:paraId="0D7447F3" w14:textId="77777777" w:rsidR="00564AC4" w:rsidRPr="00564AC4" w:rsidRDefault="00564AC4" w:rsidP="00564AC4">
            <w:pPr>
              <w:tabs>
                <w:tab w:val="left" w:pos="10393"/>
              </w:tabs>
              <w:overflowPunct w:val="0"/>
              <w:snapToGrid w:val="0"/>
              <w:spacing w:after="20" w:line="240" w:lineRule="exact"/>
              <w:jc w:val="right"/>
              <w:rPr>
                <w:rFonts w:ascii="標楷體" w:eastAsia="標楷體" w:hAnsi="標楷體" w:cs="Times New Roman"/>
                <w:w w:val="95"/>
                <w:sz w:val="20"/>
                <w:szCs w:val="20"/>
              </w:rPr>
            </w:pPr>
            <w:r w:rsidRPr="00564AC4">
              <w:rPr>
                <w:rFonts w:ascii="標楷體" w:eastAsia="標楷體" w:hAnsi="標楷體" w:cs="Times New Roman" w:hint="eastAsia"/>
                <w:w w:val="95"/>
                <w:sz w:val="20"/>
                <w:szCs w:val="20"/>
              </w:rPr>
              <w:t>單位：新臺幣元</w:t>
            </w:r>
          </w:p>
        </w:tc>
      </w:tr>
      <w:tr w:rsidR="00564AC4" w:rsidRPr="00564AC4" w14:paraId="6369434C" w14:textId="77777777" w:rsidTr="008E6480">
        <w:trPr>
          <w:jc w:val="center"/>
        </w:trPr>
        <w:tc>
          <w:tcPr>
            <w:tcW w:w="990" w:type="pct"/>
            <w:vMerge w:val="restart"/>
            <w:tcBorders>
              <w:left w:val="nil"/>
            </w:tcBorders>
            <w:vAlign w:val="center"/>
          </w:tcPr>
          <w:p w14:paraId="26037CF0" w14:textId="77777777" w:rsidR="00564AC4" w:rsidRPr="00564AC4" w:rsidRDefault="00564AC4" w:rsidP="00564AC4">
            <w:pPr>
              <w:tabs>
                <w:tab w:val="center" w:pos="4153"/>
                <w:tab w:val="right" w:pos="8306"/>
              </w:tabs>
              <w:overflowPunct w:val="0"/>
              <w:snapToGrid w:val="0"/>
              <w:spacing w:line="260" w:lineRule="exact"/>
              <w:ind w:left="113" w:right="113"/>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科目</w:t>
            </w:r>
          </w:p>
        </w:tc>
        <w:tc>
          <w:tcPr>
            <w:tcW w:w="1367" w:type="pct"/>
            <w:gridSpan w:val="2"/>
            <w:tcBorders>
              <w:bottom w:val="single" w:sz="4" w:space="0" w:color="auto"/>
            </w:tcBorders>
            <w:vAlign w:val="center"/>
          </w:tcPr>
          <w:p w14:paraId="6EDCBEFA"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11</w:t>
            </w:r>
            <w:r w:rsidRPr="00564AC4">
              <w:rPr>
                <w:rFonts w:ascii="標楷體" w:eastAsia="標楷體" w:hAnsi="標楷體" w:cs="Times New Roman"/>
                <w:sz w:val="20"/>
                <w:szCs w:val="20"/>
              </w:rPr>
              <w:t>1</w:t>
            </w:r>
            <w:r w:rsidRPr="00564AC4">
              <w:rPr>
                <w:rFonts w:ascii="標楷體" w:eastAsia="標楷體" w:hAnsi="標楷體" w:cs="Times New Roman" w:hint="eastAsia"/>
                <w:sz w:val="20"/>
                <w:szCs w:val="20"/>
              </w:rPr>
              <w:t>年12月31日</w:t>
            </w:r>
          </w:p>
        </w:tc>
        <w:tc>
          <w:tcPr>
            <w:tcW w:w="1354" w:type="pct"/>
            <w:gridSpan w:val="2"/>
            <w:tcBorders>
              <w:bottom w:val="single" w:sz="4" w:space="0" w:color="auto"/>
            </w:tcBorders>
            <w:vAlign w:val="center"/>
          </w:tcPr>
          <w:p w14:paraId="25977B14"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1</w:t>
            </w:r>
            <w:r w:rsidRPr="00564AC4">
              <w:rPr>
                <w:rFonts w:ascii="標楷體" w:eastAsia="標楷體" w:hAnsi="標楷體" w:cs="Times New Roman"/>
                <w:sz w:val="20"/>
                <w:szCs w:val="20"/>
              </w:rPr>
              <w:t>1</w:t>
            </w:r>
            <w:r w:rsidRPr="00564AC4">
              <w:rPr>
                <w:rFonts w:ascii="標楷體" w:eastAsia="標楷體" w:hAnsi="標楷體" w:cs="Times New Roman" w:hint="eastAsia"/>
                <w:sz w:val="20"/>
                <w:szCs w:val="20"/>
              </w:rPr>
              <w:t>0年12月31日</w:t>
            </w:r>
          </w:p>
        </w:tc>
        <w:tc>
          <w:tcPr>
            <w:tcW w:w="1289" w:type="pct"/>
            <w:gridSpan w:val="2"/>
            <w:tcBorders>
              <w:bottom w:val="single" w:sz="4" w:space="0" w:color="auto"/>
              <w:right w:val="nil"/>
            </w:tcBorders>
            <w:vAlign w:val="center"/>
          </w:tcPr>
          <w:p w14:paraId="3F59644A"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比較增減</w:t>
            </w:r>
          </w:p>
        </w:tc>
      </w:tr>
      <w:tr w:rsidR="00564AC4" w:rsidRPr="00564AC4" w14:paraId="2FED7081" w14:textId="77777777" w:rsidTr="008E6480">
        <w:trPr>
          <w:jc w:val="center"/>
        </w:trPr>
        <w:tc>
          <w:tcPr>
            <w:tcW w:w="990" w:type="pct"/>
            <w:vMerge/>
            <w:tcBorders>
              <w:left w:val="nil"/>
              <w:bottom w:val="single" w:sz="4" w:space="0" w:color="auto"/>
            </w:tcBorders>
            <w:vAlign w:val="center"/>
          </w:tcPr>
          <w:p w14:paraId="5847A156"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p>
        </w:tc>
        <w:tc>
          <w:tcPr>
            <w:tcW w:w="1010" w:type="pct"/>
            <w:tcBorders>
              <w:bottom w:val="single" w:sz="4" w:space="0" w:color="auto"/>
            </w:tcBorders>
            <w:vAlign w:val="center"/>
          </w:tcPr>
          <w:p w14:paraId="4F053B34"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金額</w:t>
            </w:r>
          </w:p>
        </w:tc>
        <w:tc>
          <w:tcPr>
            <w:tcW w:w="357" w:type="pct"/>
            <w:tcBorders>
              <w:bottom w:val="single" w:sz="4" w:space="0" w:color="auto"/>
            </w:tcBorders>
            <w:vAlign w:val="center"/>
          </w:tcPr>
          <w:p w14:paraId="16BD275D" w14:textId="77777777" w:rsidR="00564AC4" w:rsidRPr="00564AC4" w:rsidRDefault="00564AC4" w:rsidP="00564AC4">
            <w:pPr>
              <w:overflowPunct w:val="0"/>
              <w:snapToGrid w:val="0"/>
              <w:spacing w:line="260" w:lineRule="exact"/>
              <w:jc w:val="center"/>
              <w:rPr>
                <w:rFonts w:ascii="標楷體" w:eastAsia="標楷體" w:hAnsi="標楷體" w:cs="Times New Roman"/>
                <w:sz w:val="20"/>
                <w:szCs w:val="20"/>
              </w:rPr>
            </w:pPr>
            <w:r w:rsidRPr="00564AC4">
              <w:rPr>
                <w:rFonts w:ascii="標楷體" w:eastAsia="標楷體" w:hAnsi="標楷體" w:cs="Times New Roman" w:hint="eastAsia"/>
                <w:sz w:val="20"/>
                <w:szCs w:val="20"/>
              </w:rPr>
              <w:t>％</w:t>
            </w:r>
          </w:p>
        </w:tc>
        <w:tc>
          <w:tcPr>
            <w:tcW w:w="1009" w:type="pct"/>
            <w:tcBorders>
              <w:bottom w:val="single" w:sz="4" w:space="0" w:color="auto"/>
            </w:tcBorders>
            <w:vAlign w:val="center"/>
          </w:tcPr>
          <w:p w14:paraId="719BDCB8"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金額</w:t>
            </w:r>
          </w:p>
        </w:tc>
        <w:tc>
          <w:tcPr>
            <w:tcW w:w="345" w:type="pct"/>
            <w:tcBorders>
              <w:bottom w:val="single" w:sz="4" w:space="0" w:color="auto"/>
            </w:tcBorders>
            <w:vAlign w:val="center"/>
          </w:tcPr>
          <w:p w14:paraId="036F790E" w14:textId="77777777" w:rsidR="00564AC4" w:rsidRPr="00564AC4" w:rsidRDefault="00564AC4" w:rsidP="00564AC4">
            <w:pPr>
              <w:overflowPunct w:val="0"/>
              <w:snapToGrid w:val="0"/>
              <w:spacing w:line="260" w:lineRule="exact"/>
              <w:jc w:val="center"/>
              <w:rPr>
                <w:rFonts w:ascii="標楷體" w:eastAsia="標楷體" w:hAnsi="標楷體" w:cs="Times New Roman"/>
                <w:sz w:val="20"/>
                <w:szCs w:val="20"/>
              </w:rPr>
            </w:pPr>
            <w:r w:rsidRPr="00564AC4">
              <w:rPr>
                <w:rFonts w:ascii="標楷體" w:eastAsia="標楷體" w:hAnsi="標楷體" w:cs="Times New Roman" w:hint="eastAsia"/>
                <w:sz w:val="20"/>
                <w:szCs w:val="20"/>
              </w:rPr>
              <w:t>％</w:t>
            </w:r>
          </w:p>
        </w:tc>
        <w:tc>
          <w:tcPr>
            <w:tcW w:w="854" w:type="pct"/>
            <w:tcBorders>
              <w:bottom w:val="single" w:sz="4" w:space="0" w:color="auto"/>
            </w:tcBorders>
            <w:vAlign w:val="center"/>
          </w:tcPr>
          <w:p w14:paraId="6683CB73" w14:textId="77777777" w:rsidR="00564AC4" w:rsidRPr="00564AC4" w:rsidRDefault="00564AC4" w:rsidP="00564AC4">
            <w:pPr>
              <w:overflowPunct w:val="0"/>
              <w:snapToGrid w:val="0"/>
              <w:spacing w:line="260" w:lineRule="exact"/>
              <w:jc w:val="distribute"/>
              <w:rPr>
                <w:rFonts w:ascii="標楷體" w:eastAsia="標楷體" w:hAnsi="標楷體" w:cs="Times New Roman"/>
                <w:sz w:val="20"/>
                <w:szCs w:val="20"/>
              </w:rPr>
            </w:pPr>
            <w:r w:rsidRPr="00564AC4">
              <w:rPr>
                <w:rFonts w:ascii="標楷體" w:eastAsia="標楷體" w:hAnsi="標楷體" w:cs="Times New Roman" w:hint="eastAsia"/>
                <w:sz w:val="20"/>
                <w:szCs w:val="20"/>
              </w:rPr>
              <w:t>金額</w:t>
            </w:r>
          </w:p>
        </w:tc>
        <w:tc>
          <w:tcPr>
            <w:tcW w:w="435" w:type="pct"/>
            <w:tcBorders>
              <w:bottom w:val="single" w:sz="4" w:space="0" w:color="auto"/>
              <w:right w:val="nil"/>
            </w:tcBorders>
            <w:vAlign w:val="center"/>
          </w:tcPr>
          <w:p w14:paraId="6920F1E9" w14:textId="77777777" w:rsidR="00564AC4" w:rsidRPr="00564AC4" w:rsidRDefault="00564AC4" w:rsidP="00564AC4">
            <w:pPr>
              <w:overflowPunct w:val="0"/>
              <w:snapToGrid w:val="0"/>
              <w:spacing w:line="260" w:lineRule="exact"/>
              <w:jc w:val="center"/>
              <w:rPr>
                <w:rFonts w:ascii="標楷體" w:eastAsia="標楷體" w:hAnsi="標楷體" w:cs="Times New Roman"/>
                <w:sz w:val="20"/>
                <w:szCs w:val="20"/>
              </w:rPr>
            </w:pPr>
            <w:r w:rsidRPr="00564AC4">
              <w:rPr>
                <w:rFonts w:ascii="標楷體" w:eastAsia="標楷體" w:hAnsi="標楷體" w:cs="Times New Roman" w:hint="eastAsia"/>
                <w:sz w:val="20"/>
                <w:szCs w:val="20"/>
              </w:rPr>
              <w:t>％</w:t>
            </w:r>
          </w:p>
        </w:tc>
      </w:tr>
      <w:tr w:rsidR="00564AC4" w:rsidRPr="00564AC4" w14:paraId="1424EC15"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4301DE2E"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pacing w:val="-10"/>
                <w:sz w:val="20"/>
                <w:szCs w:val="20"/>
              </w:rPr>
              <w:t xml:space="preserve">預付其他政府款                                               </w:t>
            </w:r>
          </w:p>
        </w:tc>
        <w:tc>
          <w:tcPr>
            <w:tcW w:w="1010" w:type="pct"/>
            <w:vAlign w:val="center"/>
          </w:tcPr>
          <w:p w14:paraId="39B551F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136,542,293 </w:t>
            </w:r>
          </w:p>
        </w:tc>
        <w:tc>
          <w:tcPr>
            <w:tcW w:w="357" w:type="pct"/>
            <w:vAlign w:val="center"/>
          </w:tcPr>
          <w:p w14:paraId="7C1666F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027903B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107,765,780 </w:t>
            </w:r>
          </w:p>
        </w:tc>
        <w:tc>
          <w:tcPr>
            <w:tcW w:w="345" w:type="pct"/>
            <w:vAlign w:val="center"/>
          </w:tcPr>
          <w:p w14:paraId="778FA82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5D325D2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28,776,513</w:t>
            </w:r>
          </w:p>
        </w:tc>
        <w:tc>
          <w:tcPr>
            <w:tcW w:w="435" w:type="pct"/>
            <w:vAlign w:val="center"/>
          </w:tcPr>
          <w:p w14:paraId="702D47B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26.70</w:t>
            </w:r>
          </w:p>
        </w:tc>
      </w:tr>
      <w:tr w:rsidR="00564AC4" w:rsidRPr="00564AC4" w14:paraId="23DFE8B1"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781A8E2" w14:textId="77777777" w:rsidR="00564AC4" w:rsidRPr="00564AC4" w:rsidRDefault="00564AC4" w:rsidP="00564AC4">
            <w:pPr>
              <w:overflowPunct w:val="0"/>
              <w:snapToGrid w:val="0"/>
              <w:spacing w:line="26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其他流動資產                                                </w:t>
            </w:r>
          </w:p>
        </w:tc>
        <w:tc>
          <w:tcPr>
            <w:tcW w:w="1010" w:type="pct"/>
            <w:vAlign w:val="center"/>
          </w:tcPr>
          <w:p w14:paraId="7438DC5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60,663,422 </w:t>
            </w:r>
          </w:p>
        </w:tc>
        <w:tc>
          <w:tcPr>
            <w:tcW w:w="357" w:type="pct"/>
            <w:vAlign w:val="center"/>
          </w:tcPr>
          <w:p w14:paraId="4469C13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2825F2B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59,650,788 </w:t>
            </w:r>
          </w:p>
        </w:tc>
        <w:tc>
          <w:tcPr>
            <w:tcW w:w="345" w:type="pct"/>
            <w:vAlign w:val="center"/>
          </w:tcPr>
          <w:p w14:paraId="52DDE00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24E83C3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1,012,634</w:t>
            </w:r>
          </w:p>
        </w:tc>
        <w:tc>
          <w:tcPr>
            <w:tcW w:w="435" w:type="pct"/>
            <w:vAlign w:val="center"/>
          </w:tcPr>
          <w:p w14:paraId="7C5A00D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1.70</w:t>
            </w:r>
          </w:p>
        </w:tc>
      </w:tr>
      <w:tr w:rsidR="00564AC4" w:rsidRPr="00564AC4" w14:paraId="4AAF931F"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5FEE9003"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kern w:val="0"/>
                <w:sz w:val="20"/>
                <w:szCs w:val="20"/>
              </w:rPr>
            </w:pPr>
            <w:r w:rsidRPr="00564AC4">
              <w:rPr>
                <w:rFonts w:ascii="標楷體" w:eastAsia="標楷體" w:hAnsi="標楷體" w:cs="新細明體" w:hint="eastAsia"/>
                <w:sz w:val="20"/>
                <w:szCs w:val="20"/>
              </w:rPr>
              <w:t>長期投資</w:t>
            </w:r>
          </w:p>
        </w:tc>
        <w:tc>
          <w:tcPr>
            <w:tcW w:w="1010" w:type="pct"/>
            <w:vAlign w:val="center"/>
          </w:tcPr>
          <w:p w14:paraId="5E17A86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545,541,219,607</w:t>
            </w:r>
          </w:p>
        </w:tc>
        <w:tc>
          <w:tcPr>
            <w:tcW w:w="357" w:type="pct"/>
            <w:vAlign w:val="center"/>
          </w:tcPr>
          <w:p w14:paraId="4CA3F45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5.07</w:t>
            </w:r>
          </w:p>
        </w:tc>
        <w:tc>
          <w:tcPr>
            <w:tcW w:w="1009" w:type="pct"/>
            <w:vAlign w:val="center"/>
          </w:tcPr>
          <w:p w14:paraId="48E1C30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569,739,718,406</w:t>
            </w:r>
          </w:p>
        </w:tc>
        <w:tc>
          <w:tcPr>
            <w:tcW w:w="345" w:type="pct"/>
            <w:vAlign w:val="center"/>
          </w:tcPr>
          <w:p w14:paraId="18032B4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5.49</w:t>
            </w:r>
          </w:p>
        </w:tc>
        <w:tc>
          <w:tcPr>
            <w:tcW w:w="854" w:type="pct"/>
            <w:vAlign w:val="center"/>
          </w:tcPr>
          <w:p w14:paraId="4C9FE67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- 24,198,498,799</w:t>
            </w:r>
          </w:p>
        </w:tc>
        <w:tc>
          <w:tcPr>
            <w:tcW w:w="435" w:type="pct"/>
            <w:vAlign w:val="center"/>
          </w:tcPr>
          <w:p w14:paraId="2D59020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- 4.25</w:t>
            </w:r>
          </w:p>
        </w:tc>
      </w:tr>
      <w:tr w:rsidR="00564AC4" w:rsidRPr="00564AC4" w14:paraId="22BA43A5"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4CABD82A" w14:textId="77777777" w:rsidR="00564AC4" w:rsidRPr="00564AC4" w:rsidRDefault="00564AC4" w:rsidP="00564AC4">
            <w:pPr>
              <w:overflowPunct w:val="0"/>
              <w:snapToGrid w:val="0"/>
              <w:spacing w:line="240" w:lineRule="exact"/>
              <w:ind w:leftChars="180" w:left="942"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pacing w:val="-10"/>
                <w:sz w:val="20"/>
                <w:szCs w:val="20"/>
              </w:rPr>
              <w:t>採權益法之投資</w:t>
            </w:r>
          </w:p>
        </w:tc>
        <w:tc>
          <w:tcPr>
            <w:tcW w:w="1010" w:type="pct"/>
            <w:vAlign w:val="center"/>
          </w:tcPr>
          <w:p w14:paraId="77909D2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453,343,984,152 </w:t>
            </w:r>
          </w:p>
        </w:tc>
        <w:tc>
          <w:tcPr>
            <w:tcW w:w="357" w:type="pct"/>
            <w:vAlign w:val="center"/>
          </w:tcPr>
          <w:p w14:paraId="01EA79A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4.21</w:t>
            </w:r>
          </w:p>
        </w:tc>
        <w:tc>
          <w:tcPr>
            <w:tcW w:w="1009" w:type="pct"/>
            <w:vAlign w:val="center"/>
          </w:tcPr>
          <w:p w14:paraId="1B48C47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450,890,454,954 </w:t>
            </w:r>
          </w:p>
        </w:tc>
        <w:tc>
          <w:tcPr>
            <w:tcW w:w="345" w:type="pct"/>
            <w:vAlign w:val="center"/>
          </w:tcPr>
          <w:p w14:paraId="51A6052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4.35</w:t>
            </w:r>
          </w:p>
        </w:tc>
        <w:tc>
          <w:tcPr>
            <w:tcW w:w="854" w:type="pct"/>
            <w:vAlign w:val="center"/>
          </w:tcPr>
          <w:p w14:paraId="6920F75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2,453,529,198</w:t>
            </w:r>
          </w:p>
        </w:tc>
        <w:tc>
          <w:tcPr>
            <w:tcW w:w="435" w:type="pct"/>
            <w:vAlign w:val="center"/>
          </w:tcPr>
          <w:p w14:paraId="30BECC8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0.54</w:t>
            </w:r>
          </w:p>
        </w:tc>
      </w:tr>
      <w:tr w:rsidR="00564AC4" w:rsidRPr="00564AC4" w14:paraId="5D02DF32"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5EC1E589"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其他長期投資</w:t>
            </w:r>
          </w:p>
        </w:tc>
        <w:tc>
          <w:tcPr>
            <w:tcW w:w="1010" w:type="pct"/>
            <w:vAlign w:val="center"/>
          </w:tcPr>
          <w:p w14:paraId="4F8F956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92,197,235,455 </w:t>
            </w:r>
          </w:p>
        </w:tc>
        <w:tc>
          <w:tcPr>
            <w:tcW w:w="357" w:type="pct"/>
            <w:vAlign w:val="center"/>
          </w:tcPr>
          <w:p w14:paraId="5262978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0.86</w:t>
            </w:r>
          </w:p>
        </w:tc>
        <w:tc>
          <w:tcPr>
            <w:tcW w:w="1009" w:type="pct"/>
            <w:vAlign w:val="center"/>
          </w:tcPr>
          <w:p w14:paraId="2B5D235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118,849,263,452 </w:t>
            </w:r>
          </w:p>
        </w:tc>
        <w:tc>
          <w:tcPr>
            <w:tcW w:w="345" w:type="pct"/>
            <w:vAlign w:val="center"/>
          </w:tcPr>
          <w:p w14:paraId="2F20902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1.15</w:t>
            </w:r>
          </w:p>
        </w:tc>
        <w:tc>
          <w:tcPr>
            <w:tcW w:w="854" w:type="pct"/>
            <w:vAlign w:val="center"/>
          </w:tcPr>
          <w:p w14:paraId="0F46E4B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- 26,652,027,997</w:t>
            </w:r>
          </w:p>
        </w:tc>
        <w:tc>
          <w:tcPr>
            <w:tcW w:w="435" w:type="pct"/>
            <w:vAlign w:val="center"/>
          </w:tcPr>
          <w:p w14:paraId="2DC0EAF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- 22.43</w:t>
            </w:r>
          </w:p>
        </w:tc>
      </w:tr>
      <w:tr w:rsidR="00564AC4" w:rsidRPr="00564AC4" w14:paraId="54CDB220"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5239565B"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固定資產</w:t>
            </w:r>
          </w:p>
        </w:tc>
        <w:tc>
          <w:tcPr>
            <w:tcW w:w="1010" w:type="pct"/>
            <w:vAlign w:val="center"/>
          </w:tcPr>
          <w:p w14:paraId="7CB2CF0D"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10,076,878,751,838</w:t>
            </w:r>
          </w:p>
        </w:tc>
        <w:tc>
          <w:tcPr>
            <w:tcW w:w="357" w:type="pct"/>
            <w:vAlign w:val="center"/>
          </w:tcPr>
          <w:p w14:paraId="72BE186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93.60</w:t>
            </w:r>
          </w:p>
        </w:tc>
        <w:tc>
          <w:tcPr>
            <w:tcW w:w="1009" w:type="pct"/>
            <w:vAlign w:val="center"/>
          </w:tcPr>
          <w:p w14:paraId="01BC5E2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9,657,397,157,384</w:t>
            </w:r>
          </w:p>
        </w:tc>
        <w:tc>
          <w:tcPr>
            <w:tcW w:w="345" w:type="pct"/>
            <w:vAlign w:val="center"/>
          </w:tcPr>
          <w:p w14:paraId="3273B89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93.09</w:t>
            </w:r>
          </w:p>
        </w:tc>
        <w:tc>
          <w:tcPr>
            <w:tcW w:w="854" w:type="pct"/>
            <w:vAlign w:val="center"/>
          </w:tcPr>
          <w:p w14:paraId="1C7D067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419,481,594,454</w:t>
            </w:r>
          </w:p>
        </w:tc>
        <w:tc>
          <w:tcPr>
            <w:tcW w:w="435" w:type="pct"/>
            <w:vAlign w:val="center"/>
          </w:tcPr>
          <w:p w14:paraId="036F02D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4.34</w:t>
            </w:r>
          </w:p>
        </w:tc>
      </w:tr>
      <w:tr w:rsidR="00564AC4" w:rsidRPr="00564AC4" w14:paraId="25AA09E4"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7237474B"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土地</w:t>
            </w:r>
          </w:p>
        </w:tc>
        <w:tc>
          <w:tcPr>
            <w:tcW w:w="1010" w:type="pct"/>
            <w:vAlign w:val="center"/>
          </w:tcPr>
          <w:p w14:paraId="4DB7080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9,657,988,527,818 </w:t>
            </w:r>
          </w:p>
        </w:tc>
        <w:tc>
          <w:tcPr>
            <w:tcW w:w="357" w:type="pct"/>
            <w:vAlign w:val="center"/>
          </w:tcPr>
          <w:p w14:paraId="01BAB64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89.71</w:t>
            </w:r>
          </w:p>
        </w:tc>
        <w:tc>
          <w:tcPr>
            <w:tcW w:w="1009" w:type="pct"/>
            <w:vAlign w:val="center"/>
          </w:tcPr>
          <w:p w14:paraId="72F07AB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9,344,313,353,125 </w:t>
            </w:r>
          </w:p>
        </w:tc>
        <w:tc>
          <w:tcPr>
            <w:tcW w:w="345" w:type="pct"/>
            <w:vAlign w:val="center"/>
          </w:tcPr>
          <w:p w14:paraId="0E9FC68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90.07</w:t>
            </w:r>
          </w:p>
        </w:tc>
        <w:tc>
          <w:tcPr>
            <w:tcW w:w="854" w:type="pct"/>
            <w:vAlign w:val="center"/>
          </w:tcPr>
          <w:p w14:paraId="228FD49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313,675,174,693</w:t>
            </w:r>
          </w:p>
        </w:tc>
        <w:tc>
          <w:tcPr>
            <w:tcW w:w="435" w:type="pct"/>
            <w:vAlign w:val="center"/>
          </w:tcPr>
          <w:p w14:paraId="02DAF9B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3.36</w:t>
            </w:r>
          </w:p>
        </w:tc>
      </w:tr>
      <w:tr w:rsidR="00564AC4" w:rsidRPr="00564AC4" w14:paraId="788E9127"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074A3CB6"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土地改良物</w:t>
            </w:r>
          </w:p>
        </w:tc>
        <w:tc>
          <w:tcPr>
            <w:tcW w:w="1010" w:type="pct"/>
            <w:vAlign w:val="center"/>
          </w:tcPr>
          <w:p w14:paraId="4607C42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71,317,670,572 </w:t>
            </w:r>
          </w:p>
        </w:tc>
        <w:tc>
          <w:tcPr>
            <w:tcW w:w="357" w:type="pct"/>
            <w:vAlign w:val="center"/>
          </w:tcPr>
          <w:p w14:paraId="32FD8C5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0.66</w:t>
            </w:r>
          </w:p>
        </w:tc>
        <w:tc>
          <w:tcPr>
            <w:tcW w:w="1009" w:type="pct"/>
            <w:vAlign w:val="center"/>
          </w:tcPr>
          <w:p w14:paraId="43FE0D4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59,583,505,586 </w:t>
            </w:r>
          </w:p>
        </w:tc>
        <w:tc>
          <w:tcPr>
            <w:tcW w:w="345" w:type="pct"/>
            <w:vAlign w:val="center"/>
          </w:tcPr>
          <w:p w14:paraId="0450E3B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0.57</w:t>
            </w:r>
          </w:p>
        </w:tc>
        <w:tc>
          <w:tcPr>
            <w:tcW w:w="854" w:type="pct"/>
            <w:vAlign w:val="center"/>
          </w:tcPr>
          <w:p w14:paraId="2E3CCBC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11,734,164,986</w:t>
            </w:r>
          </w:p>
        </w:tc>
        <w:tc>
          <w:tcPr>
            <w:tcW w:w="435" w:type="pct"/>
            <w:vAlign w:val="center"/>
          </w:tcPr>
          <w:p w14:paraId="6D628B8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19.69</w:t>
            </w:r>
          </w:p>
        </w:tc>
      </w:tr>
      <w:tr w:rsidR="00564AC4" w:rsidRPr="00564AC4" w14:paraId="20DBFBCF"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1063757D"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pacing w:val="-10"/>
                <w:sz w:val="20"/>
                <w:szCs w:val="20"/>
              </w:rPr>
            </w:pPr>
            <w:r w:rsidRPr="00564AC4">
              <w:rPr>
                <w:rFonts w:ascii="標楷體" w:eastAsia="標楷體" w:hAnsi="標楷體" w:cs="新細明體" w:hint="eastAsia"/>
                <w:spacing w:val="-10"/>
                <w:sz w:val="20"/>
                <w:szCs w:val="20"/>
              </w:rPr>
              <w:t>房屋建築及設備</w:t>
            </w:r>
          </w:p>
        </w:tc>
        <w:tc>
          <w:tcPr>
            <w:tcW w:w="1010" w:type="pct"/>
            <w:vAlign w:val="center"/>
          </w:tcPr>
          <w:p w14:paraId="529EFAAD"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204,862,575,709 </w:t>
            </w:r>
          </w:p>
        </w:tc>
        <w:tc>
          <w:tcPr>
            <w:tcW w:w="357" w:type="pct"/>
            <w:vAlign w:val="center"/>
          </w:tcPr>
          <w:p w14:paraId="3803968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1.90</w:t>
            </w:r>
          </w:p>
        </w:tc>
        <w:tc>
          <w:tcPr>
            <w:tcW w:w="1009" w:type="pct"/>
            <w:vAlign w:val="center"/>
          </w:tcPr>
          <w:p w14:paraId="7CB20D5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172,336,350,458 </w:t>
            </w:r>
          </w:p>
        </w:tc>
        <w:tc>
          <w:tcPr>
            <w:tcW w:w="345" w:type="pct"/>
            <w:vAlign w:val="center"/>
          </w:tcPr>
          <w:p w14:paraId="55B7603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1.66</w:t>
            </w:r>
          </w:p>
        </w:tc>
        <w:tc>
          <w:tcPr>
            <w:tcW w:w="854" w:type="pct"/>
            <w:vAlign w:val="center"/>
          </w:tcPr>
          <w:p w14:paraId="76F3A12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32,526,225,251</w:t>
            </w:r>
          </w:p>
        </w:tc>
        <w:tc>
          <w:tcPr>
            <w:tcW w:w="435" w:type="pct"/>
            <w:vAlign w:val="center"/>
          </w:tcPr>
          <w:p w14:paraId="7B7A60A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18.87</w:t>
            </w:r>
          </w:p>
        </w:tc>
      </w:tr>
      <w:tr w:rsidR="00564AC4" w:rsidRPr="00564AC4" w14:paraId="1DEF57BD"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3257ECC5"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機械及設備</w:t>
            </w:r>
          </w:p>
        </w:tc>
        <w:tc>
          <w:tcPr>
            <w:tcW w:w="1010" w:type="pct"/>
            <w:vAlign w:val="center"/>
          </w:tcPr>
          <w:p w14:paraId="722320B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15,865,909,526 </w:t>
            </w:r>
          </w:p>
        </w:tc>
        <w:tc>
          <w:tcPr>
            <w:tcW w:w="357" w:type="pct"/>
            <w:vAlign w:val="center"/>
          </w:tcPr>
          <w:p w14:paraId="48AB4D4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0.15</w:t>
            </w:r>
          </w:p>
        </w:tc>
        <w:tc>
          <w:tcPr>
            <w:tcW w:w="1009" w:type="pct"/>
            <w:vAlign w:val="center"/>
          </w:tcPr>
          <w:p w14:paraId="6EC037D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13,558,545,962 </w:t>
            </w:r>
          </w:p>
        </w:tc>
        <w:tc>
          <w:tcPr>
            <w:tcW w:w="345" w:type="pct"/>
            <w:vAlign w:val="center"/>
          </w:tcPr>
          <w:p w14:paraId="5F2B22E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0.13</w:t>
            </w:r>
          </w:p>
        </w:tc>
        <w:tc>
          <w:tcPr>
            <w:tcW w:w="854" w:type="pct"/>
            <w:vAlign w:val="center"/>
          </w:tcPr>
          <w:p w14:paraId="14E6ABB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2,307,363,564</w:t>
            </w:r>
          </w:p>
        </w:tc>
        <w:tc>
          <w:tcPr>
            <w:tcW w:w="435" w:type="pct"/>
            <w:vAlign w:val="center"/>
          </w:tcPr>
          <w:p w14:paraId="705592D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17.02</w:t>
            </w:r>
          </w:p>
        </w:tc>
      </w:tr>
      <w:tr w:rsidR="00564AC4" w:rsidRPr="00564AC4" w14:paraId="35A7CDA4"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0205BD77"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pacing w:val="-10"/>
                <w:sz w:val="20"/>
                <w:szCs w:val="20"/>
              </w:rPr>
            </w:pPr>
            <w:r w:rsidRPr="00564AC4">
              <w:rPr>
                <w:rFonts w:ascii="標楷體" w:eastAsia="標楷體" w:hAnsi="標楷體" w:cs="新細明體" w:hint="eastAsia"/>
                <w:spacing w:val="-10"/>
                <w:sz w:val="20"/>
                <w:szCs w:val="20"/>
              </w:rPr>
              <w:t>交通及運輸設備</w:t>
            </w:r>
          </w:p>
        </w:tc>
        <w:tc>
          <w:tcPr>
            <w:tcW w:w="1010" w:type="pct"/>
            <w:vAlign w:val="center"/>
          </w:tcPr>
          <w:p w14:paraId="31421C8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29,597,449,797 </w:t>
            </w:r>
          </w:p>
        </w:tc>
        <w:tc>
          <w:tcPr>
            <w:tcW w:w="357" w:type="pct"/>
            <w:vAlign w:val="center"/>
          </w:tcPr>
          <w:p w14:paraId="504C430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0.27</w:t>
            </w:r>
          </w:p>
        </w:tc>
        <w:tc>
          <w:tcPr>
            <w:tcW w:w="1009" w:type="pct"/>
            <w:vAlign w:val="center"/>
          </w:tcPr>
          <w:p w14:paraId="18B43CE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26,494,675,477 </w:t>
            </w:r>
          </w:p>
        </w:tc>
        <w:tc>
          <w:tcPr>
            <w:tcW w:w="345" w:type="pct"/>
            <w:vAlign w:val="center"/>
          </w:tcPr>
          <w:p w14:paraId="55926B0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0.26</w:t>
            </w:r>
          </w:p>
        </w:tc>
        <w:tc>
          <w:tcPr>
            <w:tcW w:w="854" w:type="pct"/>
            <w:vAlign w:val="center"/>
          </w:tcPr>
          <w:p w14:paraId="6D219D7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3,102,774,320</w:t>
            </w:r>
          </w:p>
        </w:tc>
        <w:tc>
          <w:tcPr>
            <w:tcW w:w="435" w:type="pct"/>
            <w:vAlign w:val="center"/>
          </w:tcPr>
          <w:p w14:paraId="3DA31D4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11.71</w:t>
            </w:r>
          </w:p>
        </w:tc>
      </w:tr>
      <w:tr w:rsidR="00564AC4" w:rsidRPr="00564AC4" w14:paraId="4695361C"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0188EF0A"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雜項設備</w:t>
            </w:r>
          </w:p>
        </w:tc>
        <w:tc>
          <w:tcPr>
            <w:tcW w:w="1010" w:type="pct"/>
            <w:vAlign w:val="center"/>
          </w:tcPr>
          <w:p w14:paraId="7D46F9A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4,505,803,459 </w:t>
            </w:r>
          </w:p>
        </w:tc>
        <w:tc>
          <w:tcPr>
            <w:tcW w:w="357" w:type="pct"/>
            <w:vAlign w:val="center"/>
          </w:tcPr>
          <w:p w14:paraId="26E5075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0.04</w:t>
            </w:r>
          </w:p>
        </w:tc>
        <w:tc>
          <w:tcPr>
            <w:tcW w:w="1009" w:type="pct"/>
            <w:vAlign w:val="center"/>
          </w:tcPr>
          <w:p w14:paraId="3B56668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4,143,455,223 </w:t>
            </w:r>
          </w:p>
        </w:tc>
        <w:tc>
          <w:tcPr>
            <w:tcW w:w="345" w:type="pct"/>
            <w:vAlign w:val="center"/>
          </w:tcPr>
          <w:p w14:paraId="7CA8E49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0.04</w:t>
            </w:r>
          </w:p>
        </w:tc>
        <w:tc>
          <w:tcPr>
            <w:tcW w:w="854" w:type="pct"/>
            <w:vAlign w:val="center"/>
          </w:tcPr>
          <w:p w14:paraId="76559B7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362,348,236</w:t>
            </w:r>
          </w:p>
        </w:tc>
        <w:tc>
          <w:tcPr>
            <w:tcW w:w="435" w:type="pct"/>
            <w:vAlign w:val="center"/>
          </w:tcPr>
          <w:p w14:paraId="4D3A09C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8.75</w:t>
            </w:r>
          </w:p>
        </w:tc>
      </w:tr>
      <w:tr w:rsidR="00564AC4" w:rsidRPr="00564AC4" w14:paraId="3EE0734C"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549B9D2"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租賃資產</w:t>
            </w:r>
          </w:p>
        </w:tc>
        <w:tc>
          <w:tcPr>
            <w:tcW w:w="1010" w:type="pct"/>
            <w:vAlign w:val="center"/>
          </w:tcPr>
          <w:p w14:paraId="586A8B7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333,380,667 </w:t>
            </w:r>
          </w:p>
        </w:tc>
        <w:tc>
          <w:tcPr>
            <w:tcW w:w="357" w:type="pct"/>
            <w:vAlign w:val="center"/>
          </w:tcPr>
          <w:p w14:paraId="0A75872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59CF007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210,649,603 </w:t>
            </w:r>
          </w:p>
        </w:tc>
        <w:tc>
          <w:tcPr>
            <w:tcW w:w="345" w:type="pct"/>
            <w:vAlign w:val="center"/>
          </w:tcPr>
          <w:p w14:paraId="7550D30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38BBB30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122,731,064</w:t>
            </w:r>
          </w:p>
        </w:tc>
        <w:tc>
          <w:tcPr>
            <w:tcW w:w="435" w:type="pct"/>
            <w:vAlign w:val="center"/>
          </w:tcPr>
          <w:p w14:paraId="13D0733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58.26</w:t>
            </w:r>
          </w:p>
        </w:tc>
      </w:tr>
      <w:tr w:rsidR="00564AC4" w:rsidRPr="00564AC4" w14:paraId="105ECDFC"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43B4098B"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pacing w:val="-20"/>
                <w:sz w:val="20"/>
                <w:szCs w:val="20"/>
              </w:rPr>
            </w:pPr>
            <w:r w:rsidRPr="00564AC4">
              <w:rPr>
                <w:rFonts w:ascii="標楷體" w:eastAsia="標楷體" w:hAnsi="標楷體" w:cs="新細明體" w:hint="eastAsia"/>
                <w:spacing w:val="-20"/>
                <w:sz w:val="20"/>
                <w:szCs w:val="20"/>
              </w:rPr>
              <w:t>收藏品及傳承資產</w:t>
            </w:r>
          </w:p>
        </w:tc>
        <w:tc>
          <w:tcPr>
            <w:tcW w:w="1010" w:type="pct"/>
            <w:vAlign w:val="center"/>
          </w:tcPr>
          <w:p w14:paraId="6CDEF8A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16,257,336,913 </w:t>
            </w:r>
          </w:p>
        </w:tc>
        <w:tc>
          <w:tcPr>
            <w:tcW w:w="357" w:type="pct"/>
            <w:vAlign w:val="center"/>
          </w:tcPr>
          <w:p w14:paraId="40F612B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0.15</w:t>
            </w:r>
          </w:p>
        </w:tc>
        <w:tc>
          <w:tcPr>
            <w:tcW w:w="1009" w:type="pct"/>
            <w:vAlign w:val="center"/>
          </w:tcPr>
          <w:p w14:paraId="3B3977B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15,727,966,274 </w:t>
            </w:r>
          </w:p>
        </w:tc>
        <w:tc>
          <w:tcPr>
            <w:tcW w:w="345" w:type="pct"/>
            <w:vAlign w:val="center"/>
          </w:tcPr>
          <w:p w14:paraId="26B24A8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0.15</w:t>
            </w:r>
          </w:p>
        </w:tc>
        <w:tc>
          <w:tcPr>
            <w:tcW w:w="854" w:type="pct"/>
            <w:vAlign w:val="center"/>
          </w:tcPr>
          <w:p w14:paraId="20E2B70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529,370,639</w:t>
            </w:r>
          </w:p>
        </w:tc>
        <w:tc>
          <w:tcPr>
            <w:tcW w:w="435" w:type="pct"/>
            <w:vAlign w:val="center"/>
          </w:tcPr>
          <w:p w14:paraId="3493422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3.37</w:t>
            </w:r>
          </w:p>
        </w:tc>
      </w:tr>
      <w:tr w:rsidR="00564AC4" w:rsidRPr="00564AC4" w14:paraId="1921876E"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2010E5E9"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pacing w:val="-10"/>
                <w:sz w:val="20"/>
                <w:szCs w:val="20"/>
              </w:rPr>
            </w:pPr>
            <w:r w:rsidRPr="00564AC4">
              <w:rPr>
                <w:rFonts w:ascii="標楷體" w:eastAsia="標楷體" w:hAnsi="標楷體" w:cs="新細明體" w:hint="eastAsia"/>
                <w:spacing w:val="-10"/>
                <w:sz w:val="20"/>
                <w:szCs w:val="20"/>
              </w:rPr>
              <w:t>購建中固定資產</w:t>
            </w:r>
          </w:p>
        </w:tc>
        <w:tc>
          <w:tcPr>
            <w:tcW w:w="1010" w:type="pct"/>
            <w:vAlign w:val="center"/>
          </w:tcPr>
          <w:p w14:paraId="4350D95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76,150,097,377 </w:t>
            </w:r>
          </w:p>
        </w:tc>
        <w:tc>
          <w:tcPr>
            <w:tcW w:w="357" w:type="pct"/>
            <w:vAlign w:val="center"/>
          </w:tcPr>
          <w:p w14:paraId="0FAD985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0.71</w:t>
            </w:r>
          </w:p>
        </w:tc>
        <w:tc>
          <w:tcPr>
            <w:tcW w:w="1009" w:type="pct"/>
            <w:vAlign w:val="center"/>
          </w:tcPr>
          <w:p w14:paraId="11BA505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21,028,655,676 </w:t>
            </w:r>
          </w:p>
        </w:tc>
        <w:tc>
          <w:tcPr>
            <w:tcW w:w="345" w:type="pct"/>
            <w:vAlign w:val="center"/>
          </w:tcPr>
          <w:p w14:paraId="33A91AC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0.20</w:t>
            </w:r>
          </w:p>
        </w:tc>
        <w:tc>
          <w:tcPr>
            <w:tcW w:w="854" w:type="pct"/>
            <w:vAlign w:val="center"/>
          </w:tcPr>
          <w:p w14:paraId="79754A3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55,121,441,701</w:t>
            </w:r>
          </w:p>
        </w:tc>
        <w:tc>
          <w:tcPr>
            <w:tcW w:w="435" w:type="pct"/>
            <w:vAlign w:val="center"/>
          </w:tcPr>
          <w:p w14:paraId="23AC03F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262.13</w:t>
            </w:r>
          </w:p>
        </w:tc>
      </w:tr>
      <w:tr w:rsidR="00564AC4" w:rsidRPr="00564AC4" w14:paraId="3AA5563D"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3655593C"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無形資產</w:t>
            </w:r>
          </w:p>
        </w:tc>
        <w:tc>
          <w:tcPr>
            <w:tcW w:w="1010" w:type="pct"/>
            <w:vAlign w:val="center"/>
          </w:tcPr>
          <w:p w14:paraId="034D173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3,642,139,012</w:t>
            </w:r>
          </w:p>
        </w:tc>
        <w:tc>
          <w:tcPr>
            <w:tcW w:w="357" w:type="pct"/>
            <w:vAlign w:val="center"/>
          </w:tcPr>
          <w:p w14:paraId="3F801FE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0.03</w:t>
            </w:r>
          </w:p>
        </w:tc>
        <w:tc>
          <w:tcPr>
            <w:tcW w:w="1009" w:type="pct"/>
            <w:vAlign w:val="center"/>
          </w:tcPr>
          <w:p w14:paraId="3153A32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2,703,759,017</w:t>
            </w:r>
          </w:p>
        </w:tc>
        <w:tc>
          <w:tcPr>
            <w:tcW w:w="345" w:type="pct"/>
            <w:vAlign w:val="center"/>
          </w:tcPr>
          <w:p w14:paraId="70A5EFC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0.03</w:t>
            </w:r>
          </w:p>
        </w:tc>
        <w:tc>
          <w:tcPr>
            <w:tcW w:w="854" w:type="pct"/>
            <w:vAlign w:val="center"/>
          </w:tcPr>
          <w:p w14:paraId="28ED318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938,379,995</w:t>
            </w:r>
          </w:p>
        </w:tc>
        <w:tc>
          <w:tcPr>
            <w:tcW w:w="435" w:type="pct"/>
            <w:vAlign w:val="center"/>
          </w:tcPr>
          <w:p w14:paraId="2E92391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34.71</w:t>
            </w:r>
          </w:p>
        </w:tc>
      </w:tr>
      <w:tr w:rsidR="00564AC4" w:rsidRPr="00564AC4" w14:paraId="0BB460C7"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73EA3A0C"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Times New Roman"/>
                <w:sz w:val="20"/>
                <w:szCs w:val="20"/>
              </w:rPr>
            </w:pPr>
            <w:r w:rsidRPr="00564AC4">
              <w:rPr>
                <w:rFonts w:ascii="標楷體" w:eastAsia="標楷體" w:hAnsi="標楷體" w:cs="新細明體" w:hint="eastAsia"/>
                <w:sz w:val="20"/>
                <w:szCs w:val="20"/>
              </w:rPr>
              <w:t>無形資產</w:t>
            </w:r>
          </w:p>
        </w:tc>
        <w:tc>
          <w:tcPr>
            <w:tcW w:w="1010" w:type="pct"/>
            <w:vAlign w:val="center"/>
          </w:tcPr>
          <w:p w14:paraId="7BC1E10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3,642,139,012 </w:t>
            </w:r>
          </w:p>
        </w:tc>
        <w:tc>
          <w:tcPr>
            <w:tcW w:w="357" w:type="pct"/>
            <w:vAlign w:val="center"/>
          </w:tcPr>
          <w:p w14:paraId="57E2E7B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0.03</w:t>
            </w:r>
          </w:p>
        </w:tc>
        <w:tc>
          <w:tcPr>
            <w:tcW w:w="1009" w:type="pct"/>
            <w:vAlign w:val="center"/>
          </w:tcPr>
          <w:p w14:paraId="36E0426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2,703,759,017 </w:t>
            </w:r>
          </w:p>
        </w:tc>
        <w:tc>
          <w:tcPr>
            <w:tcW w:w="345" w:type="pct"/>
            <w:vAlign w:val="center"/>
          </w:tcPr>
          <w:p w14:paraId="54604AF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0.03</w:t>
            </w:r>
          </w:p>
        </w:tc>
        <w:tc>
          <w:tcPr>
            <w:tcW w:w="854" w:type="pct"/>
            <w:vAlign w:val="center"/>
          </w:tcPr>
          <w:p w14:paraId="0D291F5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938,379,995</w:t>
            </w:r>
          </w:p>
        </w:tc>
        <w:tc>
          <w:tcPr>
            <w:tcW w:w="435" w:type="pct"/>
            <w:vAlign w:val="center"/>
          </w:tcPr>
          <w:p w14:paraId="7DA3B06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34.71</w:t>
            </w:r>
          </w:p>
        </w:tc>
      </w:tr>
      <w:tr w:rsidR="00564AC4" w:rsidRPr="00564AC4" w14:paraId="0A4D363D"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21F16CAA"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其他資產</w:t>
            </w:r>
          </w:p>
        </w:tc>
        <w:tc>
          <w:tcPr>
            <w:tcW w:w="1010" w:type="pct"/>
            <w:vAlign w:val="center"/>
          </w:tcPr>
          <w:p w14:paraId="45E27C5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1,238,919,386</w:t>
            </w:r>
          </w:p>
        </w:tc>
        <w:tc>
          <w:tcPr>
            <w:tcW w:w="357" w:type="pct"/>
            <w:vAlign w:val="center"/>
          </w:tcPr>
          <w:p w14:paraId="1CC8F37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0.01</w:t>
            </w:r>
          </w:p>
        </w:tc>
        <w:tc>
          <w:tcPr>
            <w:tcW w:w="1009" w:type="pct"/>
            <w:vAlign w:val="center"/>
          </w:tcPr>
          <w:p w14:paraId="6431F31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1,677,562,501</w:t>
            </w:r>
          </w:p>
        </w:tc>
        <w:tc>
          <w:tcPr>
            <w:tcW w:w="345" w:type="pct"/>
            <w:vAlign w:val="center"/>
          </w:tcPr>
          <w:p w14:paraId="6B480D7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0.02</w:t>
            </w:r>
          </w:p>
        </w:tc>
        <w:tc>
          <w:tcPr>
            <w:tcW w:w="854" w:type="pct"/>
            <w:vAlign w:val="center"/>
          </w:tcPr>
          <w:p w14:paraId="4639E3C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- 438,643,115</w:t>
            </w:r>
          </w:p>
        </w:tc>
        <w:tc>
          <w:tcPr>
            <w:tcW w:w="435" w:type="pct"/>
            <w:vAlign w:val="center"/>
          </w:tcPr>
          <w:p w14:paraId="35E416D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- 26.15</w:t>
            </w:r>
          </w:p>
        </w:tc>
      </w:tr>
      <w:tr w:rsidR="00564AC4" w:rsidRPr="00564AC4" w14:paraId="56CD1833"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4F266680"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暫付款</w:t>
            </w:r>
          </w:p>
        </w:tc>
        <w:tc>
          <w:tcPr>
            <w:tcW w:w="1010" w:type="pct"/>
            <w:vAlign w:val="center"/>
          </w:tcPr>
          <w:p w14:paraId="0F371A0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1,229,506,732 </w:t>
            </w:r>
          </w:p>
        </w:tc>
        <w:tc>
          <w:tcPr>
            <w:tcW w:w="357" w:type="pct"/>
            <w:vAlign w:val="center"/>
          </w:tcPr>
          <w:p w14:paraId="4FEDB2F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0.01</w:t>
            </w:r>
          </w:p>
        </w:tc>
        <w:tc>
          <w:tcPr>
            <w:tcW w:w="1009" w:type="pct"/>
            <w:vAlign w:val="center"/>
          </w:tcPr>
          <w:p w14:paraId="6CF696D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1,674,416,301 </w:t>
            </w:r>
          </w:p>
        </w:tc>
        <w:tc>
          <w:tcPr>
            <w:tcW w:w="345" w:type="pct"/>
            <w:vAlign w:val="center"/>
          </w:tcPr>
          <w:p w14:paraId="4B04FD3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0.02</w:t>
            </w:r>
          </w:p>
        </w:tc>
        <w:tc>
          <w:tcPr>
            <w:tcW w:w="854" w:type="pct"/>
            <w:vAlign w:val="center"/>
          </w:tcPr>
          <w:p w14:paraId="1973C5E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- 444,909,569</w:t>
            </w:r>
          </w:p>
        </w:tc>
        <w:tc>
          <w:tcPr>
            <w:tcW w:w="435" w:type="pct"/>
            <w:vAlign w:val="center"/>
          </w:tcPr>
          <w:p w14:paraId="097B35D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- 26.57</w:t>
            </w:r>
          </w:p>
        </w:tc>
      </w:tr>
      <w:tr w:rsidR="00564AC4" w:rsidRPr="00564AC4" w14:paraId="4ACA5D1F"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152644FB"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存出保證金</w:t>
            </w:r>
          </w:p>
        </w:tc>
        <w:tc>
          <w:tcPr>
            <w:tcW w:w="1010" w:type="pct"/>
            <w:vAlign w:val="center"/>
          </w:tcPr>
          <w:p w14:paraId="78310C9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9,412,654 </w:t>
            </w:r>
          </w:p>
        </w:tc>
        <w:tc>
          <w:tcPr>
            <w:tcW w:w="357" w:type="pct"/>
            <w:vAlign w:val="center"/>
          </w:tcPr>
          <w:p w14:paraId="0CBD4B5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5500D2F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3,146,200 </w:t>
            </w:r>
          </w:p>
        </w:tc>
        <w:tc>
          <w:tcPr>
            <w:tcW w:w="345" w:type="pct"/>
            <w:vAlign w:val="center"/>
          </w:tcPr>
          <w:p w14:paraId="1BAA906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797248C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6,266,454</w:t>
            </w:r>
          </w:p>
        </w:tc>
        <w:tc>
          <w:tcPr>
            <w:tcW w:w="435" w:type="pct"/>
            <w:vAlign w:val="center"/>
          </w:tcPr>
          <w:p w14:paraId="305F158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199.18</w:t>
            </w:r>
          </w:p>
        </w:tc>
      </w:tr>
      <w:tr w:rsidR="00564AC4" w:rsidRPr="00564AC4" w14:paraId="087217F7" w14:textId="77777777" w:rsidTr="008E6480">
        <w:tblPrEx>
          <w:tblBorders>
            <w:left w:val="none" w:sz="0" w:space="0" w:color="auto"/>
            <w:right w:val="none" w:sz="0" w:space="0" w:color="auto"/>
            <w:insideH w:val="none" w:sz="0" w:space="0" w:color="auto"/>
          </w:tblBorders>
        </w:tblPrEx>
        <w:trPr>
          <w:trHeight w:hRule="exact" w:val="312"/>
          <w:jc w:val="center"/>
        </w:trPr>
        <w:tc>
          <w:tcPr>
            <w:tcW w:w="990" w:type="pct"/>
            <w:vAlign w:val="center"/>
          </w:tcPr>
          <w:p w14:paraId="5063501E" w14:textId="77777777" w:rsidR="00564AC4" w:rsidRPr="00564AC4" w:rsidRDefault="00564AC4" w:rsidP="00564AC4">
            <w:pPr>
              <w:tabs>
                <w:tab w:val="center" w:pos="4153"/>
                <w:tab w:val="right" w:pos="8306"/>
              </w:tabs>
              <w:overflowPunct w:val="0"/>
              <w:snapToGrid w:val="0"/>
              <w:spacing w:line="240" w:lineRule="exact"/>
              <w:ind w:left="57" w:rightChars="5" w:right="12"/>
              <w:jc w:val="distribute"/>
              <w:rPr>
                <w:rFonts w:ascii="標楷體" w:eastAsia="標楷體" w:hAnsi="標楷體" w:cs="Times New Roman"/>
                <w:b/>
                <w:sz w:val="20"/>
                <w:szCs w:val="20"/>
              </w:rPr>
            </w:pPr>
            <w:r w:rsidRPr="00564AC4">
              <w:rPr>
                <w:rFonts w:ascii="標楷體" w:eastAsia="標楷體" w:hAnsi="標楷體" w:cs="Times New Roman" w:hint="eastAsia"/>
                <w:b/>
                <w:sz w:val="20"/>
                <w:szCs w:val="20"/>
              </w:rPr>
              <w:t>負債</w:t>
            </w:r>
          </w:p>
        </w:tc>
        <w:tc>
          <w:tcPr>
            <w:tcW w:w="1010" w:type="pct"/>
            <w:vAlign w:val="center"/>
          </w:tcPr>
          <w:p w14:paraId="0D057148"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218,861,875,551</w:t>
            </w:r>
          </w:p>
        </w:tc>
        <w:tc>
          <w:tcPr>
            <w:tcW w:w="357" w:type="pct"/>
            <w:vAlign w:val="center"/>
          </w:tcPr>
          <w:p w14:paraId="24D79D97"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2.03</w:t>
            </w:r>
          </w:p>
        </w:tc>
        <w:tc>
          <w:tcPr>
            <w:tcW w:w="1009" w:type="pct"/>
            <w:vAlign w:val="center"/>
          </w:tcPr>
          <w:p w14:paraId="7EC579CD"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216,475,027,213</w:t>
            </w:r>
          </w:p>
        </w:tc>
        <w:tc>
          <w:tcPr>
            <w:tcW w:w="345" w:type="pct"/>
            <w:vAlign w:val="center"/>
          </w:tcPr>
          <w:p w14:paraId="78DEA667"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2.09</w:t>
            </w:r>
          </w:p>
        </w:tc>
        <w:tc>
          <w:tcPr>
            <w:tcW w:w="854" w:type="pct"/>
            <w:vAlign w:val="center"/>
          </w:tcPr>
          <w:p w14:paraId="10A2C438"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2,386,848,338</w:t>
            </w:r>
          </w:p>
        </w:tc>
        <w:tc>
          <w:tcPr>
            <w:tcW w:w="435" w:type="pct"/>
            <w:vAlign w:val="center"/>
          </w:tcPr>
          <w:p w14:paraId="4F4E4321"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1.10</w:t>
            </w:r>
          </w:p>
        </w:tc>
      </w:tr>
      <w:tr w:rsidR="00564AC4" w:rsidRPr="00564AC4" w14:paraId="0CE9C338"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1C0E2371"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kern w:val="0"/>
                <w:sz w:val="20"/>
                <w:szCs w:val="20"/>
              </w:rPr>
            </w:pPr>
            <w:r w:rsidRPr="00564AC4">
              <w:rPr>
                <w:rFonts w:ascii="標楷體" w:eastAsia="標楷體" w:hAnsi="標楷體" w:cs="新細明體" w:hint="eastAsia"/>
                <w:sz w:val="20"/>
                <w:szCs w:val="20"/>
              </w:rPr>
              <w:t>流動負債</w:t>
            </w:r>
          </w:p>
        </w:tc>
        <w:tc>
          <w:tcPr>
            <w:tcW w:w="1010" w:type="pct"/>
            <w:vAlign w:val="center"/>
          </w:tcPr>
          <w:p w14:paraId="65726F2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16,701,020,700</w:t>
            </w:r>
          </w:p>
        </w:tc>
        <w:tc>
          <w:tcPr>
            <w:tcW w:w="357" w:type="pct"/>
            <w:vAlign w:val="center"/>
          </w:tcPr>
          <w:p w14:paraId="72201C5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0.16</w:t>
            </w:r>
          </w:p>
        </w:tc>
        <w:tc>
          <w:tcPr>
            <w:tcW w:w="1009" w:type="pct"/>
            <w:vAlign w:val="center"/>
          </w:tcPr>
          <w:p w14:paraId="54EC0D4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16,880,482,998</w:t>
            </w:r>
          </w:p>
        </w:tc>
        <w:tc>
          <w:tcPr>
            <w:tcW w:w="345" w:type="pct"/>
            <w:vAlign w:val="center"/>
          </w:tcPr>
          <w:p w14:paraId="7EC5FDF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0.16</w:t>
            </w:r>
          </w:p>
        </w:tc>
        <w:tc>
          <w:tcPr>
            <w:tcW w:w="854" w:type="pct"/>
            <w:vAlign w:val="center"/>
          </w:tcPr>
          <w:p w14:paraId="0CAD984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- 179,462,298</w:t>
            </w:r>
          </w:p>
        </w:tc>
        <w:tc>
          <w:tcPr>
            <w:tcW w:w="435" w:type="pct"/>
            <w:vAlign w:val="center"/>
          </w:tcPr>
          <w:p w14:paraId="7AB856E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- 1.06</w:t>
            </w:r>
          </w:p>
        </w:tc>
      </w:tr>
      <w:tr w:rsidR="00564AC4" w:rsidRPr="00564AC4" w14:paraId="5DBAF398"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7EF2E7EC"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應付款項</w:t>
            </w:r>
          </w:p>
        </w:tc>
        <w:tc>
          <w:tcPr>
            <w:tcW w:w="1010" w:type="pct"/>
            <w:vAlign w:val="center"/>
          </w:tcPr>
          <w:p w14:paraId="47B84BD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15,420,735,622 </w:t>
            </w:r>
          </w:p>
        </w:tc>
        <w:tc>
          <w:tcPr>
            <w:tcW w:w="357" w:type="pct"/>
            <w:vAlign w:val="center"/>
          </w:tcPr>
          <w:p w14:paraId="04430BF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0.14</w:t>
            </w:r>
          </w:p>
        </w:tc>
        <w:tc>
          <w:tcPr>
            <w:tcW w:w="1009" w:type="pct"/>
            <w:vAlign w:val="center"/>
          </w:tcPr>
          <w:p w14:paraId="1B2EE2C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16,082,664,258</w:t>
            </w:r>
          </w:p>
        </w:tc>
        <w:tc>
          <w:tcPr>
            <w:tcW w:w="345" w:type="pct"/>
            <w:vAlign w:val="center"/>
          </w:tcPr>
          <w:p w14:paraId="70BF33F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0.16</w:t>
            </w:r>
          </w:p>
        </w:tc>
        <w:tc>
          <w:tcPr>
            <w:tcW w:w="854" w:type="pct"/>
            <w:vAlign w:val="center"/>
          </w:tcPr>
          <w:p w14:paraId="7239DA6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- 661,928,636</w:t>
            </w:r>
          </w:p>
        </w:tc>
        <w:tc>
          <w:tcPr>
            <w:tcW w:w="435" w:type="pct"/>
            <w:vAlign w:val="center"/>
          </w:tcPr>
          <w:p w14:paraId="307D9B4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- 4.12</w:t>
            </w:r>
          </w:p>
        </w:tc>
      </w:tr>
      <w:tr w:rsidR="00564AC4" w:rsidRPr="00564AC4" w14:paraId="3C32ED2E"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81FF146"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預收款</w:t>
            </w:r>
          </w:p>
        </w:tc>
        <w:tc>
          <w:tcPr>
            <w:tcW w:w="1010" w:type="pct"/>
            <w:vAlign w:val="center"/>
          </w:tcPr>
          <w:p w14:paraId="2C77E93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182,215,402 </w:t>
            </w:r>
          </w:p>
        </w:tc>
        <w:tc>
          <w:tcPr>
            <w:tcW w:w="357" w:type="pct"/>
            <w:vAlign w:val="center"/>
          </w:tcPr>
          <w:p w14:paraId="0F3AB43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5A2004D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354,323,654</w:t>
            </w:r>
          </w:p>
        </w:tc>
        <w:tc>
          <w:tcPr>
            <w:tcW w:w="345" w:type="pct"/>
            <w:vAlign w:val="center"/>
          </w:tcPr>
          <w:p w14:paraId="1966465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03A4F46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- 172,108,252</w:t>
            </w:r>
          </w:p>
        </w:tc>
        <w:tc>
          <w:tcPr>
            <w:tcW w:w="435" w:type="pct"/>
            <w:vAlign w:val="center"/>
          </w:tcPr>
          <w:p w14:paraId="6A4034B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- 48.57</w:t>
            </w:r>
          </w:p>
        </w:tc>
      </w:tr>
      <w:tr w:rsidR="00564AC4" w:rsidRPr="00564AC4" w14:paraId="7255F6D6"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08C1C6FF"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pacing w:val="-10"/>
                <w:sz w:val="20"/>
                <w:szCs w:val="20"/>
              </w:rPr>
              <w:t>預收其他政府款</w:t>
            </w:r>
          </w:p>
        </w:tc>
        <w:tc>
          <w:tcPr>
            <w:tcW w:w="1010" w:type="pct"/>
            <w:vAlign w:val="center"/>
          </w:tcPr>
          <w:p w14:paraId="0CFBCA7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1,098,069,676 </w:t>
            </w:r>
          </w:p>
        </w:tc>
        <w:tc>
          <w:tcPr>
            <w:tcW w:w="357" w:type="pct"/>
            <w:vAlign w:val="center"/>
          </w:tcPr>
          <w:p w14:paraId="329379B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0.01</w:t>
            </w:r>
          </w:p>
        </w:tc>
        <w:tc>
          <w:tcPr>
            <w:tcW w:w="1009" w:type="pct"/>
            <w:vAlign w:val="center"/>
          </w:tcPr>
          <w:p w14:paraId="5EB25C8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443,495,086</w:t>
            </w:r>
          </w:p>
        </w:tc>
        <w:tc>
          <w:tcPr>
            <w:tcW w:w="345" w:type="pct"/>
            <w:vAlign w:val="center"/>
          </w:tcPr>
          <w:p w14:paraId="7B95174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21AA4C3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654,574,590</w:t>
            </w:r>
          </w:p>
        </w:tc>
        <w:tc>
          <w:tcPr>
            <w:tcW w:w="435" w:type="pct"/>
            <w:vAlign w:val="center"/>
          </w:tcPr>
          <w:p w14:paraId="1D3AC2F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147.59</w:t>
            </w:r>
          </w:p>
        </w:tc>
      </w:tr>
      <w:tr w:rsidR="00564AC4" w:rsidRPr="00564AC4" w14:paraId="7BD89923"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6EB54AB"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長期負債</w:t>
            </w:r>
          </w:p>
        </w:tc>
        <w:tc>
          <w:tcPr>
            <w:tcW w:w="1010" w:type="pct"/>
            <w:vAlign w:val="center"/>
          </w:tcPr>
          <w:p w14:paraId="6D1C17B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105,633,228,908</w:t>
            </w:r>
          </w:p>
        </w:tc>
        <w:tc>
          <w:tcPr>
            <w:tcW w:w="357" w:type="pct"/>
            <w:vAlign w:val="center"/>
          </w:tcPr>
          <w:p w14:paraId="69C76B8C"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0.98</w:t>
            </w:r>
          </w:p>
        </w:tc>
        <w:tc>
          <w:tcPr>
            <w:tcW w:w="1009" w:type="pct"/>
            <w:vAlign w:val="center"/>
          </w:tcPr>
          <w:p w14:paraId="2275DB9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106,827,094,830</w:t>
            </w:r>
          </w:p>
        </w:tc>
        <w:tc>
          <w:tcPr>
            <w:tcW w:w="345" w:type="pct"/>
            <w:vAlign w:val="center"/>
          </w:tcPr>
          <w:p w14:paraId="1E74E6E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1.03</w:t>
            </w:r>
          </w:p>
        </w:tc>
        <w:tc>
          <w:tcPr>
            <w:tcW w:w="854" w:type="pct"/>
            <w:vAlign w:val="center"/>
          </w:tcPr>
          <w:p w14:paraId="05CAD94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- 1,193,865,922</w:t>
            </w:r>
          </w:p>
        </w:tc>
        <w:tc>
          <w:tcPr>
            <w:tcW w:w="435" w:type="pct"/>
            <w:vAlign w:val="center"/>
          </w:tcPr>
          <w:p w14:paraId="51FD41F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- 1.12</w:t>
            </w:r>
          </w:p>
        </w:tc>
      </w:tr>
      <w:tr w:rsidR="00564AC4" w:rsidRPr="00564AC4" w14:paraId="3A1064F5"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3F77CFF2"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應付租賃款</w:t>
            </w:r>
          </w:p>
        </w:tc>
        <w:tc>
          <w:tcPr>
            <w:tcW w:w="1010" w:type="pct"/>
            <w:vAlign w:val="center"/>
          </w:tcPr>
          <w:p w14:paraId="7271570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216,747,660 </w:t>
            </w:r>
          </w:p>
        </w:tc>
        <w:tc>
          <w:tcPr>
            <w:tcW w:w="357" w:type="pct"/>
            <w:vAlign w:val="center"/>
          </w:tcPr>
          <w:p w14:paraId="012542ED"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0D85306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139,693,458</w:t>
            </w:r>
          </w:p>
        </w:tc>
        <w:tc>
          <w:tcPr>
            <w:tcW w:w="345" w:type="pct"/>
            <w:vAlign w:val="center"/>
          </w:tcPr>
          <w:p w14:paraId="499DA82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40486D8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77,054,202</w:t>
            </w:r>
          </w:p>
        </w:tc>
        <w:tc>
          <w:tcPr>
            <w:tcW w:w="435" w:type="pct"/>
            <w:vAlign w:val="center"/>
          </w:tcPr>
          <w:p w14:paraId="359F446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55.16</w:t>
            </w:r>
          </w:p>
        </w:tc>
      </w:tr>
      <w:tr w:rsidR="00564AC4" w:rsidRPr="00564AC4" w14:paraId="2FF51321"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21FDEBAA"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其他長期負債</w:t>
            </w:r>
          </w:p>
        </w:tc>
        <w:tc>
          <w:tcPr>
            <w:tcW w:w="1010" w:type="pct"/>
            <w:vAlign w:val="center"/>
          </w:tcPr>
          <w:p w14:paraId="2546986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105,416,481,248 </w:t>
            </w:r>
          </w:p>
        </w:tc>
        <w:tc>
          <w:tcPr>
            <w:tcW w:w="357" w:type="pct"/>
            <w:vAlign w:val="center"/>
          </w:tcPr>
          <w:p w14:paraId="2050568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0.98</w:t>
            </w:r>
          </w:p>
        </w:tc>
        <w:tc>
          <w:tcPr>
            <w:tcW w:w="1009" w:type="pct"/>
            <w:vAlign w:val="center"/>
          </w:tcPr>
          <w:p w14:paraId="4513F64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106,687,401,372</w:t>
            </w:r>
          </w:p>
        </w:tc>
        <w:tc>
          <w:tcPr>
            <w:tcW w:w="345" w:type="pct"/>
            <w:vAlign w:val="center"/>
          </w:tcPr>
          <w:p w14:paraId="29DB999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1.03</w:t>
            </w:r>
          </w:p>
        </w:tc>
        <w:tc>
          <w:tcPr>
            <w:tcW w:w="854" w:type="pct"/>
            <w:vAlign w:val="center"/>
          </w:tcPr>
          <w:p w14:paraId="68A1397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- 1,270,920,124</w:t>
            </w:r>
          </w:p>
        </w:tc>
        <w:tc>
          <w:tcPr>
            <w:tcW w:w="435" w:type="pct"/>
            <w:vAlign w:val="center"/>
          </w:tcPr>
          <w:p w14:paraId="0C262F66"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- 1.19</w:t>
            </w:r>
          </w:p>
        </w:tc>
      </w:tr>
      <w:tr w:rsidR="00564AC4" w:rsidRPr="00564AC4" w14:paraId="4BF75F40"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7EB9FDE" w14:textId="77777777" w:rsidR="00564AC4" w:rsidRPr="00564AC4" w:rsidRDefault="00564AC4" w:rsidP="00564AC4">
            <w:pPr>
              <w:overflowPunct w:val="0"/>
              <w:snapToGrid w:val="0"/>
              <w:spacing w:line="240" w:lineRule="exact"/>
              <w:ind w:leftChars="100" w:left="807" w:rightChars="5" w:right="12" w:hanging="567"/>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其他負債</w:t>
            </w:r>
          </w:p>
        </w:tc>
        <w:tc>
          <w:tcPr>
            <w:tcW w:w="1010" w:type="pct"/>
            <w:vAlign w:val="center"/>
          </w:tcPr>
          <w:p w14:paraId="5561016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96,527,625,943</w:t>
            </w:r>
          </w:p>
        </w:tc>
        <w:tc>
          <w:tcPr>
            <w:tcW w:w="357" w:type="pct"/>
            <w:vAlign w:val="center"/>
          </w:tcPr>
          <w:p w14:paraId="057FD2F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0.90</w:t>
            </w:r>
          </w:p>
        </w:tc>
        <w:tc>
          <w:tcPr>
            <w:tcW w:w="1009" w:type="pct"/>
            <w:vAlign w:val="center"/>
          </w:tcPr>
          <w:p w14:paraId="13CE1672"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92,767,449,385</w:t>
            </w:r>
          </w:p>
        </w:tc>
        <w:tc>
          <w:tcPr>
            <w:tcW w:w="345" w:type="pct"/>
            <w:vAlign w:val="center"/>
          </w:tcPr>
          <w:p w14:paraId="643FC16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0.89</w:t>
            </w:r>
          </w:p>
        </w:tc>
        <w:tc>
          <w:tcPr>
            <w:tcW w:w="854" w:type="pct"/>
            <w:vAlign w:val="center"/>
          </w:tcPr>
          <w:p w14:paraId="7CEC13F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3,760,176,558</w:t>
            </w:r>
          </w:p>
        </w:tc>
        <w:tc>
          <w:tcPr>
            <w:tcW w:w="435" w:type="pct"/>
            <w:vAlign w:val="center"/>
          </w:tcPr>
          <w:p w14:paraId="07C5D7E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4.05</w:t>
            </w:r>
          </w:p>
        </w:tc>
      </w:tr>
      <w:tr w:rsidR="00564AC4" w:rsidRPr="00564AC4" w14:paraId="3267E86B"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6C0E00E6"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遞延收入</w:t>
            </w:r>
          </w:p>
        </w:tc>
        <w:tc>
          <w:tcPr>
            <w:tcW w:w="1010" w:type="pct"/>
            <w:vAlign w:val="center"/>
          </w:tcPr>
          <w:p w14:paraId="704571E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1,049,996,052 </w:t>
            </w:r>
          </w:p>
        </w:tc>
        <w:tc>
          <w:tcPr>
            <w:tcW w:w="357" w:type="pct"/>
            <w:vAlign w:val="center"/>
          </w:tcPr>
          <w:p w14:paraId="332FE950"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0.01</w:t>
            </w:r>
          </w:p>
        </w:tc>
        <w:tc>
          <w:tcPr>
            <w:tcW w:w="1009" w:type="pct"/>
            <w:vAlign w:val="center"/>
          </w:tcPr>
          <w:p w14:paraId="50166AA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1,055,888,239</w:t>
            </w:r>
          </w:p>
        </w:tc>
        <w:tc>
          <w:tcPr>
            <w:tcW w:w="345" w:type="pct"/>
            <w:vAlign w:val="center"/>
          </w:tcPr>
          <w:p w14:paraId="0706FC5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0.01</w:t>
            </w:r>
          </w:p>
        </w:tc>
        <w:tc>
          <w:tcPr>
            <w:tcW w:w="854" w:type="pct"/>
            <w:vAlign w:val="center"/>
          </w:tcPr>
          <w:p w14:paraId="320B3D6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- 5,892,187</w:t>
            </w:r>
          </w:p>
        </w:tc>
        <w:tc>
          <w:tcPr>
            <w:tcW w:w="435" w:type="pct"/>
            <w:vAlign w:val="center"/>
          </w:tcPr>
          <w:p w14:paraId="743F1079"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- 0.56</w:t>
            </w:r>
          </w:p>
        </w:tc>
      </w:tr>
      <w:tr w:rsidR="00564AC4" w:rsidRPr="00564AC4" w14:paraId="57270D4E"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574C3174"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存入保證金</w:t>
            </w:r>
          </w:p>
        </w:tc>
        <w:tc>
          <w:tcPr>
            <w:tcW w:w="1010" w:type="pct"/>
            <w:vAlign w:val="center"/>
          </w:tcPr>
          <w:p w14:paraId="21120E2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4,282,956,074 </w:t>
            </w:r>
          </w:p>
        </w:tc>
        <w:tc>
          <w:tcPr>
            <w:tcW w:w="357" w:type="pct"/>
            <w:vAlign w:val="center"/>
          </w:tcPr>
          <w:p w14:paraId="4CB5ADEE"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0.04</w:t>
            </w:r>
          </w:p>
        </w:tc>
        <w:tc>
          <w:tcPr>
            <w:tcW w:w="1009" w:type="pct"/>
            <w:vAlign w:val="center"/>
          </w:tcPr>
          <w:p w14:paraId="70DE736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3,760,286,995</w:t>
            </w:r>
          </w:p>
        </w:tc>
        <w:tc>
          <w:tcPr>
            <w:tcW w:w="345" w:type="pct"/>
            <w:vAlign w:val="center"/>
          </w:tcPr>
          <w:p w14:paraId="20FE1E7F"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0.04</w:t>
            </w:r>
          </w:p>
        </w:tc>
        <w:tc>
          <w:tcPr>
            <w:tcW w:w="854" w:type="pct"/>
            <w:vAlign w:val="center"/>
          </w:tcPr>
          <w:p w14:paraId="4FE4AD27"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522,669,079</w:t>
            </w:r>
          </w:p>
        </w:tc>
        <w:tc>
          <w:tcPr>
            <w:tcW w:w="435" w:type="pct"/>
            <w:vAlign w:val="center"/>
          </w:tcPr>
          <w:p w14:paraId="12D381C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13.90</w:t>
            </w:r>
          </w:p>
        </w:tc>
      </w:tr>
      <w:tr w:rsidR="00564AC4" w:rsidRPr="00564AC4" w14:paraId="6F397674"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10364AE5"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應付保管款</w:t>
            </w:r>
          </w:p>
        </w:tc>
        <w:tc>
          <w:tcPr>
            <w:tcW w:w="1010" w:type="pct"/>
            <w:vAlign w:val="center"/>
          </w:tcPr>
          <w:p w14:paraId="0DE3F9B4"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91,013,254,147 </w:t>
            </w:r>
          </w:p>
        </w:tc>
        <w:tc>
          <w:tcPr>
            <w:tcW w:w="357" w:type="pct"/>
            <w:vAlign w:val="center"/>
          </w:tcPr>
          <w:p w14:paraId="7DEF1EF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0.85</w:t>
            </w:r>
          </w:p>
        </w:tc>
        <w:tc>
          <w:tcPr>
            <w:tcW w:w="1009" w:type="pct"/>
            <w:vAlign w:val="center"/>
          </w:tcPr>
          <w:p w14:paraId="5982F85D"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87,805,945,812</w:t>
            </w:r>
          </w:p>
        </w:tc>
        <w:tc>
          <w:tcPr>
            <w:tcW w:w="345" w:type="pct"/>
            <w:vAlign w:val="center"/>
          </w:tcPr>
          <w:p w14:paraId="107EE88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0.85</w:t>
            </w:r>
          </w:p>
        </w:tc>
        <w:tc>
          <w:tcPr>
            <w:tcW w:w="854" w:type="pct"/>
            <w:vAlign w:val="center"/>
          </w:tcPr>
          <w:p w14:paraId="6FAAFCE5"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3,207,308,335</w:t>
            </w:r>
          </w:p>
        </w:tc>
        <w:tc>
          <w:tcPr>
            <w:tcW w:w="435" w:type="pct"/>
            <w:vAlign w:val="center"/>
          </w:tcPr>
          <w:p w14:paraId="0DB4E17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3.65</w:t>
            </w:r>
          </w:p>
        </w:tc>
      </w:tr>
      <w:tr w:rsidR="00564AC4" w:rsidRPr="00564AC4" w14:paraId="77B36E9C" w14:textId="77777777" w:rsidTr="008E6480">
        <w:tblPrEx>
          <w:tblBorders>
            <w:left w:val="none" w:sz="0" w:space="0" w:color="auto"/>
            <w:right w:val="none" w:sz="0" w:space="0" w:color="auto"/>
            <w:insideH w:val="none" w:sz="0" w:space="0" w:color="auto"/>
          </w:tblBorders>
        </w:tblPrEx>
        <w:trPr>
          <w:trHeight w:hRule="exact" w:val="284"/>
          <w:jc w:val="center"/>
        </w:trPr>
        <w:tc>
          <w:tcPr>
            <w:tcW w:w="990" w:type="pct"/>
            <w:vAlign w:val="center"/>
          </w:tcPr>
          <w:p w14:paraId="0A822825"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暫收款</w:t>
            </w:r>
          </w:p>
        </w:tc>
        <w:tc>
          <w:tcPr>
            <w:tcW w:w="1010" w:type="pct"/>
            <w:vAlign w:val="center"/>
          </w:tcPr>
          <w:p w14:paraId="3E4ACB6A"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 xml:space="preserve"> 181,419,670 </w:t>
            </w:r>
          </w:p>
        </w:tc>
        <w:tc>
          <w:tcPr>
            <w:tcW w:w="357" w:type="pct"/>
            <w:vAlign w:val="center"/>
          </w:tcPr>
          <w:p w14:paraId="566A6F48"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1009" w:type="pct"/>
            <w:vAlign w:val="center"/>
          </w:tcPr>
          <w:p w14:paraId="4C3C0BD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145,328,339</w:t>
            </w:r>
          </w:p>
        </w:tc>
        <w:tc>
          <w:tcPr>
            <w:tcW w:w="345" w:type="pct"/>
            <w:vAlign w:val="center"/>
          </w:tcPr>
          <w:p w14:paraId="369E825B"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0.00</w:t>
            </w:r>
          </w:p>
        </w:tc>
        <w:tc>
          <w:tcPr>
            <w:tcW w:w="854" w:type="pct"/>
            <w:vAlign w:val="center"/>
          </w:tcPr>
          <w:p w14:paraId="79FBBBB1"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36,091,331</w:t>
            </w:r>
          </w:p>
        </w:tc>
        <w:tc>
          <w:tcPr>
            <w:tcW w:w="435" w:type="pct"/>
            <w:vAlign w:val="center"/>
          </w:tcPr>
          <w:p w14:paraId="495C5EF3" w14:textId="77777777" w:rsidR="00564AC4" w:rsidRPr="00564AC4" w:rsidRDefault="00564AC4" w:rsidP="00564AC4">
            <w:pPr>
              <w:spacing w:line="240" w:lineRule="exact"/>
              <w:jc w:val="right"/>
              <w:rPr>
                <w:rFonts w:ascii="標楷體" w:eastAsia="標楷體" w:hAnsi="標楷體" w:cs="Times New Roman"/>
                <w:sz w:val="20"/>
                <w:szCs w:val="20"/>
              </w:rPr>
            </w:pPr>
            <w:r w:rsidRPr="00564AC4">
              <w:rPr>
                <w:rFonts w:ascii="標楷體" w:eastAsia="標楷體" w:hAnsi="標楷體" w:cs="Times New Roman"/>
                <w:sz w:val="20"/>
                <w:szCs w:val="20"/>
              </w:rPr>
              <w:t>24.83</w:t>
            </w:r>
          </w:p>
        </w:tc>
      </w:tr>
      <w:tr w:rsidR="00564AC4" w:rsidRPr="00564AC4" w14:paraId="4D137DAC" w14:textId="77777777" w:rsidTr="008E6480">
        <w:tblPrEx>
          <w:tblBorders>
            <w:left w:val="none" w:sz="0" w:space="0" w:color="auto"/>
            <w:right w:val="none" w:sz="0" w:space="0" w:color="auto"/>
            <w:insideH w:val="none" w:sz="0" w:space="0" w:color="auto"/>
          </w:tblBorders>
        </w:tblPrEx>
        <w:trPr>
          <w:trHeight w:hRule="exact" w:val="340"/>
          <w:jc w:val="center"/>
        </w:trPr>
        <w:tc>
          <w:tcPr>
            <w:tcW w:w="990" w:type="pct"/>
            <w:vAlign w:val="center"/>
          </w:tcPr>
          <w:p w14:paraId="39A74AD0" w14:textId="77777777" w:rsidR="00564AC4" w:rsidRPr="00564AC4" w:rsidRDefault="00564AC4" w:rsidP="00564AC4">
            <w:pPr>
              <w:tabs>
                <w:tab w:val="center" w:pos="4153"/>
                <w:tab w:val="right" w:pos="8306"/>
              </w:tabs>
              <w:overflowPunct w:val="0"/>
              <w:snapToGrid w:val="0"/>
              <w:spacing w:line="240" w:lineRule="exact"/>
              <w:ind w:left="57" w:rightChars="5" w:right="12"/>
              <w:jc w:val="distribute"/>
              <w:rPr>
                <w:rFonts w:ascii="標楷體" w:eastAsia="標楷體" w:hAnsi="標楷體" w:cs="Times New Roman"/>
                <w:b/>
                <w:sz w:val="20"/>
                <w:szCs w:val="20"/>
              </w:rPr>
            </w:pPr>
            <w:r w:rsidRPr="00564AC4">
              <w:rPr>
                <w:rFonts w:ascii="標楷體" w:eastAsia="標楷體" w:hAnsi="標楷體" w:cs="Times New Roman"/>
                <w:b/>
                <w:sz w:val="20"/>
                <w:szCs w:val="20"/>
              </w:rPr>
              <w:t>淨資產</w:t>
            </w:r>
          </w:p>
        </w:tc>
        <w:tc>
          <w:tcPr>
            <w:tcW w:w="1010" w:type="pct"/>
            <w:vAlign w:val="center"/>
          </w:tcPr>
          <w:p w14:paraId="61EDD604"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10,546,732,974,222</w:t>
            </w:r>
          </w:p>
        </w:tc>
        <w:tc>
          <w:tcPr>
            <w:tcW w:w="357" w:type="pct"/>
            <w:vAlign w:val="center"/>
          </w:tcPr>
          <w:p w14:paraId="7C384A17"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97.97</w:t>
            </w:r>
          </w:p>
        </w:tc>
        <w:tc>
          <w:tcPr>
            <w:tcW w:w="1009" w:type="pct"/>
            <w:vAlign w:val="center"/>
          </w:tcPr>
          <w:p w14:paraId="167F511D"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10,157,742,254,048</w:t>
            </w:r>
          </w:p>
        </w:tc>
        <w:tc>
          <w:tcPr>
            <w:tcW w:w="345" w:type="pct"/>
            <w:vAlign w:val="center"/>
          </w:tcPr>
          <w:p w14:paraId="2D5789A5"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97.91</w:t>
            </w:r>
          </w:p>
        </w:tc>
        <w:tc>
          <w:tcPr>
            <w:tcW w:w="854" w:type="pct"/>
            <w:vAlign w:val="center"/>
          </w:tcPr>
          <w:p w14:paraId="12485D0E"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388,990,720,174</w:t>
            </w:r>
          </w:p>
        </w:tc>
        <w:tc>
          <w:tcPr>
            <w:tcW w:w="435" w:type="pct"/>
            <w:vAlign w:val="center"/>
          </w:tcPr>
          <w:p w14:paraId="7D269AF4"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3.83</w:t>
            </w:r>
          </w:p>
        </w:tc>
      </w:tr>
      <w:tr w:rsidR="00564AC4" w:rsidRPr="00564AC4" w14:paraId="18B03DE1" w14:textId="77777777" w:rsidTr="008E6480">
        <w:tblPrEx>
          <w:tblBorders>
            <w:left w:val="none" w:sz="0" w:space="0" w:color="auto"/>
            <w:right w:val="none" w:sz="0" w:space="0" w:color="auto"/>
            <w:insideH w:val="none" w:sz="0" w:space="0" w:color="auto"/>
          </w:tblBorders>
        </w:tblPrEx>
        <w:trPr>
          <w:trHeight w:hRule="exact" w:val="340"/>
          <w:jc w:val="center"/>
        </w:trPr>
        <w:tc>
          <w:tcPr>
            <w:tcW w:w="990" w:type="pct"/>
            <w:tcBorders>
              <w:top w:val="nil"/>
              <w:bottom w:val="single" w:sz="4" w:space="0" w:color="auto"/>
            </w:tcBorders>
            <w:vAlign w:val="center"/>
          </w:tcPr>
          <w:p w14:paraId="7FC91336" w14:textId="77777777" w:rsidR="00564AC4" w:rsidRPr="00564AC4" w:rsidRDefault="00564AC4" w:rsidP="00564AC4">
            <w:pPr>
              <w:tabs>
                <w:tab w:val="center" w:pos="4153"/>
                <w:tab w:val="right" w:pos="8306"/>
              </w:tabs>
              <w:overflowPunct w:val="0"/>
              <w:snapToGrid w:val="0"/>
              <w:spacing w:line="240" w:lineRule="exact"/>
              <w:ind w:left="57" w:rightChars="5" w:right="12"/>
              <w:jc w:val="distribute"/>
              <w:rPr>
                <w:rFonts w:ascii="標楷體" w:eastAsia="標楷體" w:hAnsi="標楷體" w:cs="Times New Roman"/>
                <w:b/>
                <w:spacing w:val="-12"/>
                <w:sz w:val="20"/>
                <w:szCs w:val="20"/>
              </w:rPr>
            </w:pPr>
            <w:r w:rsidRPr="00564AC4">
              <w:rPr>
                <w:rFonts w:ascii="標楷體" w:eastAsia="標楷體" w:hAnsi="標楷體" w:cs="Times New Roman" w:hint="eastAsia"/>
                <w:b/>
                <w:sz w:val="20"/>
                <w:szCs w:val="20"/>
              </w:rPr>
              <w:t>負債</w:t>
            </w:r>
            <w:r w:rsidRPr="00564AC4">
              <w:rPr>
                <w:rFonts w:ascii="標楷體" w:eastAsia="標楷體" w:hAnsi="標楷體" w:cs="Times New Roman" w:hint="eastAsia"/>
                <w:b/>
                <w:spacing w:val="-12"/>
                <w:sz w:val="20"/>
                <w:szCs w:val="20"/>
              </w:rPr>
              <w:t>及淨資產合計</w:t>
            </w:r>
          </w:p>
        </w:tc>
        <w:tc>
          <w:tcPr>
            <w:tcW w:w="1010" w:type="pct"/>
            <w:tcBorders>
              <w:top w:val="nil"/>
              <w:bottom w:val="single" w:sz="4" w:space="0" w:color="auto"/>
            </w:tcBorders>
            <w:vAlign w:val="center"/>
          </w:tcPr>
          <w:p w14:paraId="5FF2F5C0"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10,765,594,849,773</w:t>
            </w:r>
          </w:p>
        </w:tc>
        <w:tc>
          <w:tcPr>
            <w:tcW w:w="357" w:type="pct"/>
            <w:tcBorders>
              <w:top w:val="nil"/>
              <w:bottom w:val="single" w:sz="4" w:space="0" w:color="auto"/>
            </w:tcBorders>
            <w:vAlign w:val="center"/>
          </w:tcPr>
          <w:p w14:paraId="06CABFC3"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100.00</w:t>
            </w:r>
          </w:p>
        </w:tc>
        <w:tc>
          <w:tcPr>
            <w:tcW w:w="1009" w:type="pct"/>
            <w:tcBorders>
              <w:top w:val="nil"/>
              <w:bottom w:val="single" w:sz="4" w:space="0" w:color="auto"/>
            </w:tcBorders>
            <w:vAlign w:val="center"/>
          </w:tcPr>
          <w:p w14:paraId="2B2B5CBB"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10,374,217,281,261</w:t>
            </w:r>
          </w:p>
        </w:tc>
        <w:tc>
          <w:tcPr>
            <w:tcW w:w="345" w:type="pct"/>
            <w:tcBorders>
              <w:top w:val="nil"/>
              <w:bottom w:val="single" w:sz="4" w:space="0" w:color="auto"/>
            </w:tcBorders>
            <w:vAlign w:val="center"/>
          </w:tcPr>
          <w:p w14:paraId="399130F3"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100.00</w:t>
            </w:r>
          </w:p>
        </w:tc>
        <w:tc>
          <w:tcPr>
            <w:tcW w:w="854" w:type="pct"/>
            <w:tcBorders>
              <w:top w:val="nil"/>
              <w:bottom w:val="single" w:sz="4" w:space="0" w:color="auto"/>
            </w:tcBorders>
            <w:vAlign w:val="center"/>
          </w:tcPr>
          <w:p w14:paraId="120FAAE7"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391,377,568,512</w:t>
            </w:r>
          </w:p>
        </w:tc>
        <w:tc>
          <w:tcPr>
            <w:tcW w:w="435" w:type="pct"/>
            <w:tcBorders>
              <w:top w:val="nil"/>
              <w:bottom w:val="single" w:sz="4" w:space="0" w:color="auto"/>
            </w:tcBorders>
            <w:vAlign w:val="center"/>
          </w:tcPr>
          <w:p w14:paraId="7E1C2479" w14:textId="77777777" w:rsidR="00564AC4" w:rsidRPr="00564AC4" w:rsidRDefault="00564AC4" w:rsidP="00564AC4">
            <w:pPr>
              <w:spacing w:line="240" w:lineRule="exact"/>
              <w:jc w:val="right"/>
              <w:rPr>
                <w:rFonts w:ascii="標楷體" w:eastAsia="標楷體" w:hAnsi="標楷體" w:cs="Times New Roman"/>
                <w:b/>
                <w:sz w:val="20"/>
                <w:szCs w:val="20"/>
              </w:rPr>
            </w:pPr>
            <w:r w:rsidRPr="00564AC4">
              <w:rPr>
                <w:rFonts w:ascii="標楷體" w:eastAsia="標楷體" w:hAnsi="標楷體" w:cs="Times New Roman"/>
                <w:b/>
                <w:sz w:val="20"/>
                <w:szCs w:val="20"/>
              </w:rPr>
              <w:t>3.77</w:t>
            </w:r>
          </w:p>
        </w:tc>
      </w:tr>
    </w:tbl>
    <w:p w14:paraId="3C42A765" w14:textId="77777777" w:rsidR="00564AC4" w:rsidRPr="00564AC4" w:rsidRDefault="00564AC4" w:rsidP="00564AC4">
      <w:pPr>
        <w:overflowPunct w:val="0"/>
        <w:spacing w:beforeLines="80" w:before="192" w:line="460" w:lineRule="exact"/>
        <w:ind w:firstLineChars="200" w:firstLine="468"/>
        <w:jc w:val="both"/>
        <w:rPr>
          <w:rFonts w:ascii="標楷體" w:eastAsia="標楷體" w:hAnsi="標楷體" w:cs="Times New Roman"/>
          <w:spacing w:val="-3"/>
          <w:szCs w:val="24"/>
        </w:rPr>
      </w:pPr>
      <w:r w:rsidRPr="00564AC4">
        <w:rPr>
          <w:rFonts w:ascii="標楷體" w:eastAsia="標楷體" w:hAnsi="標楷體" w:cs="Times New Roman" w:hint="eastAsia"/>
          <w:spacing w:val="-3"/>
          <w:szCs w:val="24"/>
        </w:rPr>
        <w:t>本處審核111年度臺北市總決算、附屬單位決算及綜計表（營業及非營業部分）及特別決算結果，經修正總決算增列歲入決算實現及應收數12</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539</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963元、淨減列歲出決算實現數649</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843元；修正附屬單位決算及綜計表（營業及非營業部分），增加「長期投資－採權益法之投資」之評價調整8</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017</w:t>
      </w:r>
      <w:r w:rsidRPr="00564AC4">
        <w:rPr>
          <w:rFonts w:ascii="標楷體" w:eastAsia="標楷體" w:hAnsi="標楷體" w:cs="Times New Roman"/>
          <w:spacing w:val="-3"/>
          <w:szCs w:val="24"/>
        </w:rPr>
        <w:t>,2</w:t>
      </w:r>
      <w:r w:rsidRPr="00564AC4">
        <w:rPr>
          <w:rFonts w:ascii="標楷體" w:eastAsia="標楷體" w:hAnsi="標楷體" w:cs="Times New Roman" w:hint="eastAsia"/>
          <w:spacing w:val="-3"/>
          <w:szCs w:val="24"/>
        </w:rPr>
        <w:t>06元後，決算審核修正後之資產總額</w:t>
      </w:r>
      <w:r w:rsidRPr="00564AC4">
        <w:rPr>
          <w:rFonts w:ascii="標楷體" w:eastAsia="標楷體" w:hAnsi="標楷體" w:cs="Times New Roman"/>
          <w:spacing w:val="-3"/>
          <w:szCs w:val="24"/>
        </w:rPr>
        <w:t>10</w:t>
      </w:r>
      <w:r w:rsidRPr="00564AC4">
        <w:rPr>
          <w:rFonts w:ascii="標楷體" w:eastAsia="標楷體" w:hAnsi="標楷體" w:cs="Times New Roman" w:hint="eastAsia"/>
          <w:spacing w:val="-3"/>
          <w:szCs w:val="24"/>
        </w:rPr>
        <w:t>兆7</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656億946萬餘元、負債總額2</w:t>
      </w:r>
      <w:r w:rsidRPr="00564AC4">
        <w:rPr>
          <w:rFonts w:ascii="標楷體" w:eastAsia="標楷體" w:hAnsi="標楷體" w:cs="Times New Roman"/>
          <w:spacing w:val="-3"/>
          <w:szCs w:val="24"/>
        </w:rPr>
        <w:t>,1</w:t>
      </w:r>
      <w:r w:rsidRPr="00564AC4">
        <w:rPr>
          <w:rFonts w:ascii="標楷體" w:eastAsia="標楷體" w:hAnsi="標楷體" w:cs="Times New Roman" w:hint="eastAsia"/>
          <w:spacing w:val="-3"/>
          <w:szCs w:val="24"/>
        </w:rPr>
        <w:t>88億5</w:t>
      </w:r>
      <w:r w:rsidRPr="00564AC4">
        <w:rPr>
          <w:rFonts w:ascii="標楷體" w:eastAsia="標楷體" w:hAnsi="標楷體" w:cs="Times New Roman"/>
          <w:spacing w:val="-3"/>
          <w:szCs w:val="24"/>
        </w:rPr>
        <w:t>,5</w:t>
      </w:r>
      <w:r w:rsidRPr="00564AC4">
        <w:rPr>
          <w:rFonts w:ascii="標楷體" w:eastAsia="標楷體" w:hAnsi="標楷體" w:cs="Times New Roman" w:hint="eastAsia"/>
          <w:spacing w:val="-3"/>
          <w:szCs w:val="24"/>
        </w:rPr>
        <w:t>28萬餘元、淨資產為1</w:t>
      </w:r>
      <w:r w:rsidRPr="00564AC4">
        <w:rPr>
          <w:rFonts w:ascii="標楷體" w:eastAsia="標楷體" w:hAnsi="標楷體" w:cs="Times New Roman"/>
          <w:spacing w:val="-3"/>
          <w:szCs w:val="24"/>
        </w:rPr>
        <w:t>0</w:t>
      </w:r>
      <w:r w:rsidRPr="00564AC4">
        <w:rPr>
          <w:rFonts w:ascii="標楷體" w:eastAsia="標楷體" w:hAnsi="標楷體" w:cs="Times New Roman" w:hint="eastAsia"/>
          <w:spacing w:val="-3"/>
          <w:szCs w:val="24"/>
        </w:rPr>
        <w:t>兆5</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467億5</w:t>
      </w:r>
      <w:r w:rsidRPr="00564AC4">
        <w:rPr>
          <w:rFonts w:ascii="標楷體" w:eastAsia="標楷體" w:hAnsi="標楷體" w:cs="Times New Roman"/>
          <w:spacing w:val="-3"/>
          <w:szCs w:val="24"/>
        </w:rPr>
        <w:t>,</w:t>
      </w:r>
      <w:r w:rsidRPr="00564AC4">
        <w:rPr>
          <w:rFonts w:ascii="標楷體" w:eastAsia="標楷體" w:hAnsi="標楷體" w:cs="Times New Roman" w:hint="eastAsia"/>
          <w:spacing w:val="-3"/>
          <w:szCs w:val="24"/>
        </w:rPr>
        <w:t>418萬餘元。有關修正增減情形，列表提供參考如次：</w:t>
      </w:r>
    </w:p>
    <w:tbl>
      <w:tblPr>
        <w:tblW w:w="10045" w:type="dxa"/>
        <w:tblInd w:w="20" w:type="dxa"/>
        <w:tblLayout w:type="fixed"/>
        <w:tblCellMar>
          <w:left w:w="28" w:type="dxa"/>
          <w:right w:w="28" w:type="dxa"/>
        </w:tblCellMar>
        <w:tblLook w:val="04A0" w:firstRow="1" w:lastRow="0" w:firstColumn="1" w:lastColumn="0" w:noHBand="0" w:noVBand="1"/>
      </w:tblPr>
      <w:tblGrid>
        <w:gridCol w:w="1674"/>
        <w:gridCol w:w="1106"/>
        <w:gridCol w:w="1162"/>
        <w:gridCol w:w="1204"/>
        <w:gridCol w:w="1511"/>
        <w:gridCol w:w="1182"/>
        <w:gridCol w:w="994"/>
        <w:gridCol w:w="1212"/>
      </w:tblGrid>
      <w:tr w:rsidR="00564AC4" w:rsidRPr="00564AC4" w14:paraId="3BFA6B11" w14:textId="77777777" w:rsidTr="00C2678E">
        <w:trPr>
          <w:trHeight w:hRule="exact" w:val="312"/>
        </w:trPr>
        <w:tc>
          <w:tcPr>
            <w:tcW w:w="10045" w:type="dxa"/>
            <w:gridSpan w:val="8"/>
            <w:shd w:val="clear" w:color="auto" w:fill="auto"/>
            <w:noWrap/>
            <w:vAlign w:val="bottom"/>
          </w:tcPr>
          <w:p w14:paraId="641CB28B" w14:textId="77777777" w:rsidR="00564AC4" w:rsidRPr="00564AC4" w:rsidRDefault="00564AC4" w:rsidP="00564AC4">
            <w:pPr>
              <w:tabs>
                <w:tab w:val="right" w:pos="10800"/>
              </w:tabs>
              <w:overflowPunct w:val="0"/>
              <w:snapToGrid w:val="0"/>
              <w:spacing w:afterLines="10" w:after="24" w:line="260" w:lineRule="exact"/>
              <w:ind w:right="6"/>
              <w:jc w:val="center"/>
              <w:rPr>
                <w:rFonts w:ascii="標楷體" w:eastAsia="標楷體" w:hAnsi="標楷體" w:cs="Times New Roman"/>
                <w:spacing w:val="40"/>
                <w:sz w:val="28"/>
                <w:szCs w:val="28"/>
                <w:u w:val="single"/>
              </w:rPr>
            </w:pPr>
            <w:r w:rsidRPr="00564AC4">
              <w:rPr>
                <w:rFonts w:ascii="標楷體" w:eastAsia="標楷體" w:hAnsi="標楷體" w:cs="Times New Roman" w:hint="eastAsia"/>
                <w:b/>
                <w:spacing w:val="40"/>
                <w:sz w:val="28"/>
                <w:szCs w:val="28"/>
                <w:u w:val="single"/>
              </w:rPr>
              <w:lastRenderedPageBreak/>
              <w:t>臺北市總決算審定後平衡表</w:t>
            </w:r>
          </w:p>
        </w:tc>
      </w:tr>
      <w:tr w:rsidR="00564AC4" w:rsidRPr="00564AC4" w14:paraId="0788CF11" w14:textId="77777777" w:rsidTr="00C2678E">
        <w:trPr>
          <w:trHeight w:hRule="exact" w:val="255"/>
        </w:trPr>
        <w:tc>
          <w:tcPr>
            <w:tcW w:w="10045" w:type="dxa"/>
            <w:gridSpan w:val="8"/>
            <w:shd w:val="clear" w:color="auto" w:fill="auto"/>
            <w:noWrap/>
            <w:vAlign w:val="center"/>
            <w:hideMark/>
          </w:tcPr>
          <w:p w14:paraId="10EA4C96" w14:textId="77777777" w:rsidR="00564AC4" w:rsidRPr="00564AC4" w:rsidRDefault="00564AC4" w:rsidP="00564AC4">
            <w:pPr>
              <w:tabs>
                <w:tab w:val="right" w:pos="10800"/>
              </w:tabs>
              <w:overflowPunct w:val="0"/>
              <w:snapToGrid w:val="0"/>
              <w:spacing w:line="240" w:lineRule="exact"/>
              <w:ind w:left="79" w:right="6"/>
              <w:jc w:val="center"/>
              <w:rPr>
                <w:rFonts w:ascii="標楷體" w:eastAsia="標楷體" w:hAnsi="標楷體" w:cs="新細明體"/>
                <w:kern w:val="0"/>
                <w:sz w:val="20"/>
                <w:szCs w:val="20"/>
              </w:rPr>
            </w:pPr>
            <w:r w:rsidRPr="00564AC4">
              <w:rPr>
                <w:rFonts w:ascii="標楷體" w:eastAsia="標楷體" w:hAnsi="標楷體" w:cs="Times New Roman" w:hint="eastAsia"/>
                <w:sz w:val="22"/>
              </w:rPr>
              <w:t>中華民國1</w:t>
            </w:r>
            <w:r w:rsidRPr="00564AC4">
              <w:rPr>
                <w:rFonts w:ascii="標楷體" w:eastAsia="標楷體" w:hAnsi="標楷體" w:cs="Times New Roman"/>
                <w:sz w:val="22"/>
              </w:rPr>
              <w:t>1</w:t>
            </w:r>
            <w:r w:rsidRPr="00564AC4">
              <w:rPr>
                <w:rFonts w:ascii="標楷體" w:eastAsia="標楷體" w:hAnsi="標楷體" w:cs="Times New Roman" w:hint="eastAsia"/>
                <w:sz w:val="22"/>
              </w:rPr>
              <w:t>1年12月31日</w:t>
            </w:r>
          </w:p>
        </w:tc>
      </w:tr>
      <w:tr w:rsidR="00564AC4" w:rsidRPr="00564AC4" w14:paraId="10135929" w14:textId="77777777" w:rsidTr="00C2678E">
        <w:trPr>
          <w:trHeight w:hRule="exact" w:val="255"/>
        </w:trPr>
        <w:tc>
          <w:tcPr>
            <w:tcW w:w="10045" w:type="dxa"/>
            <w:gridSpan w:val="8"/>
            <w:shd w:val="clear" w:color="auto" w:fill="auto"/>
            <w:noWrap/>
            <w:vAlign w:val="center"/>
          </w:tcPr>
          <w:p w14:paraId="267C77F9" w14:textId="77777777" w:rsidR="00564AC4" w:rsidRPr="00564AC4" w:rsidRDefault="00564AC4" w:rsidP="00564AC4">
            <w:pPr>
              <w:tabs>
                <w:tab w:val="left" w:pos="10393"/>
              </w:tabs>
              <w:overflowPunct w:val="0"/>
              <w:snapToGrid w:val="0"/>
              <w:spacing w:after="20" w:line="240" w:lineRule="exact"/>
              <w:jc w:val="right"/>
              <w:rPr>
                <w:rFonts w:ascii="標楷體" w:eastAsia="標楷體" w:hAnsi="標楷體" w:cs="Times New Roman"/>
                <w:sz w:val="20"/>
                <w:szCs w:val="20"/>
              </w:rPr>
            </w:pPr>
            <w:r w:rsidRPr="00564AC4">
              <w:rPr>
                <w:rFonts w:ascii="標楷體" w:eastAsia="標楷體" w:hAnsi="標楷體" w:cs="Times New Roman" w:hint="eastAsia"/>
                <w:w w:val="95"/>
                <w:sz w:val="20"/>
                <w:szCs w:val="20"/>
              </w:rPr>
              <w:t>單位：新臺幣元</w:t>
            </w:r>
          </w:p>
        </w:tc>
      </w:tr>
      <w:tr w:rsidR="00C2678E" w:rsidRPr="00564AC4" w14:paraId="52A63585" w14:textId="77777777" w:rsidTr="008E6480">
        <w:trPr>
          <w:trHeight w:hRule="exact" w:val="255"/>
        </w:trPr>
        <w:tc>
          <w:tcPr>
            <w:tcW w:w="1674" w:type="dxa"/>
            <w:vMerge w:val="restart"/>
            <w:tcBorders>
              <w:top w:val="single" w:sz="4" w:space="0" w:color="auto"/>
              <w:right w:val="single" w:sz="4" w:space="0" w:color="auto"/>
            </w:tcBorders>
            <w:shd w:val="clear" w:color="auto" w:fill="auto"/>
            <w:noWrap/>
            <w:vAlign w:val="center"/>
          </w:tcPr>
          <w:p w14:paraId="51503B3B" w14:textId="77777777" w:rsidR="00C2678E" w:rsidRPr="00564AC4" w:rsidRDefault="00C2678E" w:rsidP="00564AC4">
            <w:pPr>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借方科目</w:t>
            </w:r>
          </w:p>
        </w:tc>
        <w:tc>
          <w:tcPr>
            <w:tcW w:w="3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DFD2F43"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金額</w:t>
            </w:r>
          </w:p>
        </w:tc>
        <w:tc>
          <w:tcPr>
            <w:tcW w:w="1511" w:type="dxa"/>
            <w:vMerge w:val="restart"/>
            <w:tcBorders>
              <w:top w:val="single" w:sz="4" w:space="0" w:color="auto"/>
              <w:left w:val="single" w:sz="4" w:space="0" w:color="auto"/>
              <w:right w:val="single" w:sz="4" w:space="0" w:color="auto"/>
            </w:tcBorders>
            <w:shd w:val="clear" w:color="auto" w:fill="auto"/>
            <w:noWrap/>
            <w:vAlign w:val="center"/>
          </w:tcPr>
          <w:p w14:paraId="450AD53D" w14:textId="77777777" w:rsidR="00C2678E" w:rsidRPr="00564AC4" w:rsidRDefault="00C2678E" w:rsidP="00564AC4">
            <w:pPr>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貸方科目</w:t>
            </w:r>
          </w:p>
        </w:tc>
        <w:tc>
          <w:tcPr>
            <w:tcW w:w="3388" w:type="dxa"/>
            <w:gridSpan w:val="3"/>
            <w:tcBorders>
              <w:top w:val="single" w:sz="4" w:space="0" w:color="auto"/>
              <w:left w:val="single" w:sz="4" w:space="0" w:color="auto"/>
              <w:bottom w:val="single" w:sz="4" w:space="0" w:color="auto"/>
            </w:tcBorders>
            <w:shd w:val="clear" w:color="auto" w:fill="auto"/>
            <w:noWrap/>
            <w:vAlign w:val="center"/>
          </w:tcPr>
          <w:p w14:paraId="4BA34BF8"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金額</w:t>
            </w:r>
          </w:p>
        </w:tc>
      </w:tr>
      <w:tr w:rsidR="00C2678E" w:rsidRPr="00564AC4" w14:paraId="414BF4ED" w14:textId="77777777" w:rsidTr="008E6480">
        <w:trPr>
          <w:trHeight w:hRule="exact" w:val="255"/>
        </w:trPr>
        <w:tc>
          <w:tcPr>
            <w:tcW w:w="1674" w:type="dxa"/>
            <w:vMerge/>
            <w:tcBorders>
              <w:bottom w:val="single" w:sz="4" w:space="0" w:color="auto"/>
              <w:right w:val="single" w:sz="4" w:space="0" w:color="auto"/>
            </w:tcBorders>
            <w:shd w:val="clear" w:color="auto" w:fill="auto"/>
            <w:noWrap/>
            <w:vAlign w:val="center"/>
            <w:hideMark/>
          </w:tcPr>
          <w:p w14:paraId="4D6013A5"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E8318"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小計</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82DF9"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合計</w:t>
            </w:r>
          </w:p>
        </w:tc>
        <w:tc>
          <w:tcPr>
            <w:tcW w:w="12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E885D9"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總計</w:t>
            </w:r>
          </w:p>
        </w:tc>
        <w:tc>
          <w:tcPr>
            <w:tcW w:w="1511" w:type="dxa"/>
            <w:vMerge/>
            <w:tcBorders>
              <w:left w:val="single" w:sz="4" w:space="0" w:color="auto"/>
              <w:bottom w:val="single" w:sz="4" w:space="0" w:color="auto"/>
              <w:right w:val="single" w:sz="4" w:space="0" w:color="auto"/>
            </w:tcBorders>
            <w:shd w:val="clear" w:color="auto" w:fill="auto"/>
            <w:noWrap/>
            <w:vAlign w:val="center"/>
            <w:hideMark/>
          </w:tcPr>
          <w:p w14:paraId="086387E3"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p>
        </w:tc>
        <w:tc>
          <w:tcPr>
            <w:tcW w:w="11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0CFD3"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小計</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1D2FB"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合計</w:t>
            </w:r>
          </w:p>
        </w:tc>
        <w:tc>
          <w:tcPr>
            <w:tcW w:w="1212" w:type="dxa"/>
            <w:tcBorders>
              <w:top w:val="single" w:sz="4" w:space="0" w:color="auto"/>
              <w:left w:val="single" w:sz="4" w:space="0" w:color="auto"/>
              <w:bottom w:val="single" w:sz="4" w:space="0" w:color="auto"/>
            </w:tcBorders>
            <w:shd w:val="clear" w:color="auto" w:fill="auto"/>
            <w:noWrap/>
            <w:vAlign w:val="center"/>
            <w:hideMark/>
          </w:tcPr>
          <w:p w14:paraId="64D7AE70" w14:textId="77777777" w:rsidR="00C2678E" w:rsidRPr="00564AC4" w:rsidRDefault="00C2678E"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總計</w:t>
            </w:r>
          </w:p>
        </w:tc>
      </w:tr>
      <w:tr w:rsidR="00564AC4" w:rsidRPr="00564AC4" w14:paraId="712ECEA4" w14:textId="77777777" w:rsidTr="00C2678E">
        <w:trPr>
          <w:trHeight w:hRule="exact" w:val="255"/>
        </w:trPr>
        <w:tc>
          <w:tcPr>
            <w:tcW w:w="1674" w:type="dxa"/>
            <w:tcBorders>
              <w:top w:val="single" w:sz="4" w:space="0" w:color="auto"/>
              <w:right w:val="single" w:sz="4" w:space="0" w:color="auto"/>
            </w:tcBorders>
            <w:shd w:val="clear" w:color="auto" w:fill="auto"/>
            <w:noWrap/>
            <w:vAlign w:val="center"/>
          </w:tcPr>
          <w:p w14:paraId="19FFF3B4" w14:textId="77777777" w:rsidR="00564AC4" w:rsidRPr="00564AC4" w:rsidRDefault="00564AC4" w:rsidP="00564AC4">
            <w:pPr>
              <w:tabs>
                <w:tab w:val="center" w:pos="4153"/>
                <w:tab w:val="right" w:pos="8306"/>
              </w:tabs>
              <w:overflowPunct w:val="0"/>
              <w:snapToGrid w:val="0"/>
              <w:spacing w:line="240" w:lineRule="exact"/>
              <w:ind w:right="28"/>
              <w:jc w:val="distribute"/>
              <w:rPr>
                <w:rFonts w:ascii="標楷體" w:eastAsia="標楷體" w:hAnsi="標楷體" w:cs="Times New Roman"/>
                <w:b/>
                <w:sz w:val="20"/>
                <w:szCs w:val="20"/>
              </w:rPr>
            </w:pPr>
            <w:r w:rsidRPr="00564AC4">
              <w:rPr>
                <w:rFonts w:ascii="標楷體" w:eastAsia="標楷體" w:hAnsi="標楷體" w:cs="Times New Roman" w:hint="eastAsia"/>
                <w:b/>
                <w:sz w:val="20"/>
                <w:szCs w:val="20"/>
              </w:rPr>
              <w:t>資產部分</w:t>
            </w:r>
          </w:p>
        </w:tc>
        <w:tc>
          <w:tcPr>
            <w:tcW w:w="1106" w:type="dxa"/>
            <w:tcBorders>
              <w:top w:val="single" w:sz="4" w:space="0" w:color="auto"/>
              <w:left w:val="single" w:sz="4" w:space="0" w:color="auto"/>
              <w:right w:val="single" w:sz="4" w:space="0" w:color="auto"/>
            </w:tcBorders>
            <w:shd w:val="clear" w:color="auto" w:fill="auto"/>
            <w:noWrap/>
            <w:vAlign w:val="center"/>
          </w:tcPr>
          <w:p w14:paraId="0B34FE6F"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pacing w:val="-26"/>
                <w:w w:val="90"/>
                <w:kern w:val="0"/>
                <w:sz w:val="20"/>
                <w:szCs w:val="20"/>
              </w:rPr>
            </w:pPr>
          </w:p>
        </w:tc>
        <w:tc>
          <w:tcPr>
            <w:tcW w:w="1162" w:type="dxa"/>
            <w:tcBorders>
              <w:top w:val="single" w:sz="4" w:space="0" w:color="auto"/>
              <w:left w:val="single" w:sz="4" w:space="0" w:color="auto"/>
              <w:right w:val="single" w:sz="4" w:space="0" w:color="auto"/>
            </w:tcBorders>
            <w:shd w:val="clear" w:color="auto" w:fill="auto"/>
            <w:noWrap/>
            <w:vAlign w:val="center"/>
          </w:tcPr>
          <w:p w14:paraId="0B11AB17" w14:textId="77777777" w:rsidR="00564AC4" w:rsidRPr="00564AC4" w:rsidRDefault="00564AC4" w:rsidP="00564AC4">
            <w:pPr>
              <w:overflowPunct w:val="0"/>
              <w:spacing w:line="240" w:lineRule="exact"/>
              <w:ind w:right="57"/>
              <w:jc w:val="right"/>
              <w:rPr>
                <w:rFonts w:ascii="標楷體" w:eastAsia="標楷體" w:hAnsi="標楷體" w:cs="Times New Roman"/>
                <w:b/>
                <w:spacing w:val="-26"/>
                <w:w w:val="90"/>
                <w:sz w:val="20"/>
                <w:szCs w:val="20"/>
              </w:rPr>
            </w:pPr>
          </w:p>
        </w:tc>
        <w:tc>
          <w:tcPr>
            <w:tcW w:w="1204" w:type="dxa"/>
            <w:tcBorders>
              <w:top w:val="single" w:sz="4" w:space="0" w:color="auto"/>
              <w:left w:val="single" w:sz="4" w:space="0" w:color="auto"/>
              <w:right w:val="single" w:sz="4" w:space="0" w:color="auto"/>
            </w:tcBorders>
            <w:shd w:val="clear" w:color="auto" w:fill="auto"/>
            <w:noWrap/>
            <w:vAlign w:val="center"/>
          </w:tcPr>
          <w:p w14:paraId="3FDD3EC3"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pacing w:val="-26"/>
                <w:w w:val="90"/>
                <w:kern w:val="0"/>
                <w:sz w:val="20"/>
                <w:szCs w:val="20"/>
              </w:rPr>
            </w:pPr>
          </w:p>
        </w:tc>
        <w:tc>
          <w:tcPr>
            <w:tcW w:w="1511" w:type="dxa"/>
            <w:tcBorders>
              <w:top w:val="single" w:sz="4" w:space="0" w:color="auto"/>
              <w:left w:val="single" w:sz="4" w:space="0" w:color="auto"/>
              <w:right w:val="single" w:sz="4" w:space="0" w:color="auto"/>
            </w:tcBorders>
            <w:shd w:val="clear" w:color="auto" w:fill="auto"/>
            <w:noWrap/>
            <w:vAlign w:val="center"/>
          </w:tcPr>
          <w:p w14:paraId="25BD9B87" w14:textId="77777777" w:rsidR="00564AC4" w:rsidRPr="00564AC4" w:rsidRDefault="00564AC4" w:rsidP="00564AC4">
            <w:pPr>
              <w:tabs>
                <w:tab w:val="center" w:pos="4153"/>
                <w:tab w:val="right" w:pos="8306"/>
              </w:tabs>
              <w:overflowPunct w:val="0"/>
              <w:snapToGrid w:val="0"/>
              <w:spacing w:line="240" w:lineRule="exact"/>
              <w:ind w:right="28"/>
              <w:jc w:val="distribute"/>
              <w:rPr>
                <w:rFonts w:ascii="標楷體" w:eastAsia="標楷體" w:hAnsi="標楷體" w:cs="Times New Roman"/>
                <w:b/>
                <w:sz w:val="20"/>
                <w:szCs w:val="20"/>
              </w:rPr>
            </w:pPr>
            <w:r w:rsidRPr="00564AC4">
              <w:rPr>
                <w:rFonts w:ascii="標楷體" w:eastAsia="標楷體" w:hAnsi="標楷體" w:cs="Times New Roman" w:hint="eastAsia"/>
                <w:b/>
                <w:sz w:val="20"/>
                <w:szCs w:val="20"/>
              </w:rPr>
              <w:t>負債部分</w:t>
            </w:r>
          </w:p>
        </w:tc>
        <w:tc>
          <w:tcPr>
            <w:tcW w:w="1182" w:type="dxa"/>
            <w:tcBorders>
              <w:top w:val="single" w:sz="4" w:space="0" w:color="auto"/>
              <w:left w:val="single" w:sz="4" w:space="0" w:color="auto"/>
              <w:right w:val="single" w:sz="4" w:space="0" w:color="auto"/>
            </w:tcBorders>
            <w:shd w:val="clear" w:color="auto" w:fill="auto"/>
            <w:noWrap/>
            <w:vAlign w:val="center"/>
          </w:tcPr>
          <w:p w14:paraId="760457F7"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pacing w:val="-20"/>
                <w:w w:val="80"/>
                <w:kern w:val="0"/>
                <w:sz w:val="20"/>
                <w:szCs w:val="20"/>
              </w:rPr>
            </w:pPr>
          </w:p>
        </w:tc>
        <w:tc>
          <w:tcPr>
            <w:tcW w:w="994" w:type="dxa"/>
            <w:tcBorders>
              <w:top w:val="single" w:sz="4" w:space="0" w:color="auto"/>
              <w:left w:val="single" w:sz="4" w:space="0" w:color="auto"/>
              <w:right w:val="single" w:sz="4" w:space="0" w:color="auto"/>
            </w:tcBorders>
            <w:shd w:val="clear" w:color="auto" w:fill="auto"/>
            <w:noWrap/>
            <w:vAlign w:val="center"/>
          </w:tcPr>
          <w:p w14:paraId="1FAF9B57"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pacing w:val="-20"/>
                <w:w w:val="80"/>
                <w:kern w:val="0"/>
                <w:sz w:val="20"/>
                <w:szCs w:val="20"/>
              </w:rPr>
            </w:pPr>
          </w:p>
        </w:tc>
        <w:tc>
          <w:tcPr>
            <w:tcW w:w="1212" w:type="dxa"/>
            <w:tcBorders>
              <w:top w:val="single" w:sz="4" w:space="0" w:color="auto"/>
              <w:left w:val="single" w:sz="4" w:space="0" w:color="auto"/>
            </w:tcBorders>
            <w:shd w:val="clear" w:color="auto" w:fill="auto"/>
            <w:noWrap/>
            <w:vAlign w:val="center"/>
          </w:tcPr>
          <w:p w14:paraId="2EE70EC8"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pacing w:val="-20"/>
                <w:w w:val="80"/>
                <w:kern w:val="0"/>
                <w:sz w:val="20"/>
                <w:szCs w:val="20"/>
              </w:rPr>
            </w:pPr>
          </w:p>
        </w:tc>
      </w:tr>
      <w:tr w:rsidR="00564AC4" w:rsidRPr="00564AC4" w14:paraId="679F5F98" w14:textId="77777777" w:rsidTr="00C2678E">
        <w:trPr>
          <w:trHeight w:hRule="exact" w:val="255"/>
        </w:trPr>
        <w:tc>
          <w:tcPr>
            <w:tcW w:w="1674" w:type="dxa"/>
            <w:tcBorders>
              <w:right w:val="single" w:sz="4" w:space="0" w:color="auto"/>
            </w:tcBorders>
            <w:shd w:val="clear" w:color="auto" w:fill="auto"/>
            <w:noWrap/>
            <w:vAlign w:val="center"/>
          </w:tcPr>
          <w:p w14:paraId="2BBA6E6D"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流動資產</w:t>
            </w:r>
          </w:p>
        </w:tc>
        <w:tc>
          <w:tcPr>
            <w:tcW w:w="1106" w:type="dxa"/>
            <w:tcBorders>
              <w:left w:val="single" w:sz="4" w:space="0" w:color="auto"/>
              <w:right w:val="single" w:sz="4" w:space="0" w:color="auto"/>
            </w:tcBorders>
            <w:shd w:val="clear" w:color="auto" w:fill="auto"/>
            <w:noWrap/>
            <w:vAlign w:val="center"/>
          </w:tcPr>
          <w:p w14:paraId="2A2B276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5492C7F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138,293,819,930</w:t>
            </w:r>
          </w:p>
        </w:tc>
        <w:tc>
          <w:tcPr>
            <w:tcW w:w="1204" w:type="dxa"/>
            <w:tcBorders>
              <w:left w:val="single" w:sz="4" w:space="0" w:color="auto"/>
              <w:right w:val="single" w:sz="4" w:space="0" w:color="auto"/>
            </w:tcBorders>
            <w:shd w:val="clear" w:color="auto" w:fill="auto"/>
            <w:noWrap/>
            <w:vAlign w:val="center"/>
          </w:tcPr>
          <w:p w14:paraId="1E0F62F9"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4F549C0F"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Times New Roman"/>
                <w:b/>
                <w:bCs/>
                <w:kern w:val="0"/>
                <w:sz w:val="20"/>
                <w:szCs w:val="20"/>
              </w:rPr>
            </w:pPr>
            <w:r w:rsidRPr="00564AC4">
              <w:rPr>
                <w:rFonts w:ascii="標楷體" w:eastAsia="標楷體" w:hAnsi="標楷體" w:cs="新細明體" w:hint="eastAsia"/>
                <w:sz w:val="20"/>
                <w:szCs w:val="20"/>
              </w:rPr>
              <w:t>流動負債</w:t>
            </w:r>
          </w:p>
        </w:tc>
        <w:tc>
          <w:tcPr>
            <w:tcW w:w="1182" w:type="dxa"/>
            <w:tcBorders>
              <w:left w:val="single" w:sz="4" w:space="0" w:color="auto"/>
              <w:right w:val="single" w:sz="4" w:space="0" w:color="auto"/>
            </w:tcBorders>
            <w:shd w:val="clear" w:color="auto" w:fill="auto"/>
            <w:noWrap/>
            <w:vAlign w:val="center"/>
          </w:tcPr>
          <w:p w14:paraId="7BF3CEB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noWrap/>
            <w:vAlign w:val="center"/>
          </w:tcPr>
          <w:p w14:paraId="534EA94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16,701,020,700</w:t>
            </w:r>
          </w:p>
        </w:tc>
        <w:tc>
          <w:tcPr>
            <w:tcW w:w="1212" w:type="dxa"/>
            <w:tcBorders>
              <w:left w:val="single" w:sz="4" w:space="0" w:color="auto"/>
            </w:tcBorders>
            <w:shd w:val="clear" w:color="auto" w:fill="auto"/>
            <w:noWrap/>
            <w:vAlign w:val="center"/>
          </w:tcPr>
          <w:p w14:paraId="0BC03434"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291EB610" w14:textId="77777777" w:rsidTr="00C2678E">
        <w:trPr>
          <w:trHeight w:hRule="exact" w:val="255"/>
        </w:trPr>
        <w:tc>
          <w:tcPr>
            <w:tcW w:w="1674" w:type="dxa"/>
            <w:tcBorders>
              <w:right w:val="single" w:sz="4" w:space="0" w:color="auto"/>
            </w:tcBorders>
            <w:shd w:val="clear" w:color="auto" w:fill="auto"/>
            <w:noWrap/>
            <w:vAlign w:val="center"/>
          </w:tcPr>
          <w:p w14:paraId="6823269A"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現金                                              </w:t>
            </w:r>
          </w:p>
        </w:tc>
        <w:tc>
          <w:tcPr>
            <w:tcW w:w="1106" w:type="dxa"/>
            <w:tcBorders>
              <w:left w:val="single" w:sz="4" w:space="0" w:color="auto"/>
              <w:right w:val="single" w:sz="4" w:space="0" w:color="auto"/>
            </w:tcBorders>
            <w:shd w:val="clear" w:color="auto" w:fill="auto"/>
            <w:noWrap/>
            <w:vAlign w:val="center"/>
          </w:tcPr>
          <w:p w14:paraId="278CE0B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24,745,355,366</w:t>
            </w:r>
          </w:p>
        </w:tc>
        <w:tc>
          <w:tcPr>
            <w:tcW w:w="1162" w:type="dxa"/>
            <w:tcBorders>
              <w:left w:val="single" w:sz="4" w:space="0" w:color="auto"/>
              <w:right w:val="single" w:sz="4" w:space="0" w:color="auto"/>
            </w:tcBorders>
            <w:shd w:val="clear" w:color="auto" w:fill="auto"/>
            <w:noWrap/>
            <w:vAlign w:val="center"/>
          </w:tcPr>
          <w:p w14:paraId="6295FFE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2F884ECA"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1B43627E"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應付款項</w:t>
            </w:r>
          </w:p>
        </w:tc>
        <w:tc>
          <w:tcPr>
            <w:tcW w:w="1182" w:type="dxa"/>
            <w:tcBorders>
              <w:left w:val="single" w:sz="4" w:space="0" w:color="auto"/>
              <w:right w:val="single" w:sz="4" w:space="0" w:color="auto"/>
            </w:tcBorders>
            <w:shd w:val="clear" w:color="auto" w:fill="auto"/>
            <w:noWrap/>
            <w:vAlign w:val="center"/>
          </w:tcPr>
          <w:p w14:paraId="03263DB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15,420,735,622</w:t>
            </w:r>
          </w:p>
        </w:tc>
        <w:tc>
          <w:tcPr>
            <w:tcW w:w="994" w:type="dxa"/>
            <w:noWrap/>
            <w:vAlign w:val="center"/>
          </w:tcPr>
          <w:p w14:paraId="6D1A42F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2387BB07"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1B7D5C9F" w14:textId="77777777" w:rsidTr="00C2678E">
        <w:trPr>
          <w:trHeight w:hRule="exact" w:val="255"/>
        </w:trPr>
        <w:tc>
          <w:tcPr>
            <w:tcW w:w="1674" w:type="dxa"/>
            <w:tcBorders>
              <w:right w:val="single" w:sz="4" w:space="0" w:color="auto"/>
            </w:tcBorders>
            <w:shd w:val="clear" w:color="auto" w:fill="auto"/>
            <w:noWrap/>
            <w:vAlign w:val="center"/>
          </w:tcPr>
          <w:p w14:paraId="1A3B5856"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sz w:val="20"/>
                <w:szCs w:val="20"/>
              </w:rPr>
              <w:t>應收款項</w:t>
            </w:r>
            <w:r w:rsidRPr="00564AC4">
              <w:rPr>
                <w:rFonts w:ascii="標楷體" w:eastAsia="標楷體" w:hAnsi="標楷體" w:cs="新細明體" w:hint="eastAsia"/>
                <w:sz w:val="20"/>
                <w:szCs w:val="20"/>
              </w:rPr>
              <w:t xml:space="preserve">                                    </w:t>
            </w:r>
            <w:r w:rsidRPr="00564AC4">
              <w:rPr>
                <w:rFonts w:ascii="標楷體" w:eastAsia="標楷體" w:hAnsi="標楷體" w:cs="新細明體"/>
                <w:sz w:val="20"/>
                <w:szCs w:val="20"/>
              </w:rPr>
              <w:t xml:space="preserve">         </w:t>
            </w:r>
          </w:p>
        </w:tc>
        <w:tc>
          <w:tcPr>
            <w:tcW w:w="1106" w:type="dxa"/>
            <w:tcBorders>
              <w:left w:val="single" w:sz="4" w:space="0" w:color="auto"/>
              <w:right w:val="single" w:sz="4" w:space="0" w:color="auto"/>
            </w:tcBorders>
            <w:shd w:val="clear" w:color="auto" w:fill="auto"/>
            <w:noWrap/>
            <w:vAlign w:val="center"/>
          </w:tcPr>
          <w:p w14:paraId="71B88A8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76,825,263,910</w:t>
            </w:r>
          </w:p>
        </w:tc>
        <w:tc>
          <w:tcPr>
            <w:tcW w:w="1162" w:type="dxa"/>
            <w:tcBorders>
              <w:left w:val="single" w:sz="4" w:space="0" w:color="auto"/>
              <w:right w:val="single" w:sz="4" w:space="0" w:color="auto"/>
            </w:tcBorders>
            <w:shd w:val="clear" w:color="auto" w:fill="auto"/>
            <w:noWrap/>
            <w:vAlign w:val="center"/>
          </w:tcPr>
          <w:p w14:paraId="4FA701C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54FB499D"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4743F995"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預收款</w:t>
            </w:r>
          </w:p>
        </w:tc>
        <w:tc>
          <w:tcPr>
            <w:tcW w:w="1182" w:type="dxa"/>
            <w:tcBorders>
              <w:left w:val="single" w:sz="4" w:space="0" w:color="auto"/>
              <w:right w:val="single" w:sz="4" w:space="0" w:color="auto"/>
            </w:tcBorders>
            <w:shd w:val="clear" w:color="auto" w:fill="auto"/>
            <w:noWrap/>
            <w:vAlign w:val="center"/>
          </w:tcPr>
          <w:p w14:paraId="15CA920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182,215,402</w:t>
            </w:r>
          </w:p>
        </w:tc>
        <w:tc>
          <w:tcPr>
            <w:tcW w:w="994" w:type="dxa"/>
            <w:noWrap/>
            <w:vAlign w:val="center"/>
          </w:tcPr>
          <w:p w14:paraId="175132F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211E1E4E"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7E933A6F" w14:textId="77777777" w:rsidTr="00C2678E">
        <w:trPr>
          <w:trHeight w:hRule="exact" w:val="255"/>
        </w:trPr>
        <w:tc>
          <w:tcPr>
            <w:tcW w:w="1674" w:type="dxa"/>
            <w:tcBorders>
              <w:right w:val="single" w:sz="4" w:space="0" w:color="auto"/>
            </w:tcBorders>
            <w:shd w:val="clear" w:color="auto" w:fill="auto"/>
            <w:noWrap/>
            <w:vAlign w:val="center"/>
          </w:tcPr>
          <w:p w14:paraId="335701C6"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 xml:space="preserve">應收其他基金款                                              </w:t>
            </w:r>
          </w:p>
        </w:tc>
        <w:tc>
          <w:tcPr>
            <w:tcW w:w="1106" w:type="dxa"/>
            <w:tcBorders>
              <w:left w:val="single" w:sz="4" w:space="0" w:color="auto"/>
              <w:right w:val="single" w:sz="4" w:space="0" w:color="auto"/>
            </w:tcBorders>
            <w:shd w:val="clear" w:color="auto" w:fill="auto"/>
            <w:noWrap/>
            <w:vAlign w:val="center"/>
          </w:tcPr>
          <w:p w14:paraId="2BEBE3B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267,687,688</w:t>
            </w:r>
          </w:p>
        </w:tc>
        <w:tc>
          <w:tcPr>
            <w:tcW w:w="1162" w:type="dxa"/>
            <w:tcBorders>
              <w:left w:val="single" w:sz="4" w:space="0" w:color="auto"/>
              <w:right w:val="single" w:sz="4" w:space="0" w:color="auto"/>
            </w:tcBorders>
            <w:shd w:val="clear" w:color="auto" w:fill="auto"/>
            <w:noWrap/>
            <w:vAlign w:val="center"/>
          </w:tcPr>
          <w:p w14:paraId="138CCF8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1C036B21"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4A31A415"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預收其他政府款</w:t>
            </w:r>
          </w:p>
        </w:tc>
        <w:tc>
          <w:tcPr>
            <w:tcW w:w="1182" w:type="dxa"/>
            <w:tcBorders>
              <w:left w:val="single" w:sz="4" w:space="0" w:color="auto"/>
              <w:right w:val="single" w:sz="4" w:space="0" w:color="auto"/>
            </w:tcBorders>
            <w:shd w:val="clear" w:color="auto" w:fill="auto"/>
            <w:noWrap/>
            <w:vAlign w:val="center"/>
          </w:tcPr>
          <w:p w14:paraId="6D70A45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1,098,069,676</w:t>
            </w:r>
          </w:p>
        </w:tc>
        <w:tc>
          <w:tcPr>
            <w:tcW w:w="994" w:type="dxa"/>
            <w:noWrap/>
            <w:vAlign w:val="center"/>
          </w:tcPr>
          <w:p w14:paraId="155CF72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2A82FF91"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0B46439F" w14:textId="77777777" w:rsidTr="00C2678E">
        <w:trPr>
          <w:trHeight w:hRule="exact" w:val="255"/>
        </w:trPr>
        <w:tc>
          <w:tcPr>
            <w:tcW w:w="1674" w:type="dxa"/>
            <w:tcBorders>
              <w:right w:val="single" w:sz="4" w:space="0" w:color="auto"/>
            </w:tcBorders>
            <w:shd w:val="clear" w:color="auto" w:fill="auto"/>
            <w:noWrap/>
            <w:vAlign w:val="center"/>
          </w:tcPr>
          <w:p w14:paraId="7135AF94"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 xml:space="preserve">應收其他政府款                                     </w:t>
            </w:r>
            <w:r w:rsidRPr="00564AC4">
              <w:rPr>
                <w:rFonts w:ascii="標楷體" w:eastAsia="標楷體" w:hAnsi="標楷體" w:cs="新細明體"/>
                <w:spacing w:val="-28"/>
                <w:sz w:val="20"/>
                <w:szCs w:val="20"/>
              </w:rPr>
              <w:t xml:space="preserve">       </w:t>
            </w:r>
          </w:p>
        </w:tc>
        <w:tc>
          <w:tcPr>
            <w:tcW w:w="1106" w:type="dxa"/>
            <w:tcBorders>
              <w:left w:val="single" w:sz="4" w:space="0" w:color="auto"/>
              <w:right w:val="single" w:sz="4" w:space="0" w:color="auto"/>
            </w:tcBorders>
            <w:shd w:val="clear" w:color="auto" w:fill="auto"/>
            <w:noWrap/>
            <w:vAlign w:val="center"/>
          </w:tcPr>
          <w:p w14:paraId="339DB95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2,589,171,968</w:t>
            </w:r>
          </w:p>
        </w:tc>
        <w:tc>
          <w:tcPr>
            <w:tcW w:w="1162" w:type="dxa"/>
            <w:tcBorders>
              <w:left w:val="single" w:sz="4" w:space="0" w:color="auto"/>
              <w:right w:val="single" w:sz="4" w:space="0" w:color="auto"/>
            </w:tcBorders>
            <w:shd w:val="clear" w:color="auto" w:fill="auto"/>
            <w:noWrap/>
            <w:vAlign w:val="center"/>
          </w:tcPr>
          <w:p w14:paraId="44DB890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3524D69E"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614A35A7"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p>
        </w:tc>
        <w:tc>
          <w:tcPr>
            <w:tcW w:w="1182" w:type="dxa"/>
            <w:tcBorders>
              <w:left w:val="single" w:sz="4" w:space="0" w:color="auto"/>
              <w:right w:val="single" w:sz="4" w:space="0" w:color="auto"/>
            </w:tcBorders>
            <w:shd w:val="clear" w:color="auto" w:fill="auto"/>
            <w:noWrap/>
            <w:vAlign w:val="center"/>
          </w:tcPr>
          <w:p w14:paraId="76F921B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noWrap/>
            <w:vAlign w:val="center"/>
          </w:tcPr>
          <w:p w14:paraId="4E8FE98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01FE13B2"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609D6102" w14:textId="77777777" w:rsidTr="00C2678E">
        <w:trPr>
          <w:trHeight w:hRule="exact" w:val="255"/>
        </w:trPr>
        <w:tc>
          <w:tcPr>
            <w:tcW w:w="1674" w:type="dxa"/>
            <w:tcBorders>
              <w:right w:val="single" w:sz="4" w:space="0" w:color="auto"/>
            </w:tcBorders>
            <w:shd w:val="clear" w:color="auto" w:fill="auto"/>
            <w:noWrap/>
            <w:vAlign w:val="center"/>
          </w:tcPr>
          <w:p w14:paraId="219CE7D5"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存貨                                             </w:t>
            </w:r>
          </w:p>
        </w:tc>
        <w:tc>
          <w:tcPr>
            <w:tcW w:w="1106" w:type="dxa"/>
            <w:tcBorders>
              <w:left w:val="single" w:sz="4" w:space="0" w:color="auto"/>
              <w:right w:val="single" w:sz="4" w:space="0" w:color="auto"/>
            </w:tcBorders>
            <w:shd w:val="clear" w:color="auto" w:fill="auto"/>
            <w:noWrap/>
            <w:vAlign w:val="center"/>
          </w:tcPr>
          <w:p w14:paraId="1B76A24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149,995,923</w:t>
            </w:r>
          </w:p>
        </w:tc>
        <w:tc>
          <w:tcPr>
            <w:tcW w:w="1162" w:type="dxa"/>
            <w:tcBorders>
              <w:left w:val="single" w:sz="4" w:space="0" w:color="auto"/>
              <w:right w:val="single" w:sz="4" w:space="0" w:color="auto"/>
            </w:tcBorders>
            <w:shd w:val="clear" w:color="auto" w:fill="auto"/>
            <w:noWrap/>
            <w:vAlign w:val="center"/>
          </w:tcPr>
          <w:p w14:paraId="313C221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6AF4DFED"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4F3F6A31"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新細明體"/>
                <w:sz w:val="20"/>
                <w:szCs w:val="20"/>
              </w:rPr>
            </w:pPr>
            <w:r w:rsidRPr="00564AC4">
              <w:rPr>
                <w:rFonts w:ascii="標楷體" w:eastAsia="標楷體" w:hAnsi="標楷體" w:cs="新細明體" w:hint="eastAsia"/>
                <w:sz w:val="20"/>
                <w:szCs w:val="20"/>
              </w:rPr>
              <w:t>長期負債</w:t>
            </w:r>
          </w:p>
        </w:tc>
        <w:tc>
          <w:tcPr>
            <w:tcW w:w="1182" w:type="dxa"/>
            <w:tcBorders>
              <w:left w:val="single" w:sz="4" w:space="0" w:color="auto"/>
              <w:right w:val="single" w:sz="4" w:space="0" w:color="auto"/>
            </w:tcBorders>
            <w:shd w:val="clear" w:color="auto" w:fill="auto"/>
            <w:noWrap/>
            <w:vAlign w:val="center"/>
          </w:tcPr>
          <w:p w14:paraId="4ED9A900"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noWrap/>
            <w:vAlign w:val="center"/>
          </w:tcPr>
          <w:p w14:paraId="0F353E9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105,633,228,908</w:t>
            </w:r>
          </w:p>
        </w:tc>
        <w:tc>
          <w:tcPr>
            <w:tcW w:w="1212" w:type="dxa"/>
            <w:tcBorders>
              <w:left w:val="single" w:sz="4" w:space="0" w:color="auto"/>
            </w:tcBorders>
            <w:shd w:val="clear" w:color="auto" w:fill="auto"/>
            <w:noWrap/>
            <w:vAlign w:val="center"/>
          </w:tcPr>
          <w:p w14:paraId="08AFF02B"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2915C698" w14:textId="77777777" w:rsidTr="00C2678E">
        <w:trPr>
          <w:trHeight w:hRule="exact" w:val="255"/>
        </w:trPr>
        <w:tc>
          <w:tcPr>
            <w:tcW w:w="1674" w:type="dxa"/>
            <w:tcBorders>
              <w:right w:val="single" w:sz="4" w:space="0" w:color="auto"/>
            </w:tcBorders>
            <w:shd w:val="clear" w:color="auto" w:fill="auto"/>
            <w:noWrap/>
            <w:vAlign w:val="center"/>
          </w:tcPr>
          <w:p w14:paraId="109F7D32"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預付款                                            </w:t>
            </w:r>
          </w:p>
        </w:tc>
        <w:tc>
          <w:tcPr>
            <w:tcW w:w="1106" w:type="dxa"/>
            <w:tcBorders>
              <w:left w:val="single" w:sz="4" w:space="0" w:color="auto"/>
              <w:right w:val="single" w:sz="4" w:space="0" w:color="auto"/>
            </w:tcBorders>
            <w:shd w:val="clear" w:color="auto" w:fill="auto"/>
            <w:noWrap/>
            <w:vAlign w:val="center"/>
          </w:tcPr>
          <w:p w14:paraId="5192971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33,448,611,617</w:t>
            </w:r>
          </w:p>
        </w:tc>
        <w:tc>
          <w:tcPr>
            <w:tcW w:w="1162" w:type="dxa"/>
            <w:tcBorders>
              <w:left w:val="single" w:sz="4" w:space="0" w:color="auto"/>
              <w:right w:val="single" w:sz="4" w:space="0" w:color="auto"/>
            </w:tcBorders>
            <w:shd w:val="clear" w:color="auto" w:fill="auto"/>
            <w:noWrap/>
            <w:vAlign w:val="center"/>
          </w:tcPr>
          <w:p w14:paraId="7FBC3D5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73899AC7"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0103A76D"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32"/>
                <w:sz w:val="20"/>
                <w:szCs w:val="20"/>
              </w:rPr>
            </w:pPr>
            <w:r w:rsidRPr="00564AC4">
              <w:rPr>
                <w:rFonts w:ascii="標楷體" w:eastAsia="標楷體" w:hAnsi="標楷體" w:cs="新細明體" w:hint="eastAsia"/>
                <w:sz w:val="20"/>
                <w:szCs w:val="20"/>
              </w:rPr>
              <w:t>應付租賃款</w:t>
            </w:r>
          </w:p>
        </w:tc>
        <w:tc>
          <w:tcPr>
            <w:tcW w:w="1182" w:type="dxa"/>
            <w:tcBorders>
              <w:left w:val="single" w:sz="4" w:space="0" w:color="auto"/>
              <w:right w:val="single" w:sz="4" w:space="0" w:color="auto"/>
            </w:tcBorders>
            <w:shd w:val="clear" w:color="auto" w:fill="auto"/>
            <w:noWrap/>
            <w:vAlign w:val="center"/>
          </w:tcPr>
          <w:p w14:paraId="043AC01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216,747,660</w:t>
            </w:r>
          </w:p>
        </w:tc>
        <w:tc>
          <w:tcPr>
            <w:tcW w:w="994" w:type="dxa"/>
            <w:noWrap/>
            <w:vAlign w:val="center"/>
          </w:tcPr>
          <w:p w14:paraId="5CE6F9E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240D30CC"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51615ED6" w14:textId="77777777" w:rsidTr="00C2678E">
        <w:trPr>
          <w:trHeight w:hRule="exact" w:val="255"/>
        </w:trPr>
        <w:tc>
          <w:tcPr>
            <w:tcW w:w="1674" w:type="dxa"/>
            <w:tcBorders>
              <w:right w:val="single" w:sz="4" w:space="0" w:color="auto"/>
            </w:tcBorders>
            <w:shd w:val="clear" w:color="auto" w:fill="auto"/>
            <w:noWrap/>
            <w:vAlign w:val="center"/>
          </w:tcPr>
          <w:p w14:paraId="43708FCF"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 xml:space="preserve">預付其他基金款                                        </w:t>
            </w:r>
            <w:r w:rsidRPr="00564AC4">
              <w:rPr>
                <w:rFonts w:ascii="標楷體" w:eastAsia="標楷體" w:hAnsi="標楷體" w:cs="新細明體"/>
                <w:spacing w:val="-28"/>
                <w:sz w:val="20"/>
                <w:szCs w:val="20"/>
              </w:rPr>
              <w:t xml:space="preserve">    </w:t>
            </w:r>
          </w:p>
        </w:tc>
        <w:tc>
          <w:tcPr>
            <w:tcW w:w="1106" w:type="dxa"/>
            <w:tcBorders>
              <w:left w:val="single" w:sz="4" w:space="0" w:color="auto"/>
              <w:right w:val="single" w:sz="4" w:space="0" w:color="auto"/>
            </w:tcBorders>
            <w:shd w:val="clear" w:color="auto" w:fill="auto"/>
            <w:noWrap/>
            <w:vAlign w:val="center"/>
          </w:tcPr>
          <w:p w14:paraId="5049C2D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70,527,743</w:t>
            </w:r>
          </w:p>
        </w:tc>
        <w:tc>
          <w:tcPr>
            <w:tcW w:w="1162" w:type="dxa"/>
            <w:tcBorders>
              <w:left w:val="single" w:sz="4" w:space="0" w:color="auto"/>
              <w:right w:val="single" w:sz="4" w:space="0" w:color="auto"/>
            </w:tcBorders>
            <w:shd w:val="clear" w:color="auto" w:fill="auto"/>
            <w:noWrap/>
            <w:vAlign w:val="center"/>
          </w:tcPr>
          <w:p w14:paraId="38C4158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557BE0EB"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0C708CA3" w14:textId="77777777" w:rsidR="00564AC4" w:rsidRPr="00D90497" w:rsidRDefault="00564AC4" w:rsidP="00564AC4">
            <w:pPr>
              <w:overflowPunct w:val="0"/>
              <w:snapToGrid w:val="0"/>
              <w:spacing w:line="240" w:lineRule="exact"/>
              <w:ind w:leftChars="150" w:left="870" w:rightChars="10" w:right="24" w:hanging="510"/>
              <w:jc w:val="distribute"/>
              <w:rPr>
                <w:rFonts w:ascii="標楷體" w:eastAsia="標楷體" w:hAnsi="標楷體" w:cs="Times New Roman"/>
                <w:b/>
                <w:bCs/>
                <w:spacing w:val="-18"/>
                <w:sz w:val="20"/>
                <w:szCs w:val="20"/>
              </w:rPr>
            </w:pPr>
            <w:r w:rsidRPr="00D90497">
              <w:rPr>
                <w:rFonts w:ascii="標楷體" w:eastAsia="標楷體" w:hAnsi="標楷體" w:cs="新細明體" w:hint="eastAsia"/>
                <w:spacing w:val="-18"/>
                <w:sz w:val="20"/>
                <w:szCs w:val="20"/>
              </w:rPr>
              <w:t>其他長期負債</w:t>
            </w:r>
          </w:p>
        </w:tc>
        <w:tc>
          <w:tcPr>
            <w:tcW w:w="1182" w:type="dxa"/>
            <w:tcBorders>
              <w:left w:val="single" w:sz="4" w:space="0" w:color="auto"/>
              <w:right w:val="single" w:sz="4" w:space="0" w:color="auto"/>
            </w:tcBorders>
            <w:shd w:val="clear" w:color="auto" w:fill="auto"/>
            <w:noWrap/>
            <w:vAlign w:val="center"/>
          </w:tcPr>
          <w:p w14:paraId="54D006F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105,416,481,248</w:t>
            </w:r>
          </w:p>
        </w:tc>
        <w:tc>
          <w:tcPr>
            <w:tcW w:w="994" w:type="dxa"/>
            <w:noWrap/>
            <w:vAlign w:val="center"/>
          </w:tcPr>
          <w:p w14:paraId="4BA7B24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7B6E4BDD"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4F1B7911" w14:textId="77777777" w:rsidTr="00C2678E">
        <w:trPr>
          <w:trHeight w:hRule="exact" w:val="255"/>
        </w:trPr>
        <w:tc>
          <w:tcPr>
            <w:tcW w:w="1674" w:type="dxa"/>
            <w:tcBorders>
              <w:right w:val="single" w:sz="4" w:space="0" w:color="auto"/>
            </w:tcBorders>
            <w:shd w:val="clear" w:color="auto" w:fill="auto"/>
            <w:noWrap/>
            <w:vAlign w:val="center"/>
          </w:tcPr>
          <w:p w14:paraId="1F8013D5"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 xml:space="preserve">預付其他政府款                                               </w:t>
            </w:r>
          </w:p>
        </w:tc>
        <w:tc>
          <w:tcPr>
            <w:tcW w:w="1106" w:type="dxa"/>
            <w:tcBorders>
              <w:left w:val="single" w:sz="4" w:space="0" w:color="auto"/>
              <w:right w:val="single" w:sz="4" w:space="0" w:color="auto"/>
            </w:tcBorders>
            <w:shd w:val="clear" w:color="auto" w:fill="auto"/>
            <w:noWrap/>
            <w:vAlign w:val="center"/>
          </w:tcPr>
          <w:p w14:paraId="0F858EED"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136,542,293</w:t>
            </w:r>
          </w:p>
        </w:tc>
        <w:tc>
          <w:tcPr>
            <w:tcW w:w="1162" w:type="dxa"/>
            <w:tcBorders>
              <w:left w:val="single" w:sz="4" w:space="0" w:color="auto"/>
              <w:right w:val="single" w:sz="4" w:space="0" w:color="auto"/>
            </w:tcBorders>
            <w:shd w:val="clear" w:color="auto" w:fill="auto"/>
            <w:noWrap/>
            <w:vAlign w:val="center"/>
          </w:tcPr>
          <w:p w14:paraId="11C8C49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5E2A6197"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1AEED96A"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Times New Roman"/>
                <w:b/>
                <w:bCs/>
                <w:sz w:val="20"/>
                <w:szCs w:val="20"/>
              </w:rPr>
            </w:pPr>
          </w:p>
        </w:tc>
        <w:tc>
          <w:tcPr>
            <w:tcW w:w="1182" w:type="dxa"/>
            <w:tcBorders>
              <w:left w:val="single" w:sz="4" w:space="0" w:color="auto"/>
              <w:right w:val="single" w:sz="4" w:space="0" w:color="auto"/>
            </w:tcBorders>
            <w:shd w:val="clear" w:color="auto" w:fill="auto"/>
            <w:noWrap/>
            <w:vAlign w:val="center"/>
          </w:tcPr>
          <w:p w14:paraId="58177F2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noWrap/>
            <w:vAlign w:val="center"/>
          </w:tcPr>
          <w:p w14:paraId="1875546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6834DD52"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4F484E5C" w14:textId="77777777" w:rsidTr="00C2678E">
        <w:trPr>
          <w:trHeight w:hRule="exact" w:val="255"/>
        </w:trPr>
        <w:tc>
          <w:tcPr>
            <w:tcW w:w="1674" w:type="dxa"/>
            <w:tcBorders>
              <w:right w:val="single" w:sz="4" w:space="0" w:color="auto"/>
            </w:tcBorders>
            <w:shd w:val="clear" w:color="auto" w:fill="auto"/>
            <w:noWrap/>
            <w:vAlign w:val="center"/>
          </w:tcPr>
          <w:p w14:paraId="6C0058B1"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 xml:space="preserve">其他流動資產                                                </w:t>
            </w:r>
          </w:p>
        </w:tc>
        <w:tc>
          <w:tcPr>
            <w:tcW w:w="1106" w:type="dxa"/>
            <w:tcBorders>
              <w:left w:val="single" w:sz="4" w:space="0" w:color="auto"/>
              <w:right w:val="single" w:sz="4" w:space="0" w:color="auto"/>
            </w:tcBorders>
            <w:shd w:val="clear" w:color="auto" w:fill="auto"/>
            <w:noWrap/>
            <w:vAlign w:val="center"/>
          </w:tcPr>
          <w:p w14:paraId="64575E2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60,663,422</w:t>
            </w:r>
          </w:p>
        </w:tc>
        <w:tc>
          <w:tcPr>
            <w:tcW w:w="1162" w:type="dxa"/>
            <w:tcBorders>
              <w:left w:val="single" w:sz="4" w:space="0" w:color="auto"/>
              <w:right w:val="single" w:sz="4" w:space="0" w:color="auto"/>
            </w:tcBorders>
            <w:shd w:val="clear" w:color="auto" w:fill="auto"/>
            <w:noWrap/>
            <w:vAlign w:val="center"/>
          </w:tcPr>
          <w:p w14:paraId="06C3247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075B4C44"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54898E6A"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其他負債</w:t>
            </w:r>
          </w:p>
        </w:tc>
        <w:tc>
          <w:tcPr>
            <w:tcW w:w="1182" w:type="dxa"/>
            <w:tcBorders>
              <w:left w:val="single" w:sz="4" w:space="0" w:color="auto"/>
              <w:right w:val="single" w:sz="4" w:space="0" w:color="auto"/>
            </w:tcBorders>
            <w:shd w:val="clear" w:color="auto" w:fill="auto"/>
            <w:noWrap/>
            <w:vAlign w:val="center"/>
          </w:tcPr>
          <w:p w14:paraId="3C295DD0"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noWrap/>
            <w:vAlign w:val="center"/>
          </w:tcPr>
          <w:p w14:paraId="1A00BE3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96,527,625,943</w:t>
            </w:r>
          </w:p>
        </w:tc>
        <w:tc>
          <w:tcPr>
            <w:tcW w:w="1212" w:type="dxa"/>
            <w:tcBorders>
              <w:left w:val="single" w:sz="4" w:space="0" w:color="auto"/>
            </w:tcBorders>
            <w:shd w:val="clear" w:color="auto" w:fill="auto"/>
            <w:noWrap/>
            <w:vAlign w:val="center"/>
          </w:tcPr>
          <w:p w14:paraId="298E3307"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76AF40B4" w14:textId="77777777" w:rsidTr="00C2678E">
        <w:trPr>
          <w:trHeight w:hRule="exact" w:val="255"/>
        </w:trPr>
        <w:tc>
          <w:tcPr>
            <w:tcW w:w="1674" w:type="dxa"/>
            <w:tcBorders>
              <w:right w:val="single" w:sz="4" w:space="0" w:color="auto"/>
            </w:tcBorders>
            <w:shd w:val="clear" w:color="auto" w:fill="auto"/>
            <w:noWrap/>
            <w:vAlign w:val="center"/>
          </w:tcPr>
          <w:p w14:paraId="23F30FD1"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Times New Roman"/>
                <w:b/>
                <w:bCs/>
                <w:kern w:val="0"/>
                <w:sz w:val="20"/>
                <w:szCs w:val="20"/>
              </w:rPr>
            </w:pPr>
            <w:r w:rsidRPr="00564AC4">
              <w:rPr>
                <w:rFonts w:ascii="標楷體" w:eastAsia="標楷體" w:hAnsi="標楷體" w:cs="新細明體" w:hint="eastAsia"/>
                <w:sz w:val="20"/>
                <w:szCs w:val="20"/>
              </w:rPr>
              <w:t>長期投資</w:t>
            </w:r>
          </w:p>
        </w:tc>
        <w:tc>
          <w:tcPr>
            <w:tcW w:w="1106" w:type="dxa"/>
            <w:tcBorders>
              <w:left w:val="single" w:sz="4" w:space="0" w:color="auto"/>
              <w:right w:val="single" w:sz="4" w:space="0" w:color="auto"/>
            </w:tcBorders>
            <w:shd w:val="clear" w:color="auto" w:fill="auto"/>
            <w:noWrap/>
            <w:vAlign w:val="center"/>
          </w:tcPr>
          <w:p w14:paraId="3EB28A1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62683A9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545,541,219,607</w:t>
            </w:r>
          </w:p>
        </w:tc>
        <w:tc>
          <w:tcPr>
            <w:tcW w:w="1204" w:type="dxa"/>
            <w:tcBorders>
              <w:left w:val="single" w:sz="4" w:space="0" w:color="auto"/>
              <w:right w:val="single" w:sz="4" w:space="0" w:color="auto"/>
            </w:tcBorders>
            <w:shd w:val="clear" w:color="auto" w:fill="auto"/>
            <w:noWrap/>
            <w:vAlign w:val="center"/>
          </w:tcPr>
          <w:p w14:paraId="539BBEF1"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18F8FD78"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z w:val="20"/>
                <w:szCs w:val="20"/>
              </w:rPr>
            </w:pPr>
            <w:r w:rsidRPr="00564AC4">
              <w:rPr>
                <w:rFonts w:ascii="標楷體" w:eastAsia="標楷體" w:hAnsi="標楷體" w:cs="新細明體" w:hint="eastAsia"/>
                <w:spacing w:val="-28"/>
                <w:sz w:val="20"/>
                <w:szCs w:val="20"/>
              </w:rPr>
              <w:t>遞延</w:t>
            </w:r>
            <w:r w:rsidRPr="00564AC4">
              <w:rPr>
                <w:rFonts w:ascii="標楷體" w:eastAsia="標楷體" w:hAnsi="標楷體" w:cs="新細明體" w:hint="eastAsia"/>
                <w:sz w:val="20"/>
                <w:szCs w:val="20"/>
              </w:rPr>
              <w:t>收入</w:t>
            </w:r>
          </w:p>
        </w:tc>
        <w:tc>
          <w:tcPr>
            <w:tcW w:w="1182" w:type="dxa"/>
            <w:tcBorders>
              <w:left w:val="single" w:sz="4" w:space="0" w:color="auto"/>
              <w:right w:val="single" w:sz="4" w:space="0" w:color="auto"/>
            </w:tcBorders>
            <w:shd w:val="clear" w:color="auto" w:fill="auto"/>
            <w:noWrap/>
            <w:vAlign w:val="center"/>
          </w:tcPr>
          <w:p w14:paraId="232096D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1,049,996,052</w:t>
            </w:r>
          </w:p>
        </w:tc>
        <w:tc>
          <w:tcPr>
            <w:tcW w:w="994" w:type="dxa"/>
            <w:noWrap/>
            <w:vAlign w:val="center"/>
          </w:tcPr>
          <w:p w14:paraId="3448BE4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65B89EC1"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6A1F976D" w14:textId="77777777" w:rsidTr="00C2678E">
        <w:trPr>
          <w:trHeight w:hRule="exact" w:val="255"/>
        </w:trPr>
        <w:tc>
          <w:tcPr>
            <w:tcW w:w="1674" w:type="dxa"/>
            <w:tcBorders>
              <w:right w:val="single" w:sz="4" w:space="0" w:color="auto"/>
            </w:tcBorders>
            <w:shd w:val="clear" w:color="auto" w:fill="auto"/>
            <w:noWrap/>
            <w:vAlign w:val="center"/>
          </w:tcPr>
          <w:p w14:paraId="3C523D7D"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採權益法之投資</w:t>
            </w:r>
          </w:p>
        </w:tc>
        <w:tc>
          <w:tcPr>
            <w:tcW w:w="1106" w:type="dxa"/>
            <w:tcBorders>
              <w:left w:val="single" w:sz="4" w:space="0" w:color="auto"/>
              <w:right w:val="single" w:sz="4" w:space="0" w:color="auto"/>
            </w:tcBorders>
            <w:shd w:val="clear" w:color="auto" w:fill="auto"/>
            <w:noWrap/>
            <w:vAlign w:val="center"/>
          </w:tcPr>
          <w:p w14:paraId="3A0DC73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453,343,984,152</w:t>
            </w:r>
          </w:p>
        </w:tc>
        <w:tc>
          <w:tcPr>
            <w:tcW w:w="1162" w:type="dxa"/>
            <w:tcBorders>
              <w:left w:val="single" w:sz="4" w:space="0" w:color="auto"/>
              <w:right w:val="single" w:sz="4" w:space="0" w:color="auto"/>
            </w:tcBorders>
            <w:shd w:val="clear" w:color="auto" w:fill="auto"/>
            <w:noWrap/>
            <w:vAlign w:val="center"/>
          </w:tcPr>
          <w:p w14:paraId="3DA15F6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72D5D000"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0F998B2F"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z w:val="20"/>
                <w:szCs w:val="20"/>
              </w:rPr>
            </w:pPr>
            <w:r w:rsidRPr="00564AC4">
              <w:rPr>
                <w:rFonts w:ascii="標楷體" w:eastAsia="標楷體" w:hAnsi="標楷體" w:cs="新細明體" w:hint="eastAsia"/>
                <w:spacing w:val="-28"/>
                <w:sz w:val="20"/>
                <w:szCs w:val="20"/>
              </w:rPr>
              <w:t>存入</w:t>
            </w:r>
            <w:r w:rsidRPr="00564AC4">
              <w:rPr>
                <w:rFonts w:ascii="標楷體" w:eastAsia="標楷體" w:hAnsi="標楷體" w:cs="新細明體" w:hint="eastAsia"/>
                <w:spacing w:val="-10"/>
                <w:sz w:val="20"/>
                <w:szCs w:val="20"/>
              </w:rPr>
              <w:t>保證金</w:t>
            </w:r>
          </w:p>
        </w:tc>
        <w:tc>
          <w:tcPr>
            <w:tcW w:w="1182" w:type="dxa"/>
            <w:tcBorders>
              <w:left w:val="single" w:sz="4" w:space="0" w:color="auto"/>
              <w:right w:val="single" w:sz="4" w:space="0" w:color="auto"/>
            </w:tcBorders>
            <w:shd w:val="clear" w:color="auto" w:fill="auto"/>
            <w:noWrap/>
            <w:vAlign w:val="center"/>
          </w:tcPr>
          <w:p w14:paraId="107D553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4,282,956,074</w:t>
            </w:r>
          </w:p>
        </w:tc>
        <w:tc>
          <w:tcPr>
            <w:tcW w:w="994" w:type="dxa"/>
            <w:noWrap/>
            <w:vAlign w:val="center"/>
          </w:tcPr>
          <w:p w14:paraId="333B730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0AB8AF09" w14:textId="77777777" w:rsidR="00564AC4" w:rsidRPr="00564AC4" w:rsidRDefault="00564AC4" w:rsidP="00564AC4">
            <w:pPr>
              <w:widowControl/>
              <w:overflowPunct w:val="0"/>
              <w:snapToGrid w:val="0"/>
              <w:spacing w:line="240" w:lineRule="exact"/>
              <w:ind w:leftChars="20" w:left="48" w:rightChars="10" w:right="24"/>
              <w:jc w:val="right"/>
              <w:rPr>
                <w:rFonts w:ascii="標楷體" w:eastAsia="標楷體" w:hAnsi="標楷體" w:cs="Times New Roman"/>
                <w:spacing w:val="-20"/>
                <w:w w:val="80"/>
                <w:sz w:val="20"/>
                <w:szCs w:val="20"/>
              </w:rPr>
            </w:pPr>
          </w:p>
        </w:tc>
      </w:tr>
      <w:tr w:rsidR="00564AC4" w:rsidRPr="00564AC4" w14:paraId="6D90142A" w14:textId="77777777" w:rsidTr="00C2678E">
        <w:trPr>
          <w:trHeight w:hRule="exact" w:val="255"/>
        </w:trPr>
        <w:tc>
          <w:tcPr>
            <w:tcW w:w="1674" w:type="dxa"/>
            <w:tcBorders>
              <w:right w:val="single" w:sz="4" w:space="0" w:color="auto"/>
            </w:tcBorders>
            <w:shd w:val="clear" w:color="auto" w:fill="auto"/>
            <w:noWrap/>
            <w:vAlign w:val="center"/>
          </w:tcPr>
          <w:p w14:paraId="5901226A"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其他長期投資</w:t>
            </w:r>
          </w:p>
        </w:tc>
        <w:tc>
          <w:tcPr>
            <w:tcW w:w="1106" w:type="dxa"/>
            <w:tcBorders>
              <w:left w:val="single" w:sz="4" w:space="0" w:color="auto"/>
              <w:right w:val="single" w:sz="4" w:space="0" w:color="auto"/>
            </w:tcBorders>
            <w:shd w:val="clear" w:color="auto" w:fill="auto"/>
            <w:noWrap/>
            <w:vAlign w:val="center"/>
          </w:tcPr>
          <w:p w14:paraId="1B9212F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92,197,235,455</w:t>
            </w:r>
          </w:p>
        </w:tc>
        <w:tc>
          <w:tcPr>
            <w:tcW w:w="1162" w:type="dxa"/>
            <w:tcBorders>
              <w:left w:val="single" w:sz="4" w:space="0" w:color="auto"/>
              <w:right w:val="single" w:sz="4" w:space="0" w:color="auto"/>
            </w:tcBorders>
            <w:shd w:val="clear" w:color="auto" w:fill="auto"/>
            <w:noWrap/>
            <w:vAlign w:val="center"/>
          </w:tcPr>
          <w:p w14:paraId="4DEECBD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5D0E30AC"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046E1A38"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0"/>
                <w:sz w:val="20"/>
                <w:szCs w:val="20"/>
              </w:rPr>
            </w:pPr>
            <w:r w:rsidRPr="00564AC4">
              <w:rPr>
                <w:rFonts w:ascii="標楷體" w:eastAsia="標楷體" w:hAnsi="標楷體" w:cs="新細明體" w:hint="eastAsia"/>
                <w:spacing w:val="-10"/>
                <w:sz w:val="20"/>
                <w:szCs w:val="20"/>
              </w:rPr>
              <w:t>應付保管款</w:t>
            </w:r>
          </w:p>
        </w:tc>
        <w:tc>
          <w:tcPr>
            <w:tcW w:w="1182" w:type="dxa"/>
            <w:tcBorders>
              <w:left w:val="single" w:sz="4" w:space="0" w:color="auto"/>
              <w:right w:val="single" w:sz="4" w:space="0" w:color="auto"/>
            </w:tcBorders>
            <w:shd w:val="clear" w:color="auto" w:fill="auto"/>
            <w:noWrap/>
            <w:vAlign w:val="center"/>
          </w:tcPr>
          <w:p w14:paraId="0EF080C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91,013,254,147</w:t>
            </w:r>
          </w:p>
        </w:tc>
        <w:tc>
          <w:tcPr>
            <w:tcW w:w="994" w:type="dxa"/>
            <w:tcBorders>
              <w:left w:val="single" w:sz="4" w:space="0" w:color="auto"/>
              <w:right w:val="single" w:sz="4" w:space="0" w:color="auto"/>
            </w:tcBorders>
            <w:shd w:val="clear" w:color="auto" w:fill="auto"/>
            <w:noWrap/>
            <w:vAlign w:val="center"/>
          </w:tcPr>
          <w:p w14:paraId="3B883E9C" w14:textId="77777777" w:rsidR="00564AC4" w:rsidRPr="00564AC4" w:rsidRDefault="00564AC4" w:rsidP="00564AC4">
            <w:pPr>
              <w:tabs>
                <w:tab w:val="center" w:pos="4153"/>
                <w:tab w:val="right" w:pos="8306"/>
              </w:tabs>
              <w:overflowPunct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74D6BFF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6541BD51" w14:textId="77777777" w:rsidTr="00C2678E">
        <w:trPr>
          <w:trHeight w:hRule="exact" w:val="255"/>
        </w:trPr>
        <w:tc>
          <w:tcPr>
            <w:tcW w:w="1674" w:type="dxa"/>
            <w:tcBorders>
              <w:right w:val="single" w:sz="4" w:space="0" w:color="auto"/>
            </w:tcBorders>
            <w:shd w:val="clear" w:color="auto" w:fill="auto"/>
            <w:noWrap/>
            <w:vAlign w:val="center"/>
          </w:tcPr>
          <w:p w14:paraId="4B628592"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固定資產</w:t>
            </w:r>
          </w:p>
        </w:tc>
        <w:tc>
          <w:tcPr>
            <w:tcW w:w="1106" w:type="dxa"/>
            <w:tcBorders>
              <w:left w:val="single" w:sz="4" w:space="0" w:color="auto"/>
              <w:right w:val="single" w:sz="4" w:space="0" w:color="auto"/>
            </w:tcBorders>
            <w:shd w:val="clear" w:color="auto" w:fill="auto"/>
            <w:noWrap/>
            <w:vAlign w:val="center"/>
          </w:tcPr>
          <w:p w14:paraId="1DAB04B0"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44DF94D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10,076,878,751,838</w:t>
            </w:r>
          </w:p>
        </w:tc>
        <w:tc>
          <w:tcPr>
            <w:tcW w:w="1204" w:type="dxa"/>
            <w:tcBorders>
              <w:left w:val="single" w:sz="4" w:space="0" w:color="auto"/>
              <w:right w:val="single" w:sz="4" w:space="0" w:color="auto"/>
            </w:tcBorders>
            <w:shd w:val="clear" w:color="auto" w:fill="auto"/>
            <w:noWrap/>
            <w:vAlign w:val="center"/>
          </w:tcPr>
          <w:p w14:paraId="505D4808"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25A12B88" w14:textId="77777777" w:rsidR="00564AC4" w:rsidRPr="00564AC4" w:rsidRDefault="00564AC4" w:rsidP="00E05EFD">
            <w:pPr>
              <w:overflowPunct w:val="0"/>
              <w:snapToGrid w:val="0"/>
              <w:spacing w:line="240" w:lineRule="exact"/>
              <w:ind w:leftChars="150" w:left="870" w:rightChars="5" w:right="12" w:hanging="510"/>
              <w:jc w:val="distribute"/>
              <w:rPr>
                <w:rFonts w:ascii="標楷體" w:eastAsia="標楷體" w:hAnsi="標楷體" w:cs="新細明體"/>
                <w:kern w:val="0"/>
                <w:sz w:val="20"/>
                <w:szCs w:val="20"/>
              </w:rPr>
            </w:pPr>
            <w:r w:rsidRPr="00564AC4">
              <w:rPr>
                <w:rFonts w:ascii="標楷體" w:eastAsia="標楷體" w:hAnsi="標楷體" w:cs="新細明體" w:hint="eastAsia"/>
                <w:sz w:val="20"/>
                <w:szCs w:val="20"/>
              </w:rPr>
              <w:t>暫收款</w:t>
            </w:r>
          </w:p>
        </w:tc>
        <w:tc>
          <w:tcPr>
            <w:tcW w:w="1182" w:type="dxa"/>
            <w:tcBorders>
              <w:left w:val="single" w:sz="4" w:space="0" w:color="auto"/>
              <w:right w:val="single" w:sz="4" w:space="0" w:color="auto"/>
            </w:tcBorders>
            <w:shd w:val="clear" w:color="auto" w:fill="auto"/>
            <w:noWrap/>
            <w:vAlign w:val="center"/>
          </w:tcPr>
          <w:p w14:paraId="330FC4F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181,419,670</w:t>
            </w:r>
          </w:p>
        </w:tc>
        <w:tc>
          <w:tcPr>
            <w:tcW w:w="994" w:type="dxa"/>
            <w:tcBorders>
              <w:left w:val="single" w:sz="4" w:space="0" w:color="auto"/>
              <w:right w:val="single" w:sz="4" w:space="0" w:color="auto"/>
            </w:tcBorders>
            <w:shd w:val="clear" w:color="auto" w:fill="auto"/>
            <w:noWrap/>
            <w:vAlign w:val="center"/>
          </w:tcPr>
          <w:p w14:paraId="7F04194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5B4AF26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r>
      <w:tr w:rsidR="00564AC4" w:rsidRPr="00564AC4" w14:paraId="4BCB579B" w14:textId="77777777" w:rsidTr="00C2678E">
        <w:trPr>
          <w:trHeight w:hRule="exact" w:val="255"/>
        </w:trPr>
        <w:tc>
          <w:tcPr>
            <w:tcW w:w="1674" w:type="dxa"/>
            <w:tcBorders>
              <w:right w:val="single" w:sz="4" w:space="0" w:color="auto"/>
            </w:tcBorders>
            <w:shd w:val="clear" w:color="auto" w:fill="auto"/>
            <w:noWrap/>
            <w:vAlign w:val="center"/>
          </w:tcPr>
          <w:p w14:paraId="2608C836"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土地</w:t>
            </w:r>
          </w:p>
        </w:tc>
        <w:tc>
          <w:tcPr>
            <w:tcW w:w="1106" w:type="dxa"/>
            <w:tcBorders>
              <w:left w:val="single" w:sz="4" w:space="0" w:color="auto"/>
              <w:right w:val="single" w:sz="4" w:space="0" w:color="auto"/>
            </w:tcBorders>
            <w:shd w:val="clear" w:color="auto" w:fill="auto"/>
            <w:noWrap/>
            <w:vAlign w:val="center"/>
          </w:tcPr>
          <w:p w14:paraId="39F575C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9,657,988,527,818</w:t>
            </w:r>
          </w:p>
        </w:tc>
        <w:tc>
          <w:tcPr>
            <w:tcW w:w="1162" w:type="dxa"/>
            <w:tcBorders>
              <w:left w:val="single" w:sz="4" w:space="0" w:color="auto"/>
              <w:right w:val="single" w:sz="4" w:space="0" w:color="auto"/>
            </w:tcBorders>
            <w:shd w:val="clear" w:color="auto" w:fill="auto"/>
            <w:noWrap/>
            <w:vAlign w:val="center"/>
          </w:tcPr>
          <w:p w14:paraId="18B4ACBD"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665386C8"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2D66825F" w14:textId="77777777" w:rsidR="00564AC4" w:rsidRPr="00564AC4" w:rsidRDefault="00564AC4" w:rsidP="00564AC4">
            <w:pPr>
              <w:tabs>
                <w:tab w:val="center" w:pos="4153"/>
                <w:tab w:val="right" w:pos="8306"/>
              </w:tabs>
              <w:overflowPunct w:val="0"/>
              <w:snapToGrid w:val="0"/>
              <w:spacing w:line="240" w:lineRule="exact"/>
              <w:ind w:left="57" w:right="28"/>
              <w:jc w:val="distribute"/>
              <w:rPr>
                <w:rFonts w:ascii="標楷體" w:eastAsia="標楷體" w:hAnsi="標楷體" w:cs="Times New Roman"/>
                <w:b/>
                <w:bCs/>
                <w:sz w:val="20"/>
                <w:szCs w:val="20"/>
              </w:rPr>
            </w:pPr>
            <w:r w:rsidRPr="00564AC4">
              <w:rPr>
                <w:rFonts w:ascii="標楷體" w:eastAsia="標楷體" w:hAnsi="標楷體" w:cs="Times New Roman" w:hint="eastAsia"/>
                <w:b/>
                <w:spacing w:val="-8"/>
                <w:sz w:val="20"/>
                <w:szCs w:val="20"/>
              </w:rPr>
              <w:t>原列</w:t>
            </w:r>
            <w:r w:rsidRPr="00564AC4">
              <w:rPr>
                <w:rFonts w:ascii="標楷體" w:eastAsia="標楷體" w:hAnsi="標楷體" w:cs="Times New Roman" w:hint="eastAsia"/>
                <w:b/>
                <w:sz w:val="20"/>
                <w:szCs w:val="20"/>
              </w:rPr>
              <w:t>負債</w:t>
            </w:r>
            <w:r w:rsidRPr="00564AC4">
              <w:rPr>
                <w:rFonts w:ascii="標楷體" w:eastAsia="標楷體" w:hAnsi="標楷體" w:cs="Times New Roman" w:hint="eastAsia"/>
                <w:b/>
                <w:spacing w:val="-8"/>
                <w:sz w:val="20"/>
                <w:szCs w:val="20"/>
              </w:rPr>
              <w:t>總額</w:t>
            </w:r>
          </w:p>
        </w:tc>
        <w:tc>
          <w:tcPr>
            <w:tcW w:w="1182" w:type="dxa"/>
            <w:tcBorders>
              <w:left w:val="single" w:sz="4" w:space="0" w:color="auto"/>
              <w:right w:val="single" w:sz="4" w:space="0" w:color="auto"/>
            </w:tcBorders>
            <w:shd w:val="clear" w:color="auto" w:fill="auto"/>
            <w:noWrap/>
            <w:vAlign w:val="center"/>
          </w:tcPr>
          <w:p w14:paraId="50A4369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tcBorders>
              <w:left w:val="single" w:sz="4" w:space="0" w:color="auto"/>
              <w:right w:val="single" w:sz="4" w:space="0" w:color="auto"/>
            </w:tcBorders>
            <w:shd w:val="clear" w:color="auto" w:fill="auto"/>
            <w:noWrap/>
            <w:vAlign w:val="center"/>
          </w:tcPr>
          <w:p w14:paraId="46CE8AD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7CB1CB25"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r w:rsidRPr="00564AC4">
              <w:rPr>
                <w:rFonts w:ascii="標楷體" w:eastAsia="標楷體" w:hAnsi="標楷體" w:cs="Times New Roman"/>
                <w:b/>
                <w:spacing w:val="-20"/>
                <w:w w:val="80"/>
                <w:sz w:val="20"/>
                <w:szCs w:val="20"/>
              </w:rPr>
              <w:t>218,861,875,551</w:t>
            </w:r>
          </w:p>
        </w:tc>
      </w:tr>
      <w:tr w:rsidR="00564AC4" w:rsidRPr="00564AC4" w14:paraId="2D8AAD94" w14:textId="77777777" w:rsidTr="00C2678E">
        <w:trPr>
          <w:trHeight w:hRule="exact" w:val="255"/>
        </w:trPr>
        <w:tc>
          <w:tcPr>
            <w:tcW w:w="1674" w:type="dxa"/>
            <w:tcBorders>
              <w:right w:val="single" w:sz="4" w:space="0" w:color="auto"/>
            </w:tcBorders>
            <w:shd w:val="clear" w:color="auto" w:fill="auto"/>
            <w:noWrap/>
            <w:vAlign w:val="center"/>
          </w:tcPr>
          <w:p w14:paraId="52ECB73D"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土地改良物</w:t>
            </w:r>
          </w:p>
        </w:tc>
        <w:tc>
          <w:tcPr>
            <w:tcW w:w="1106" w:type="dxa"/>
            <w:tcBorders>
              <w:left w:val="single" w:sz="4" w:space="0" w:color="auto"/>
              <w:right w:val="single" w:sz="4" w:space="0" w:color="auto"/>
            </w:tcBorders>
            <w:shd w:val="clear" w:color="auto" w:fill="auto"/>
            <w:noWrap/>
            <w:vAlign w:val="center"/>
          </w:tcPr>
          <w:p w14:paraId="5E3E888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71,317,670,572</w:t>
            </w:r>
          </w:p>
        </w:tc>
        <w:tc>
          <w:tcPr>
            <w:tcW w:w="1162" w:type="dxa"/>
            <w:tcBorders>
              <w:left w:val="single" w:sz="4" w:space="0" w:color="auto"/>
              <w:right w:val="single" w:sz="4" w:space="0" w:color="auto"/>
            </w:tcBorders>
            <w:shd w:val="clear" w:color="auto" w:fill="auto"/>
            <w:noWrap/>
            <w:vAlign w:val="center"/>
          </w:tcPr>
          <w:p w14:paraId="2007CBE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66262D3D"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val="restart"/>
            <w:tcBorders>
              <w:left w:val="single" w:sz="4" w:space="0" w:color="auto"/>
              <w:right w:val="single" w:sz="4" w:space="0" w:color="auto"/>
            </w:tcBorders>
            <w:shd w:val="clear" w:color="auto" w:fill="auto"/>
            <w:noWrap/>
            <w:vAlign w:val="center"/>
          </w:tcPr>
          <w:p w14:paraId="61A27292" w14:textId="77777777" w:rsidR="00564AC4" w:rsidRPr="00564AC4" w:rsidRDefault="00564AC4" w:rsidP="00C044D4">
            <w:pPr>
              <w:overflowPunct w:val="0"/>
              <w:snapToGrid w:val="0"/>
              <w:spacing w:line="220" w:lineRule="exact"/>
              <w:ind w:leftChars="50" w:left="120" w:rightChars="5" w:right="12"/>
              <w:jc w:val="distribute"/>
              <w:rPr>
                <w:rFonts w:ascii="標楷體" w:eastAsia="標楷體" w:hAnsi="標楷體" w:cs="新細明體"/>
                <w:b/>
                <w:w w:val="95"/>
                <w:kern w:val="0"/>
                <w:sz w:val="20"/>
                <w:szCs w:val="20"/>
              </w:rPr>
            </w:pPr>
            <w:r w:rsidRPr="00564AC4">
              <w:rPr>
                <w:rFonts w:ascii="標楷體" w:eastAsia="標楷體" w:hAnsi="標楷體" w:cs="新細明體" w:hint="eastAsia"/>
                <w:b/>
                <w:w w:val="95"/>
                <w:kern w:val="0"/>
                <w:sz w:val="20"/>
                <w:szCs w:val="20"/>
              </w:rPr>
              <w:t>本處審核修正</w:t>
            </w:r>
          </w:p>
          <w:p w14:paraId="30123D15" w14:textId="77777777" w:rsidR="00564AC4" w:rsidRPr="00564AC4" w:rsidRDefault="00564AC4" w:rsidP="00C044D4">
            <w:pPr>
              <w:overflowPunct w:val="0"/>
              <w:snapToGrid w:val="0"/>
              <w:spacing w:line="220" w:lineRule="exact"/>
              <w:ind w:leftChars="50" w:left="120" w:rightChars="5" w:right="12"/>
              <w:jc w:val="distribute"/>
              <w:rPr>
                <w:rFonts w:ascii="標楷體" w:eastAsia="標楷體" w:hAnsi="標楷體" w:cs="新細明體"/>
                <w:b/>
                <w:w w:val="95"/>
                <w:kern w:val="0"/>
                <w:sz w:val="20"/>
                <w:szCs w:val="20"/>
              </w:rPr>
            </w:pPr>
            <w:r w:rsidRPr="00564AC4">
              <w:rPr>
                <w:rFonts w:ascii="標楷體" w:eastAsia="標楷體" w:hAnsi="標楷體" w:cs="新細明體" w:hint="eastAsia"/>
                <w:b/>
                <w:w w:val="95"/>
                <w:kern w:val="0"/>
                <w:sz w:val="20"/>
                <w:szCs w:val="20"/>
              </w:rPr>
              <w:t>決算應調整數</w:t>
            </w:r>
          </w:p>
        </w:tc>
        <w:tc>
          <w:tcPr>
            <w:tcW w:w="1182" w:type="dxa"/>
            <w:vMerge w:val="restart"/>
            <w:tcBorders>
              <w:left w:val="single" w:sz="4" w:space="0" w:color="auto"/>
              <w:right w:val="single" w:sz="4" w:space="0" w:color="auto"/>
            </w:tcBorders>
            <w:shd w:val="clear" w:color="auto" w:fill="auto"/>
            <w:noWrap/>
            <w:vAlign w:val="center"/>
          </w:tcPr>
          <w:p w14:paraId="46BE13A3"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994" w:type="dxa"/>
            <w:vMerge w:val="restart"/>
            <w:tcBorders>
              <w:left w:val="single" w:sz="4" w:space="0" w:color="auto"/>
              <w:right w:val="single" w:sz="4" w:space="0" w:color="auto"/>
            </w:tcBorders>
            <w:shd w:val="clear" w:color="auto" w:fill="auto"/>
            <w:noWrap/>
            <w:vAlign w:val="center"/>
          </w:tcPr>
          <w:p w14:paraId="05043939"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val="restart"/>
            <w:tcBorders>
              <w:left w:val="single" w:sz="4" w:space="0" w:color="auto"/>
            </w:tcBorders>
            <w:shd w:val="clear" w:color="auto" w:fill="auto"/>
            <w:noWrap/>
            <w:vAlign w:val="center"/>
          </w:tcPr>
          <w:p w14:paraId="0E13ED7E"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r w:rsidRPr="00564AC4">
              <w:rPr>
                <w:rFonts w:ascii="標楷體" w:eastAsia="標楷體" w:hAnsi="標楷體" w:cs="新細明體"/>
                <w:b/>
                <w:spacing w:val="-20"/>
                <w:w w:val="80"/>
                <w:sz w:val="20"/>
                <w:szCs w:val="20"/>
              </w:rPr>
              <w:t xml:space="preserve">- </w:t>
            </w:r>
            <w:r w:rsidRPr="00564AC4">
              <w:rPr>
                <w:rFonts w:ascii="標楷體" w:eastAsia="標楷體" w:hAnsi="標楷體" w:cs="新細明體" w:hint="eastAsia"/>
                <w:b/>
                <w:spacing w:val="-20"/>
                <w:w w:val="80"/>
                <w:sz w:val="20"/>
                <w:szCs w:val="20"/>
              </w:rPr>
              <w:t>6</w:t>
            </w:r>
            <w:r w:rsidRPr="00564AC4">
              <w:rPr>
                <w:rFonts w:ascii="標楷體" w:eastAsia="標楷體" w:hAnsi="標楷體" w:cs="新細明體"/>
                <w:b/>
                <w:spacing w:val="-20"/>
                <w:w w:val="80"/>
                <w:sz w:val="20"/>
                <w:szCs w:val="20"/>
              </w:rPr>
              <w:t>,588,703</w:t>
            </w:r>
          </w:p>
        </w:tc>
      </w:tr>
      <w:tr w:rsidR="00564AC4" w:rsidRPr="00564AC4" w14:paraId="6FC3B1F1" w14:textId="77777777" w:rsidTr="00C2678E">
        <w:trPr>
          <w:trHeight w:hRule="exact" w:val="255"/>
        </w:trPr>
        <w:tc>
          <w:tcPr>
            <w:tcW w:w="1674" w:type="dxa"/>
            <w:tcBorders>
              <w:right w:val="single" w:sz="4" w:space="0" w:color="auto"/>
            </w:tcBorders>
            <w:shd w:val="clear" w:color="auto" w:fill="auto"/>
            <w:noWrap/>
            <w:vAlign w:val="center"/>
          </w:tcPr>
          <w:p w14:paraId="3C31C016"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房屋建築及設備</w:t>
            </w:r>
          </w:p>
        </w:tc>
        <w:tc>
          <w:tcPr>
            <w:tcW w:w="1106" w:type="dxa"/>
            <w:tcBorders>
              <w:left w:val="single" w:sz="4" w:space="0" w:color="auto"/>
              <w:right w:val="single" w:sz="4" w:space="0" w:color="auto"/>
            </w:tcBorders>
            <w:shd w:val="clear" w:color="auto" w:fill="auto"/>
            <w:noWrap/>
            <w:vAlign w:val="center"/>
          </w:tcPr>
          <w:p w14:paraId="5BA2E41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204,862,575,709</w:t>
            </w:r>
          </w:p>
        </w:tc>
        <w:tc>
          <w:tcPr>
            <w:tcW w:w="1162" w:type="dxa"/>
            <w:tcBorders>
              <w:left w:val="single" w:sz="4" w:space="0" w:color="auto"/>
              <w:right w:val="single" w:sz="4" w:space="0" w:color="auto"/>
            </w:tcBorders>
            <w:shd w:val="clear" w:color="auto" w:fill="auto"/>
            <w:noWrap/>
            <w:vAlign w:val="center"/>
          </w:tcPr>
          <w:p w14:paraId="1315D10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4700BEA0"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tcBorders>
              <w:left w:val="single" w:sz="4" w:space="0" w:color="auto"/>
              <w:right w:val="single" w:sz="4" w:space="0" w:color="auto"/>
            </w:tcBorders>
            <w:shd w:val="clear" w:color="auto" w:fill="auto"/>
            <w:noWrap/>
            <w:vAlign w:val="center"/>
          </w:tcPr>
          <w:p w14:paraId="029DEC1A" w14:textId="77777777" w:rsidR="00564AC4" w:rsidRPr="00564AC4" w:rsidRDefault="00564AC4" w:rsidP="00564AC4">
            <w:pPr>
              <w:overflowPunct w:val="0"/>
              <w:snapToGrid w:val="0"/>
              <w:spacing w:line="240" w:lineRule="exact"/>
              <w:ind w:leftChars="160" w:left="894" w:rightChars="5" w:right="12" w:hanging="510"/>
              <w:jc w:val="distribute"/>
              <w:rPr>
                <w:rFonts w:ascii="標楷體" w:eastAsia="標楷體" w:hAnsi="標楷體" w:cs="新細明體"/>
                <w:sz w:val="20"/>
                <w:szCs w:val="20"/>
              </w:rPr>
            </w:pPr>
          </w:p>
        </w:tc>
        <w:tc>
          <w:tcPr>
            <w:tcW w:w="1182" w:type="dxa"/>
            <w:vMerge/>
            <w:tcBorders>
              <w:left w:val="single" w:sz="4" w:space="0" w:color="auto"/>
              <w:right w:val="single" w:sz="4" w:space="0" w:color="auto"/>
            </w:tcBorders>
            <w:shd w:val="clear" w:color="auto" w:fill="auto"/>
            <w:noWrap/>
            <w:vAlign w:val="center"/>
          </w:tcPr>
          <w:p w14:paraId="7F774B1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vMerge/>
            <w:tcBorders>
              <w:left w:val="single" w:sz="4" w:space="0" w:color="auto"/>
              <w:right w:val="single" w:sz="4" w:space="0" w:color="auto"/>
            </w:tcBorders>
            <w:shd w:val="clear" w:color="auto" w:fill="auto"/>
            <w:noWrap/>
            <w:vAlign w:val="center"/>
          </w:tcPr>
          <w:p w14:paraId="1E89245A"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tcBorders>
              <w:left w:val="single" w:sz="4" w:space="0" w:color="auto"/>
            </w:tcBorders>
            <w:shd w:val="clear" w:color="auto" w:fill="auto"/>
            <w:noWrap/>
            <w:vAlign w:val="center"/>
          </w:tcPr>
          <w:p w14:paraId="0E445D80"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7FA6D49D" w14:textId="77777777" w:rsidTr="00C2678E">
        <w:trPr>
          <w:trHeight w:hRule="exact" w:val="255"/>
        </w:trPr>
        <w:tc>
          <w:tcPr>
            <w:tcW w:w="1674" w:type="dxa"/>
            <w:tcBorders>
              <w:right w:val="single" w:sz="4" w:space="0" w:color="auto"/>
            </w:tcBorders>
            <w:shd w:val="clear" w:color="auto" w:fill="auto"/>
            <w:noWrap/>
            <w:vAlign w:val="center"/>
          </w:tcPr>
          <w:p w14:paraId="418E5E77"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機械及設備</w:t>
            </w:r>
          </w:p>
        </w:tc>
        <w:tc>
          <w:tcPr>
            <w:tcW w:w="1106" w:type="dxa"/>
            <w:tcBorders>
              <w:left w:val="single" w:sz="4" w:space="0" w:color="auto"/>
              <w:right w:val="single" w:sz="4" w:space="0" w:color="auto"/>
            </w:tcBorders>
            <w:shd w:val="clear" w:color="auto" w:fill="auto"/>
            <w:noWrap/>
            <w:vAlign w:val="center"/>
          </w:tcPr>
          <w:p w14:paraId="0DCAD51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15,865,909,526</w:t>
            </w:r>
          </w:p>
        </w:tc>
        <w:tc>
          <w:tcPr>
            <w:tcW w:w="1162" w:type="dxa"/>
            <w:tcBorders>
              <w:left w:val="single" w:sz="4" w:space="0" w:color="auto"/>
              <w:right w:val="single" w:sz="4" w:space="0" w:color="auto"/>
            </w:tcBorders>
            <w:shd w:val="clear" w:color="auto" w:fill="auto"/>
            <w:noWrap/>
            <w:vAlign w:val="center"/>
          </w:tcPr>
          <w:p w14:paraId="395CE53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3BD22202"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val="restart"/>
            <w:tcBorders>
              <w:left w:val="single" w:sz="4" w:space="0" w:color="auto"/>
              <w:right w:val="single" w:sz="4" w:space="0" w:color="auto"/>
            </w:tcBorders>
            <w:shd w:val="clear" w:color="auto" w:fill="auto"/>
            <w:noWrap/>
            <w:vAlign w:val="center"/>
          </w:tcPr>
          <w:p w14:paraId="076F74F5"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歲入事項</w:t>
            </w:r>
          </w:p>
          <w:p w14:paraId="59E68064"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新細明體"/>
                <w:b/>
                <w:w w:val="95"/>
                <w:kern w:val="0"/>
                <w:sz w:val="20"/>
                <w:szCs w:val="20"/>
              </w:rPr>
            </w:pPr>
            <w:r w:rsidRPr="00564AC4">
              <w:rPr>
                <w:rFonts w:ascii="標楷體" w:eastAsia="標楷體" w:hAnsi="標楷體" w:cs="新細明體" w:hint="eastAsia"/>
                <w:w w:val="95"/>
                <w:kern w:val="0"/>
                <w:sz w:val="20"/>
                <w:szCs w:val="20"/>
              </w:rPr>
              <w:t>應調整數</w:t>
            </w:r>
          </w:p>
        </w:tc>
        <w:tc>
          <w:tcPr>
            <w:tcW w:w="1182" w:type="dxa"/>
            <w:vMerge w:val="restart"/>
            <w:tcBorders>
              <w:left w:val="single" w:sz="4" w:space="0" w:color="auto"/>
              <w:right w:val="single" w:sz="4" w:space="0" w:color="auto"/>
            </w:tcBorders>
            <w:shd w:val="clear" w:color="auto" w:fill="auto"/>
            <w:noWrap/>
            <w:vAlign w:val="center"/>
          </w:tcPr>
          <w:p w14:paraId="7AD86EAA"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994" w:type="dxa"/>
            <w:vMerge w:val="restart"/>
            <w:tcBorders>
              <w:left w:val="single" w:sz="4" w:space="0" w:color="auto"/>
              <w:right w:val="single" w:sz="4" w:space="0" w:color="auto"/>
            </w:tcBorders>
            <w:shd w:val="clear" w:color="auto" w:fill="auto"/>
            <w:noWrap/>
            <w:vAlign w:val="center"/>
          </w:tcPr>
          <w:p w14:paraId="5C1A7701"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r w:rsidRPr="00564AC4">
              <w:rPr>
                <w:rFonts w:ascii="標楷體" w:eastAsia="標楷體" w:hAnsi="標楷體" w:cs="新細明體"/>
                <w:spacing w:val="-20"/>
                <w:w w:val="80"/>
                <w:sz w:val="20"/>
                <w:szCs w:val="20"/>
              </w:rPr>
              <w:t xml:space="preserve">- </w:t>
            </w:r>
            <w:r w:rsidRPr="00564AC4">
              <w:rPr>
                <w:rFonts w:ascii="標楷體" w:eastAsia="標楷體" w:hAnsi="標楷體" w:cs="新細明體" w:hint="eastAsia"/>
                <w:spacing w:val="-20"/>
                <w:w w:val="80"/>
                <w:sz w:val="20"/>
                <w:szCs w:val="20"/>
              </w:rPr>
              <w:t>5</w:t>
            </w:r>
            <w:r w:rsidRPr="00564AC4">
              <w:rPr>
                <w:rFonts w:ascii="標楷體" w:eastAsia="標楷體" w:hAnsi="標楷體" w:cs="新細明體"/>
                <w:spacing w:val="-20"/>
                <w:w w:val="80"/>
                <w:sz w:val="20"/>
                <w:szCs w:val="20"/>
              </w:rPr>
              <w:t>,</w:t>
            </w:r>
            <w:r w:rsidRPr="00564AC4">
              <w:rPr>
                <w:rFonts w:ascii="標楷體" w:eastAsia="標楷體" w:hAnsi="標楷體" w:cs="新細明體" w:hint="eastAsia"/>
                <w:spacing w:val="-20"/>
                <w:w w:val="80"/>
                <w:sz w:val="20"/>
                <w:szCs w:val="20"/>
              </w:rPr>
              <w:t>891</w:t>
            </w:r>
            <w:r w:rsidRPr="00564AC4">
              <w:rPr>
                <w:rFonts w:ascii="標楷體" w:eastAsia="標楷體" w:hAnsi="標楷體" w:cs="新細明體"/>
                <w:spacing w:val="-20"/>
                <w:w w:val="80"/>
                <w:sz w:val="20"/>
                <w:szCs w:val="20"/>
              </w:rPr>
              <w:t>,</w:t>
            </w:r>
            <w:r w:rsidRPr="00564AC4">
              <w:rPr>
                <w:rFonts w:ascii="標楷體" w:eastAsia="標楷體" w:hAnsi="標楷體" w:cs="新細明體" w:hint="eastAsia"/>
                <w:spacing w:val="-20"/>
                <w:w w:val="80"/>
                <w:sz w:val="20"/>
                <w:szCs w:val="20"/>
              </w:rPr>
              <w:t>250</w:t>
            </w:r>
          </w:p>
        </w:tc>
        <w:tc>
          <w:tcPr>
            <w:tcW w:w="1212" w:type="dxa"/>
            <w:vMerge w:val="restart"/>
            <w:tcBorders>
              <w:left w:val="single" w:sz="4" w:space="0" w:color="auto"/>
            </w:tcBorders>
            <w:shd w:val="clear" w:color="auto" w:fill="auto"/>
            <w:noWrap/>
            <w:vAlign w:val="center"/>
          </w:tcPr>
          <w:p w14:paraId="7E5435F4"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065A434D" w14:textId="77777777" w:rsidTr="00C2678E">
        <w:trPr>
          <w:trHeight w:hRule="exact" w:val="255"/>
        </w:trPr>
        <w:tc>
          <w:tcPr>
            <w:tcW w:w="1674" w:type="dxa"/>
            <w:tcBorders>
              <w:right w:val="single" w:sz="4" w:space="0" w:color="auto"/>
            </w:tcBorders>
            <w:shd w:val="clear" w:color="auto" w:fill="auto"/>
            <w:noWrap/>
            <w:vAlign w:val="center"/>
          </w:tcPr>
          <w:p w14:paraId="3E37785B"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pacing w:val="-28"/>
                <w:sz w:val="20"/>
                <w:szCs w:val="20"/>
              </w:rPr>
              <w:t>交通及運輸設</w:t>
            </w:r>
            <w:r w:rsidRPr="00564AC4">
              <w:rPr>
                <w:rFonts w:ascii="標楷體" w:eastAsia="標楷體" w:hAnsi="標楷體" w:cs="新細明體" w:hint="eastAsia"/>
                <w:sz w:val="20"/>
                <w:szCs w:val="20"/>
              </w:rPr>
              <w:t>備</w:t>
            </w:r>
          </w:p>
        </w:tc>
        <w:tc>
          <w:tcPr>
            <w:tcW w:w="1106" w:type="dxa"/>
            <w:tcBorders>
              <w:left w:val="single" w:sz="4" w:space="0" w:color="auto"/>
              <w:right w:val="single" w:sz="4" w:space="0" w:color="auto"/>
            </w:tcBorders>
            <w:shd w:val="clear" w:color="auto" w:fill="auto"/>
            <w:noWrap/>
            <w:vAlign w:val="center"/>
          </w:tcPr>
          <w:p w14:paraId="7111157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29,597,449,797</w:t>
            </w:r>
          </w:p>
        </w:tc>
        <w:tc>
          <w:tcPr>
            <w:tcW w:w="1162" w:type="dxa"/>
            <w:tcBorders>
              <w:left w:val="single" w:sz="4" w:space="0" w:color="auto"/>
              <w:right w:val="single" w:sz="4" w:space="0" w:color="auto"/>
            </w:tcBorders>
            <w:shd w:val="clear" w:color="auto" w:fill="auto"/>
            <w:noWrap/>
            <w:vAlign w:val="center"/>
          </w:tcPr>
          <w:p w14:paraId="37728C3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407912BC"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tcBorders>
              <w:left w:val="single" w:sz="4" w:space="0" w:color="auto"/>
              <w:right w:val="single" w:sz="4" w:space="0" w:color="auto"/>
            </w:tcBorders>
            <w:shd w:val="clear" w:color="auto" w:fill="auto"/>
            <w:noWrap/>
            <w:vAlign w:val="center"/>
          </w:tcPr>
          <w:p w14:paraId="7FD09574" w14:textId="77777777" w:rsidR="00564AC4" w:rsidRPr="00564AC4" w:rsidRDefault="00564AC4" w:rsidP="00564AC4">
            <w:pPr>
              <w:tabs>
                <w:tab w:val="center" w:pos="4153"/>
                <w:tab w:val="right" w:pos="8306"/>
              </w:tabs>
              <w:overflowPunct w:val="0"/>
              <w:snapToGrid w:val="0"/>
              <w:spacing w:line="240" w:lineRule="exact"/>
              <w:ind w:left="57" w:right="28"/>
              <w:jc w:val="distribute"/>
              <w:rPr>
                <w:rFonts w:ascii="標楷體" w:eastAsia="標楷體" w:hAnsi="標楷體" w:cs="新細明體"/>
                <w:spacing w:val="-10"/>
                <w:sz w:val="20"/>
                <w:szCs w:val="20"/>
              </w:rPr>
            </w:pPr>
          </w:p>
        </w:tc>
        <w:tc>
          <w:tcPr>
            <w:tcW w:w="1182" w:type="dxa"/>
            <w:vMerge/>
            <w:tcBorders>
              <w:left w:val="single" w:sz="4" w:space="0" w:color="auto"/>
              <w:right w:val="single" w:sz="4" w:space="0" w:color="auto"/>
            </w:tcBorders>
            <w:shd w:val="clear" w:color="auto" w:fill="auto"/>
            <w:noWrap/>
            <w:vAlign w:val="center"/>
          </w:tcPr>
          <w:p w14:paraId="0002773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vMerge/>
            <w:tcBorders>
              <w:left w:val="single" w:sz="4" w:space="0" w:color="auto"/>
              <w:right w:val="single" w:sz="4" w:space="0" w:color="auto"/>
            </w:tcBorders>
            <w:shd w:val="clear" w:color="auto" w:fill="auto"/>
            <w:noWrap/>
            <w:vAlign w:val="center"/>
          </w:tcPr>
          <w:p w14:paraId="79A3EDAA"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tcBorders>
              <w:left w:val="single" w:sz="4" w:space="0" w:color="auto"/>
            </w:tcBorders>
            <w:shd w:val="clear" w:color="auto" w:fill="auto"/>
            <w:noWrap/>
            <w:vAlign w:val="center"/>
          </w:tcPr>
          <w:p w14:paraId="20E1828E"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219D4D92" w14:textId="77777777" w:rsidTr="00C2678E">
        <w:trPr>
          <w:trHeight w:hRule="exact" w:val="255"/>
        </w:trPr>
        <w:tc>
          <w:tcPr>
            <w:tcW w:w="1674" w:type="dxa"/>
            <w:tcBorders>
              <w:right w:val="single" w:sz="4" w:space="0" w:color="auto"/>
            </w:tcBorders>
            <w:shd w:val="clear" w:color="auto" w:fill="auto"/>
            <w:noWrap/>
            <w:vAlign w:val="center"/>
          </w:tcPr>
          <w:p w14:paraId="4FD49FE9"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雜項設備</w:t>
            </w:r>
          </w:p>
        </w:tc>
        <w:tc>
          <w:tcPr>
            <w:tcW w:w="1106" w:type="dxa"/>
            <w:tcBorders>
              <w:left w:val="single" w:sz="4" w:space="0" w:color="auto"/>
              <w:right w:val="single" w:sz="4" w:space="0" w:color="auto"/>
            </w:tcBorders>
            <w:shd w:val="clear" w:color="auto" w:fill="auto"/>
            <w:noWrap/>
            <w:vAlign w:val="center"/>
          </w:tcPr>
          <w:p w14:paraId="2B079DA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4,505,803,459</w:t>
            </w:r>
          </w:p>
        </w:tc>
        <w:tc>
          <w:tcPr>
            <w:tcW w:w="1162" w:type="dxa"/>
            <w:tcBorders>
              <w:left w:val="single" w:sz="4" w:space="0" w:color="auto"/>
              <w:right w:val="single" w:sz="4" w:space="0" w:color="auto"/>
            </w:tcBorders>
            <w:shd w:val="clear" w:color="auto" w:fill="auto"/>
            <w:noWrap/>
            <w:vAlign w:val="center"/>
          </w:tcPr>
          <w:p w14:paraId="5E384B70"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30B2E8DF"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val="restart"/>
            <w:tcBorders>
              <w:left w:val="single" w:sz="4" w:space="0" w:color="auto"/>
              <w:right w:val="single" w:sz="4" w:space="0" w:color="auto"/>
            </w:tcBorders>
            <w:shd w:val="clear" w:color="auto" w:fill="auto"/>
            <w:noWrap/>
            <w:vAlign w:val="center"/>
          </w:tcPr>
          <w:p w14:paraId="5A9C7D0A" w14:textId="77777777" w:rsidR="00564AC4" w:rsidRPr="00A77CD3"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spacing w:val="-4"/>
                <w:w w:val="95"/>
                <w:kern w:val="0"/>
                <w:sz w:val="20"/>
                <w:szCs w:val="20"/>
              </w:rPr>
            </w:pPr>
            <w:r w:rsidRPr="00A77CD3">
              <w:rPr>
                <w:rFonts w:ascii="標楷體" w:eastAsia="標楷體" w:hAnsi="標楷體" w:cs="新細明體" w:hint="eastAsia"/>
                <w:spacing w:val="-4"/>
                <w:w w:val="95"/>
                <w:kern w:val="0"/>
                <w:sz w:val="20"/>
                <w:szCs w:val="20"/>
              </w:rPr>
              <w:t>增列1</w:t>
            </w:r>
            <w:r w:rsidRPr="00A77CD3">
              <w:rPr>
                <w:rFonts w:ascii="標楷體" w:eastAsia="標楷體" w:hAnsi="標楷體" w:cs="新細明體"/>
                <w:spacing w:val="-4"/>
                <w:w w:val="95"/>
                <w:kern w:val="0"/>
                <w:sz w:val="20"/>
                <w:szCs w:val="20"/>
              </w:rPr>
              <w:t>1</w:t>
            </w:r>
            <w:r w:rsidRPr="00A77CD3">
              <w:rPr>
                <w:rFonts w:ascii="標楷體" w:eastAsia="標楷體" w:hAnsi="標楷體" w:cs="新細明體" w:hint="eastAsia"/>
                <w:spacing w:val="-4"/>
                <w:w w:val="95"/>
                <w:kern w:val="0"/>
                <w:sz w:val="20"/>
                <w:szCs w:val="20"/>
              </w:rPr>
              <w:t>1年度</w:t>
            </w:r>
          </w:p>
          <w:p w14:paraId="4075D428"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b/>
                <w:w w:val="95"/>
                <w:kern w:val="0"/>
                <w:sz w:val="20"/>
                <w:szCs w:val="20"/>
              </w:rPr>
            </w:pPr>
            <w:r w:rsidRPr="00A77CD3">
              <w:rPr>
                <w:rFonts w:ascii="標楷體" w:eastAsia="標楷體" w:hAnsi="標楷體" w:cs="新細明體" w:hint="eastAsia"/>
                <w:spacing w:val="-4"/>
                <w:w w:val="95"/>
                <w:kern w:val="0"/>
                <w:sz w:val="20"/>
                <w:szCs w:val="20"/>
              </w:rPr>
              <w:t>歲入實現數</w:t>
            </w:r>
          </w:p>
        </w:tc>
        <w:tc>
          <w:tcPr>
            <w:tcW w:w="1182" w:type="dxa"/>
            <w:vMerge w:val="restart"/>
            <w:tcBorders>
              <w:left w:val="single" w:sz="4" w:space="0" w:color="auto"/>
              <w:right w:val="single" w:sz="4" w:space="0" w:color="auto"/>
            </w:tcBorders>
            <w:shd w:val="clear" w:color="auto" w:fill="auto"/>
            <w:noWrap/>
            <w:vAlign w:val="center"/>
          </w:tcPr>
          <w:p w14:paraId="0358CF1D"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r w:rsidRPr="00564AC4">
              <w:rPr>
                <w:rFonts w:ascii="標楷體" w:eastAsia="標楷體" w:hAnsi="標楷體" w:cs="新細明體"/>
                <w:spacing w:val="-20"/>
                <w:w w:val="80"/>
                <w:sz w:val="20"/>
                <w:szCs w:val="20"/>
              </w:rPr>
              <w:t xml:space="preserve">- </w:t>
            </w:r>
            <w:r w:rsidRPr="00564AC4">
              <w:rPr>
                <w:rFonts w:ascii="標楷體" w:eastAsia="標楷體" w:hAnsi="標楷體" w:cs="新細明體" w:hint="eastAsia"/>
                <w:spacing w:val="-20"/>
                <w:w w:val="80"/>
                <w:sz w:val="20"/>
                <w:szCs w:val="20"/>
              </w:rPr>
              <w:t>5</w:t>
            </w:r>
            <w:r w:rsidRPr="00564AC4">
              <w:rPr>
                <w:rFonts w:ascii="標楷體" w:eastAsia="標楷體" w:hAnsi="標楷體" w:cs="新細明體"/>
                <w:spacing w:val="-20"/>
                <w:w w:val="80"/>
                <w:sz w:val="20"/>
                <w:szCs w:val="20"/>
              </w:rPr>
              <w:t>,</w:t>
            </w:r>
            <w:r w:rsidRPr="00564AC4">
              <w:rPr>
                <w:rFonts w:ascii="標楷體" w:eastAsia="標楷體" w:hAnsi="標楷體" w:cs="新細明體" w:hint="eastAsia"/>
                <w:spacing w:val="-20"/>
                <w:w w:val="80"/>
                <w:sz w:val="20"/>
                <w:szCs w:val="20"/>
              </w:rPr>
              <w:t>891</w:t>
            </w:r>
            <w:r w:rsidRPr="00564AC4">
              <w:rPr>
                <w:rFonts w:ascii="標楷體" w:eastAsia="標楷體" w:hAnsi="標楷體" w:cs="新細明體"/>
                <w:spacing w:val="-20"/>
                <w:w w:val="80"/>
                <w:sz w:val="20"/>
                <w:szCs w:val="20"/>
              </w:rPr>
              <w:t>,</w:t>
            </w:r>
            <w:r w:rsidRPr="00564AC4">
              <w:rPr>
                <w:rFonts w:ascii="標楷體" w:eastAsia="標楷體" w:hAnsi="標楷體" w:cs="新細明體" w:hint="eastAsia"/>
                <w:spacing w:val="-20"/>
                <w:w w:val="80"/>
                <w:sz w:val="20"/>
                <w:szCs w:val="20"/>
              </w:rPr>
              <w:t>250</w:t>
            </w:r>
          </w:p>
        </w:tc>
        <w:tc>
          <w:tcPr>
            <w:tcW w:w="994" w:type="dxa"/>
            <w:vMerge w:val="restart"/>
            <w:tcBorders>
              <w:left w:val="single" w:sz="4" w:space="0" w:color="auto"/>
              <w:right w:val="single" w:sz="4" w:space="0" w:color="auto"/>
            </w:tcBorders>
            <w:shd w:val="clear" w:color="auto" w:fill="auto"/>
            <w:noWrap/>
            <w:vAlign w:val="center"/>
          </w:tcPr>
          <w:p w14:paraId="010E3114"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val="restart"/>
            <w:tcBorders>
              <w:left w:val="single" w:sz="4" w:space="0" w:color="auto"/>
            </w:tcBorders>
            <w:shd w:val="clear" w:color="auto" w:fill="auto"/>
            <w:noWrap/>
            <w:vAlign w:val="center"/>
          </w:tcPr>
          <w:p w14:paraId="187D7FD2" w14:textId="77777777" w:rsidR="00564AC4" w:rsidRPr="00564AC4" w:rsidRDefault="00564AC4" w:rsidP="00564AC4">
            <w:pPr>
              <w:widowControl/>
              <w:overflowPunct w:val="0"/>
              <w:snapToGrid w:val="0"/>
              <w:spacing w:line="240" w:lineRule="exact"/>
              <w:ind w:left="408" w:rightChars="20" w:right="48"/>
              <w:jc w:val="right"/>
              <w:rPr>
                <w:rFonts w:ascii="標楷體" w:eastAsia="標楷體" w:hAnsi="標楷體" w:cs="新細明體"/>
                <w:b/>
                <w:spacing w:val="-20"/>
                <w:w w:val="80"/>
                <w:kern w:val="0"/>
                <w:sz w:val="20"/>
                <w:szCs w:val="20"/>
              </w:rPr>
            </w:pPr>
          </w:p>
        </w:tc>
      </w:tr>
      <w:tr w:rsidR="00564AC4" w:rsidRPr="00564AC4" w14:paraId="7965986C" w14:textId="77777777" w:rsidTr="00C2678E">
        <w:trPr>
          <w:trHeight w:hRule="exact" w:val="255"/>
        </w:trPr>
        <w:tc>
          <w:tcPr>
            <w:tcW w:w="1674" w:type="dxa"/>
            <w:tcBorders>
              <w:right w:val="single" w:sz="4" w:space="0" w:color="auto"/>
            </w:tcBorders>
            <w:shd w:val="clear" w:color="auto" w:fill="auto"/>
            <w:noWrap/>
            <w:vAlign w:val="center"/>
          </w:tcPr>
          <w:p w14:paraId="2AB59473"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r w:rsidRPr="00564AC4">
              <w:rPr>
                <w:rFonts w:ascii="標楷體" w:eastAsia="標楷體" w:hAnsi="標楷體" w:cs="新細明體" w:hint="eastAsia"/>
                <w:sz w:val="20"/>
                <w:szCs w:val="20"/>
              </w:rPr>
              <w:t>租賃資產</w:t>
            </w:r>
          </w:p>
        </w:tc>
        <w:tc>
          <w:tcPr>
            <w:tcW w:w="1106" w:type="dxa"/>
            <w:tcBorders>
              <w:left w:val="single" w:sz="4" w:space="0" w:color="auto"/>
              <w:right w:val="single" w:sz="4" w:space="0" w:color="auto"/>
            </w:tcBorders>
            <w:shd w:val="clear" w:color="auto" w:fill="auto"/>
            <w:noWrap/>
            <w:vAlign w:val="center"/>
          </w:tcPr>
          <w:p w14:paraId="130CB6A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333,380,667</w:t>
            </w:r>
          </w:p>
        </w:tc>
        <w:tc>
          <w:tcPr>
            <w:tcW w:w="1162" w:type="dxa"/>
            <w:tcBorders>
              <w:left w:val="single" w:sz="4" w:space="0" w:color="auto"/>
              <w:right w:val="single" w:sz="4" w:space="0" w:color="auto"/>
            </w:tcBorders>
            <w:shd w:val="clear" w:color="auto" w:fill="auto"/>
            <w:noWrap/>
            <w:vAlign w:val="center"/>
          </w:tcPr>
          <w:p w14:paraId="69C8606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472719EF"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tcBorders>
              <w:left w:val="single" w:sz="4" w:space="0" w:color="auto"/>
              <w:right w:val="single" w:sz="4" w:space="0" w:color="auto"/>
            </w:tcBorders>
            <w:shd w:val="clear" w:color="auto" w:fill="auto"/>
            <w:noWrap/>
            <w:vAlign w:val="center"/>
          </w:tcPr>
          <w:p w14:paraId="421AC522" w14:textId="77777777" w:rsidR="00564AC4" w:rsidRPr="00564AC4" w:rsidRDefault="00564AC4" w:rsidP="00564AC4">
            <w:pPr>
              <w:overflowPunct w:val="0"/>
              <w:snapToGrid w:val="0"/>
              <w:spacing w:line="240" w:lineRule="exact"/>
              <w:ind w:leftChars="150" w:left="870" w:rightChars="5" w:right="12" w:hanging="510"/>
              <w:jc w:val="distribute"/>
              <w:rPr>
                <w:rFonts w:ascii="標楷體" w:eastAsia="標楷體" w:hAnsi="標楷體" w:cs="新細明體"/>
                <w:sz w:val="20"/>
                <w:szCs w:val="20"/>
              </w:rPr>
            </w:pPr>
          </w:p>
        </w:tc>
        <w:tc>
          <w:tcPr>
            <w:tcW w:w="1182" w:type="dxa"/>
            <w:vMerge/>
            <w:tcBorders>
              <w:left w:val="single" w:sz="4" w:space="0" w:color="auto"/>
              <w:right w:val="single" w:sz="4" w:space="0" w:color="auto"/>
            </w:tcBorders>
            <w:shd w:val="clear" w:color="auto" w:fill="auto"/>
            <w:noWrap/>
            <w:vAlign w:val="center"/>
          </w:tcPr>
          <w:p w14:paraId="180984F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vMerge/>
            <w:tcBorders>
              <w:left w:val="single" w:sz="4" w:space="0" w:color="auto"/>
              <w:right w:val="single" w:sz="4" w:space="0" w:color="auto"/>
            </w:tcBorders>
            <w:shd w:val="clear" w:color="auto" w:fill="auto"/>
            <w:noWrap/>
            <w:vAlign w:val="center"/>
          </w:tcPr>
          <w:p w14:paraId="403FBD5E"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tcBorders>
              <w:left w:val="single" w:sz="4" w:space="0" w:color="auto"/>
            </w:tcBorders>
            <w:shd w:val="clear" w:color="auto" w:fill="auto"/>
            <w:noWrap/>
            <w:vAlign w:val="center"/>
          </w:tcPr>
          <w:p w14:paraId="6850A8B8"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0E0C725D" w14:textId="77777777" w:rsidTr="00C2678E">
        <w:trPr>
          <w:trHeight w:hRule="exact" w:val="255"/>
        </w:trPr>
        <w:tc>
          <w:tcPr>
            <w:tcW w:w="1674" w:type="dxa"/>
            <w:tcBorders>
              <w:right w:val="single" w:sz="4" w:space="0" w:color="auto"/>
            </w:tcBorders>
            <w:shd w:val="clear" w:color="auto" w:fill="auto"/>
            <w:noWrap/>
            <w:vAlign w:val="center"/>
          </w:tcPr>
          <w:p w14:paraId="4995518F"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收藏品及傳承資產</w:t>
            </w:r>
          </w:p>
        </w:tc>
        <w:tc>
          <w:tcPr>
            <w:tcW w:w="1106" w:type="dxa"/>
            <w:tcBorders>
              <w:left w:val="single" w:sz="4" w:space="0" w:color="auto"/>
              <w:right w:val="single" w:sz="4" w:space="0" w:color="auto"/>
            </w:tcBorders>
            <w:shd w:val="clear" w:color="auto" w:fill="auto"/>
            <w:noWrap/>
            <w:vAlign w:val="center"/>
          </w:tcPr>
          <w:p w14:paraId="0066AB3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16,257,336,913</w:t>
            </w:r>
          </w:p>
        </w:tc>
        <w:tc>
          <w:tcPr>
            <w:tcW w:w="1162" w:type="dxa"/>
            <w:tcBorders>
              <w:left w:val="single" w:sz="4" w:space="0" w:color="auto"/>
              <w:right w:val="single" w:sz="4" w:space="0" w:color="auto"/>
            </w:tcBorders>
            <w:shd w:val="clear" w:color="auto" w:fill="auto"/>
            <w:noWrap/>
            <w:vAlign w:val="center"/>
          </w:tcPr>
          <w:p w14:paraId="7DC28B9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2B72AF79"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val="restart"/>
            <w:tcBorders>
              <w:left w:val="single" w:sz="4" w:space="0" w:color="auto"/>
              <w:right w:val="single" w:sz="4" w:space="0" w:color="auto"/>
            </w:tcBorders>
            <w:shd w:val="clear" w:color="auto" w:fill="auto"/>
            <w:noWrap/>
            <w:vAlign w:val="center"/>
          </w:tcPr>
          <w:p w14:paraId="69C2880D"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歲出事項</w:t>
            </w:r>
          </w:p>
          <w:p w14:paraId="66EA456B"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應調整數</w:t>
            </w:r>
          </w:p>
        </w:tc>
        <w:tc>
          <w:tcPr>
            <w:tcW w:w="1182" w:type="dxa"/>
            <w:vMerge w:val="restart"/>
            <w:tcBorders>
              <w:left w:val="single" w:sz="4" w:space="0" w:color="auto"/>
              <w:right w:val="single" w:sz="4" w:space="0" w:color="auto"/>
            </w:tcBorders>
            <w:shd w:val="clear" w:color="auto" w:fill="auto"/>
            <w:noWrap/>
            <w:vAlign w:val="center"/>
          </w:tcPr>
          <w:p w14:paraId="44760CE3"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994" w:type="dxa"/>
            <w:vMerge w:val="restart"/>
            <w:tcBorders>
              <w:left w:val="single" w:sz="4" w:space="0" w:color="auto"/>
              <w:right w:val="single" w:sz="4" w:space="0" w:color="auto"/>
            </w:tcBorders>
            <w:shd w:val="clear" w:color="auto" w:fill="auto"/>
            <w:noWrap/>
            <w:vAlign w:val="center"/>
          </w:tcPr>
          <w:p w14:paraId="7FD93355"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sz w:val="20"/>
                <w:szCs w:val="20"/>
              </w:rPr>
            </w:pPr>
            <w:r w:rsidRPr="00564AC4">
              <w:rPr>
                <w:rFonts w:ascii="標楷體" w:eastAsia="標楷體" w:hAnsi="標楷體" w:cs="新細明體"/>
                <w:spacing w:val="-20"/>
                <w:w w:val="80"/>
                <w:sz w:val="20"/>
                <w:szCs w:val="20"/>
              </w:rPr>
              <w:t xml:space="preserve">- </w:t>
            </w:r>
            <w:r w:rsidRPr="00564AC4">
              <w:rPr>
                <w:rFonts w:ascii="標楷體" w:eastAsia="標楷體" w:hAnsi="標楷體" w:cs="新細明體" w:hint="eastAsia"/>
                <w:spacing w:val="-20"/>
                <w:w w:val="80"/>
                <w:sz w:val="20"/>
                <w:szCs w:val="20"/>
              </w:rPr>
              <w:t>697</w:t>
            </w:r>
            <w:r w:rsidRPr="00564AC4">
              <w:rPr>
                <w:rFonts w:ascii="標楷體" w:eastAsia="標楷體" w:hAnsi="標楷體" w:cs="新細明體"/>
                <w:spacing w:val="-20"/>
                <w:w w:val="80"/>
                <w:sz w:val="20"/>
                <w:szCs w:val="20"/>
              </w:rPr>
              <w:t>,</w:t>
            </w:r>
            <w:r w:rsidRPr="00564AC4">
              <w:rPr>
                <w:rFonts w:ascii="標楷體" w:eastAsia="標楷體" w:hAnsi="標楷體" w:cs="新細明體" w:hint="eastAsia"/>
                <w:spacing w:val="-20"/>
                <w:w w:val="80"/>
                <w:sz w:val="20"/>
                <w:szCs w:val="20"/>
              </w:rPr>
              <w:t>453</w:t>
            </w:r>
          </w:p>
        </w:tc>
        <w:tc>
          <w:tcPr>
            <w:tcW w:w="1212" w:type="dxa"/>
            <w:vMerge w:val="restart"/>
            <w:tcBorders>
              <w:left w:val="single" w:sz="4" w:space="0" w:color="auto"/>
            </w:tcBorders>
            <w:shd w:val="clear" w:color="auto" w:fill="auto"/>
            <w:noWrap/>
            <w:vAlign w:val="center"/>
          </w:tcPr>
          <w:p w14:paraId="4A934009"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0B2EEC6A" w14:textId="77777777" w:rsidTr="00C2678E">
        <w:trPr>
          <w:trHeight w:hRule="exact" w:val="255"/>
        </w:trPr>
        <w:tc>
          <w:tcPr>
            <w:tcW w:w="1674" w:type="dxa"/>
            <w:tcBorders>
              <w:right w:val="single" w:sz="4" w:space="0" w:color="auto"/>
            </w:tcBorders>
            <w:shd w:val="clear" w:color="auto" w:fill="auto"/>
            <w:noWrap/>
            <w:vAlign w:val="center"/>
          </w:tcPr>
          <w:p w14:paraId="0E8C0C24"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pacing w:val="-28"/>
                <w:sz w:val="20"/>
                <w:szCs w:val="20"/>
              </w:rPr>
              <w:t>購建中固定資產</w:t>
            </w:r>
          </w:p>
        </w:tc>
        <w:tc>
          <w:tcPr>
            <w:tcW w:w="1106" w:type="dxa"/>
            <w:tcBorders>
              <w:left w:val="single" w:sz="4" w:space="0" w:color="auto"/>
              <w:right w:val="single" w:sz="4" w:space="0" w:color="auto"/>
            </w:tcBorders>
            <w:shd w:val="clear" w:color="auto" w:fill="auto"/>
            <w:noWrap/>
            <w:vAlign w:val="center"/>
          </w:tcPr>
          <w:p w14:paraId="2DBA76F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76,150,097,377</w:t>
            </w:r>
          </w:p>
        </w:tc>
        <w:tc>
          <w:tcPr>
            <w:tcW w:w="1162" w:type="dxa"/>
            <w:tcBorders>
              <w:left w:val="single" w:sz="4" w:space="0" w:color="auto"/>
              <w:right w:val="single" w:sz="4" w:space="0" w:color="auto"/>
            </w:tcBorders>
            <w:shd w:val="clear" w:color="auto" w:fill="auto"/>
            <w:noWrap/>
            <w:vAlign w:val="center"/>
          </w:tcPr>
          <w:p w14:paraId="6572391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6A0622DD"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tcBorders>
              <w:left w:val="single" w:sz="4" w:space="0" w:color="auto"/>
              <w:right w:val="single" w:sz="4" w:space="0" w:color="auto"/>
            </w:tcBorders>
            <w:shd w:val="clear" w:color="auto" w:fill="auto"/>
            <w:noWrap/>
            <w:vAlign w:val="center"/>
          </w:tcPr>
          <w:p w14:paraId="087478DE" w14:textId="77777777" w:rsidR="00564AC4" w:rsidRPr="00564AC4" w:rsidRDefault="00564AC4" w:rsidP="00564AC4">
            <w:pPr>
              <w:widowControl/>
              <w:overflowPunct w:val="0"/>
              <w:snapToGrid w:val="0"/>
              <w:spacing w:line="240" w:lineRule="exact"/>
              <w:ind w:leftChars="65" w:left="156" w:rightChars="20" w:right="48"/>
              <w:jc w:val="distribute"/>
              <w:rPr>
                <w:rFonts w:ascii="標楷體" w:eastAsia="標楷體" w:hAnsi="標楷體" w:cs="新細明體"/>
                <w:w w:val="95"/>
                <w:kern w:val="0"/>
                <w:sz w:val="20"/>
                <w:szCs w:val="20"/>
              </w:rPr>
            </w:pPr>
          </w:p>
        </w:tc>
        <w:tc>
          <w:tcPr>
            <w:tcW w:w="1182" w:type="dxa"/>
            <w:vMerge/>
            <w:tcBorders>
              <w:left w:val="single" w:sz="4" w:space="0" w:color="auto"/>
              <w:right w:val="single" w:sz="4" w:space="0" w:color="auto"/>
            </w:tcBorders>
            <w:shd w:val="clear" w:color="auto" w:fill="auto"/>
            <w:noWrap/>
            <w:vAlign w:val="center"/>
          </w:tcPr>
          <w:p w14:paraId="774D846F"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994" w:type="dxa"/>
            <w:vMerge/>
            <w:tcBorders>
              <w:left w:val="single" w:sz="4" w:space="0" w:color="auto"/>
              <w:right w:val="single" w:sz="4" w:space="0" w:color="auto"/>
            </w:tcBorders>
            <w:shd w:val="clear" w:color="auto" w:fill="auto"/>
            <w:noWrap/>
            <w:vAlign w:val="center"/>
          </w:tcPr>
          <w:p w14:paraId="73DE8178"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sz w:val="20"/>
                <w:szCs w:val="20"/>
              </w:rPr>
            </w:pPr>
          </w:p>
        </w:tc>
        <w:tc>
          <w:tcPr>
            <w:tcW w:w="1212" w:type="dxa"/>
            <w:vMerge/>
            <w:tcBorders>
              <w:left w:val="single" w:sz="4" w:space="0" w:color="auto"/>
            </w:tcBorders>
            <w:shd w:val="clear" w:color="auto" w:fill="auto"/>
            <w:noWrap/>
            <w:vAlign w:val="center"/>
          </w:tcPr>
          <w:p w14:paraId="3A19CF35"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71071D19" w14:textId="77777777" w:rsidTr="00C2678E">
        <w:trPr>
          <w:trHeight w:hRule="exact" w:val="255"/>
        </w:trPr>
        <w:tc>
          <w:tcPr>
            <w:tcW w:w="1674" w:type="dxa"/>
            <w:tcBorders>
              <w:right w:val="single" w:sz="4" w:space="0" w:color="auto"/>
            </w:tcBorders>
            <w:shd w:val="clear" w:color="auto" w:fill="auto"/>
            <w:noWrap/>
            <w:vAlign w:val="center"/>
          </w:tcPr>
          <w:p w14:paraId="22304EEA"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新細明體"/>
                <w:spacing w:val="-28"/>
                <w:sz w:val="20"/>
                <w:szCs w:val="20"/>
              </w:rPr>
            </w:pPr>
            <w:r w:rsidRPr="00564AC4">
              <w:rPr>
                <w:rFonts w:ascii="標楷體" w:eastAsia="標楷體" w:hAnsi="標楷體" w:cs="新細明體" w:hint="eastAsia"/>
                <w:sz w:val="20"/>
                <w:szCs w:val="20"/>
              </w:rPr>
              <w:t>無形資產</w:t>
            </w:r>
          </w:p>
        </w:tc>
        <w:tc>
          <w:tcPr>
            <w:tcW w:w="1106" w:type="dxa"/>
            <w:tcBorders>
              <w:left w:val="single" w:sz="4" w:space="0" w:color="auto"/>
              <w:right w:val="single" w:sz="4" w:space="0" w:color="auto"/>
            </w:tcBorders>
            <w:shd w:val="clear" w:color="auto" w:fill="auto"/>
            <w:noWrap/>
            <w:vAlign w:val="center"/>
          </w:tcPr>
          <w:p w14:paraId="3250278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4809023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3,642,139,012</w:t>
            </w:r>
          </w:p>
        </w:tc>
        <w:tc>
          <w:tcPr>
            <w:tcW w:w="1204" w:type="dxa"/>
            <w:tcBorders>
              <w:left w:val="single" w:sz="4" w:space="0" w:color="auto"/>
              <w:right w:val="single" w:sz="4" w:space="0" w:color="auto"/>
            </w:tcBorders>
            <w:shd w:val="clear" w:color="auto" w:fill="auto"/>
            <w:noWrap/>
            <w:vAlign w:val="center"/>
          </w:tcPr>
          <w:p w14:paraId="1CA6DD36"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val="restart"/>
            <w:tcBorders>
              <w:left w:val="single" w:sz="4" w:space="0" w:color="auto"/>
              <w:right w:val="single" w:sz="4" w:space="0" w:color="auto"/>
            </w:tcBorders>
            <w:shd w:val="clear" w:color="auto" w:fill="auto"/>
            <w:noWrap/>
            <w:vAlign w:val="center"/>
          </w:tcPr>
          <w:p w14:paraId="4881234E" w14:textId="77777777" w:rsidR="00564AC4" w:rsidRPr="00A77CD3"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spacing w:val="-4"/>
                <w:w w:val="95"/>
                <w:kern w:val="0"/>
                <w:sz w:val="20"/>
                <w:szCs w:val="20"/>
              </w:rPr>
            </w:pPr>
            <w:r w:rsidRPr="00A77CD3">
              <w:rPr>
                <w:rFonts w:ascii="標楷體" w:eastAsia="標楷體" w:hAnsi="標楷體" w:cs="新細明體" w:hint="eastAsia"/>
                <w:spacing w:val="-4"/>
                <w:w w:val="95"/>
                <w:kern w:val="0"/>
                <w:sz w:val="20"/>
                <w:szCs w:val="20"/>
              </w:rPr>
              <w:t>減列1</w:t>
            </w:r>
            <w:r w:rsidRPr="00A77CD3">
              <w:rPr>
                <w:rFonts w:ascii="標楷體" w:eastAsia="標楷體" w:hAnsi="標楷體" w:cs="新細明體"/>
                <w:spacing w:val="-4"/>
                <w:w w:val="95"/>
                <w:kern w:val="0"/>
                <w:sz w:val="20"/>
                <w:szCs w:val="20"/>
              </w:rPr>
              <w:t>1</w:t>
            </w:r>
            <w:r w:rsidRPr="00A77CD3">
              <w:rPr>
                <w:rFonts w:ascii="標楷體" w:eastAsia="標楷體" w:hAnsi="標楷體" w:cs="新細明體" w:hint="eastAsia"/>
                <w:spacing w:val="-4"/>
                <w:w w:val="95"/>
                <w:kern w:val="0"/>
                <w:sz w:val="20"/>
                <w:szCs w:val="20"/>
              </w:rPr>
              <w:t>1年度</w:t>
            </w:r>
          </w:p>
          <w:p w14:paraId="1D343424"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A77CD3">
              <w:rPr>
                <w:rFonts w:ascii="標楷體" w:eastAsia="標楷體" w:hAnsi="標楷體" w:cs="新細明體" w:hint="eastAsia"/>
                <w:spacing w:val="-4"/>
                <w:w w:val="95"/>
                <w:kern w:val="0"/>
                <w:sz w:val="20"/>
                <w:szCs w:val="20"/>
              </w:rPr>
              <w:t>歲出實現數</w:t>
            </w:r>
          </w:p>
        </w:tc>
        <w:tc>
          <w:tcPr>
            <w:tcW w:w="1182" w:type="dxa"/>
            <w:vMerge w:val="restart"/>
            <w:tcBorders>
              <w:left w:val="single" w:sz="4" w:space="0" w:color="auto"/>
              <w:right w:val="single" w:sz="4" w:space="0" w:color="auto"/>
            </w:tcBorders>
            <w:shd w:val="clear" w:color="auto" w:fill="auto"/>
            <w:noWrap/>
            <w:vAlign w:val="center"/>
          </w:tcPr>
          <w:p w14:paraId="76C10385"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r w:rsidRPr="00564AC4">
              <w:rPr>
                <w:rFonts w:ascii="標楷體" w:eastAsia="標楷體" w:hAnsi="標楷體" w:cs="新細明體"/>
                <w:spacing w:val="-20"/>
                <w:w w:val="80"/>
                <w:sz w:val="20"/>
                <w:szCs w:val="20"/>
              </w:rPr>
              <w:t xml:space="preserve">- </w:t>
            </w:r>
            <w:r w:rsidRPr="00564AC4">
              <w:rPr>
                <w:rFonts w:ascii="標楷體" w:eastAsia="標楷體" w:hAnsi="標楷體" w:cs="新細明體" w:hint="eastAsia"/>
                <w:spacing w:val="-20"/>
                <w:w w:val="80"/>
                <w:sz w:val="20"/>
                <w:szCs w:val="20"/>
              </w:rPr>
              <w:t>697</w:t>
            </w:r>
            <w:r w:rsidRPr="00564AC4">
              <w:rPr>
                <w:rFonts w:ascii="標楷體" w:eastAsia="標楷體" w:hAnsi="標楷體" w:cs="新細明體"/>
                <w:spacing w:val="-20"/>
                <w:w w:val="80"/>
                <w:sz w:val="20"/>
                <w:szCs w:val="20"/>
              </w:rPr>
              <w:t>,</w:t>
            </w:r>
            <w:r w:rsidRPr="00564AC4">
              <w:rPr>
                <w:rFonts w:ascii="標楷體" w:eastAsia="標楷體" w:hAnsi="標楷體" w:cs="新細明體" w:hint="eastAsia"/>
                <w:spacing w:val="-20"/>
                <w:w w:val="80"/>
                <w:sz w:val="20"/>
                <w:szCs w:val="20"/>
              </w:rPr>
              <w:t>453</w:t>
            </w:r>
          </w:p>
        </w:tc>
        <w:tc>
          <w:tcPr>
            <w:tcW w:w="994" w:type="dxa"/>
            <w:vMerge w:val="restart"/>
            <w:tcBorders>
              <w:left w:val="single" w:sz="4" w:space="0" w:color="auto"/>
              <w:right w:val="single" w:sz="4" w:space="0" w:color="auto"/>
            </w:tcBorders>
            <w:shd w:val="clear" w:color="auto" w:fill="auto"/>
            <w:noWrap/>
            <w:vAlign w:val="center"/>
          </w:tcPr>
          <w:p w14:paraId="65B0F93A"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sz w:val="20"/>
                <w:szCs w:val="20"/>
              </w:rPr>
            </w:pPr>
          </w:p>
        </w:tc>
        <w:tc>
          <w:tcPr>
            <w:tcW w:w="1212" w:type="dxa"/>
            <w:vMerge w:val="restart"/>
            <w:tcBorders>
              <w:left w:val="single" w:sz="4" w:space="0" w:color="auto"/>
            </w:tcBorders>
            <w:shd w:val="clear" w:color="auto" w:fill="auto"/>
            <w:noWrap/>
            <w:vAlign w:val="center"/>
          </w:tcPr>
          <w:p w14:paraId="51562646"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0DED1C79" w14:textId="77777777" w:rsidTr="00C2678E">
        <w:trPr>
          <w:trHeight w:hRule="exact" w:val="255"/>
        </w:trPr>
        <w:tc>
          <w:tcPr>
            <w:tcW w:w="1674" w:type="dxa"/>
            <w:tcBorders>
              <w:right w:val="single" w:sz="4" w:space="0" w:color="auto"/>
            </w:tcBorders>
            <w:shd w:val="clear" w:color="auto" w:fill="auto"/>
            <w:noWrap/>
            <w:vAlign w:val="center"/>
          </w:tcPr>
          <w:p w14:paraId="38F447D6"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z w:val="20"/>
                <w:szCs w:val="20"/>
              </w:rPr>
              <w:t>無形資產</w:t>
            </w:r>
          </w:p>
        </w:tc>
        <w:tc>
          <w:tcPr>
            <w:tcW w:w="1106" w:type="dxa"/>
            <w:tcBorders>
              <w:left w:val="single" w:sz="4" w:space="0" w:color="auto"/>
              <w:right w:val="single" w:sz="4" w:space="0" w:color="auto"/>
            </w:tcBorders>
            <w:shd w:val="clear" w:color="auto" w:fill="auto"/>
            <w:noWrap/>
            <w:vAlign w:val="center"/>
          </w:tcPr>
          <w:p w14:paraId="0E74AB0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3,642,139,012</w:t>
            </w:r>
          </w:p>
        </w:tc>
        <w:tc>
          <w:tcPr>
            <w:tcW w:w="1162" w:type="dxa"/>
            <w:tcBorders>
              <w:left w:val="single" w:sz="4" w:space="0" w:color="auto"/>
              <w:right w:val="single" w:sz="4" w:space="0" w:color="auto"/>
            </w:tcBorders>
            <w:shd w:val="clear" w:color="auto" w:fill="auto"/>
            <w:noWrap/>
            <w:vAlign w:val="center"/>
          </w:tcPr>
          <w:p w14:paraId="2CD297B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261335B4"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vMerge/>
            <w:tcBorders>
              <w:left w:val="single" w:sz="4" w:space="0" w:color="auto"/>
              <w:right w:val="single" w:sz="4" w:space="0" w:color="auto"/>
            </w:tcBorders>
            <w:shd w:val="clear" w:color="auto" w:fill="auto"/>
            <w:noWrap/>
            <w:vAlign w:val="center"/>
          </w:tcPr>
          <w:p w14:paraId="49FFF549" w14:textId="77777777" w:rsidR="00564AC4" w:rsidRPr="00564AC4" w:rsidRDefault="00564AC4" w:rsidP="00564AC4">
            <w:pPr>
              <w:widowControl/>
              <w:overflowPunct w:val="0"/>
              <w:snapToGrid w:val="0"/>
              <w:spacing w:line="240" w:lineRule="exact"/>
              <w:ind w:leftChars="65" w:left="156" w:rightChars="20" w:right="48"/>
              <w:jc w:val="distribute"/>
              <w:rPr>
                <w:rFonts w:ascii="標楷體" w:eastAsia="標楷體" w:hAnsi="標楷體" w:cs="新細明體"/>
                <w:w w:val="95"/>
                <w:kern w:val="0"/>
                <w:sz w:val="20"/>
                <w:szCs w:val="20"/>
              </w:rPr>
            </w:pPr>
          </w:p>
        </w:tc>
        <w:tc>
          <w:tcPr>
            <w:tcW w:w="1182" w:type="dxa"/>
            <w:vMerge/>
            <w:tcBorders>
              <w:left w:val="single" w:sz="4" w:space="0" w:color="auto"/>
              <w:right w:val="single" w:sz="4" w:space="0" w:color="auto"/>
            </w:tcBorders>
            <w:shd w:val="clear" w:color="auto" w:fill="auto"/>
            <w:noWrap/>
            <w:vAlign w:val="center"/>
          </w:tcPr>
          <w:p w14:paraId="7B71C284"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994" w:type="dxa"/>
            <w:vMerge/>
            <w:tcBorders>
              <w:left w:val="single" w:sz="4" w:space="0" w:color="auto"/>
              <w:right w:val="single" w:sz="4" w:space="0" w:color="auto"/>
            </w:tcBorders>
            <w:shd w:val="clear" w:color="auto" w:fill="auto"/>
            <w:noWrap/>
            <w:vAlign w:val="center"/>
          </w:tcPr>
          <w:p w14:paraId="5640295A"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sz w:val="20"/>
                <w:szCs w:val="20"/>
              </w:rPr>
            </w:pPr>
          </w:p>
        </w:tc>
        <w:tc>
          <w:tcPr>
            <w:tcW w:w="1212" w:type="dxa"/>
            <w:vMerge/>
            <w:tcBorders>
              <w:left w:val="single" w:sz="4" w:space="0" w:color="auto"/>
            </w:tcBorders>
            <w:shd w:val="clear" w:color="auto" w:fill="auto"/>
            <w:noWrap/>
            <w:vAlign w:val="center"/>
          </w:tcPr>
          <w:p w14:paraId="767F5502"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0E0005B2" w14:textId="77777777" w:rsidTr="00C2678E">
        <w:trPr>
          <w:trHeight w:hRule="exact" w:val="255"/>
        </w:trPr>
        <w:tc>
          <w:tcPr>
            <w:tcW w:w="1674" w:type="dxa"/>
            <w:tcBorders>
              <w:right w:val="single" w:sz="4" w:space="0" w:color="auto"/>
            </w:tcBorders>
            <w:shd w:val="clear" w:color="auto" w:fill="auto"/>
            <w:noWrap/>
            <w:vAlign w:val="center"/>
          </w:tcPr>
          <w:p w14:paraId="5C6A136A" w14:textId="77777777" w:rsidR="00564AC4" w:rsidRPr="00564AC4" w:rsidRDefault="00564AC4" w:rsidP="00564AC4">
            <w:pPr>
              <w:overflowPunct w:val="0"/>
              <w:snapToGrid w:val="0"/>
              <w:spacing w:line="240" w:lineRule="exact"/>
              <w:ind w:leftChars="80" w:left="759" w:rightChars="5" w:right="12" w:hanging="567"/>
              <w:jc w:val="distribute"/>
              <w:rPr>
                <w:rFonts w:ascii="標楷體" w:eastAsia="標楷體" w:hAnsi="標楷體" w:cs="新細明體"/>
                <w:spacing w:val="-28"/>
                <w:sz w:val="20"/>
                <w:szCs w:val="20"/>
              </w:rPr>
            </w:pPr>
            <w:r w:rsidRPr="00564AC4">
              <w:rPr>
                <w:rFonts w:ascii="標楷體" w:eastAsia="標楷體" w:hAnsi="標楷體" w:cs="新細明體" w:hint="eastAsia"/>
                <w:sz w:val="20"/>
                <w:szCs w:val="20"/>
              </w:rPr>
              <w:t>其他資產</w:t>
            </w:r>
          </w:p>
        </w:tc>
        <w:tc>
          <w:tcPr>
            <w:tcW w:w="1106" w:type="dxa"/>
            <w:tcBorders>
              <w:left w:val="single" w:sz="4" w:space="0" w:color="auto"/>
              <w:right w:val="single" w:sz="4" w:space="0" w:color="auto"/>
            </w:tcBorders>
            <w:shd w:val="clear" w:color="auto" w:fill="auto"/>
            <w:noWrap/>
            <w:vAlign w:val="center"/>
          </w:tcPr>
          <w:p w14:paraId="6C77B1F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46F2E5C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1,238,919,386</w:t>
            </w:r>
          </w:p>
        </w:tc>
        <w:tc>
          <w:tcPr>
            <w:tcW w:w="1204" w:type="dxa"/>
            <w:tcBorders>
              <w:left w:val="single" w:sz="4" w:space="0" w:color="auto"/>
              <w:right w:val="single" w:sz="4" w:space="0" w:color="auto"/>
            </w:tcBorders>
            <w:shd w:val="clear" w:color="auto" w:fill="auto"/>
            <w:noWrap/>
            <w:vAlign w:val="center"/>
          </w:tcPr>
          <w:p w14:paraId="6F662B81"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3D9FEBC0"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b/>
                <w:w w:val="95"/>
                <w:kern w:val="0"/>
                <w:sz w:val="20"/>
                <w:szCs w:val="20"/>
              </w:rPr>
            </w:pPr>
            <w:r w:rsidRPr="00564AC4">
              <w:rPr>
                <w:rFonts w:ascii="標楷體" w:eastAsia="標楷體" w:hAnsi="標楷體" w:cs="新細明體" w:hint="eastAsia"/>
                <w:b/>
                <w:bCs/>
                <w:spacing w:val="-10"/>
                <w:w w:val="95"/>
                <w:kern w:val="0"/>
                <w:sz w:val="20"/>
                <w:szCs w:val="20"/>
              </w:rPr>
              <w:t>調整後負債總額</w:t>
            </w:r>
          </w:p>
        </w:tc>
        <w:tc>
          <w:tcPr>
            <w:tcW w:w="1182" w:type="dxa"/>
            <w:tcBorders>
              <w:left w:val="single" w:sz="4" w:space="0" w:color="auto"/>
              <w:right w:val="single" w:sz="4" w:space="0" w:color="auto"/>
            </w:tcBorders>
            <w:shd w:val="clear" w:color="auto" w:fill="auto"/>
            <w:noWrap/>
            <w:vAlign w:val="center"/>
          </w:tcPr>
          <w:p w14:paraId="3B23F034" w14:textId="77777777" w:rsidR="00564AC4" w:rsidRPr="00564AC4" w:rsidRDefault="00564AC4" w:rsidP="00564AC4">
            <w:pPr>
              <w:widowControl/>
              <w:overflowPunct w:val="0"/>
              <w:snapToGrid w:val="0"/>
              <w:spacing w:line="240" w:lineRule="exact"/>
              <w:ind w:leftChars="65" w:left="156" w:rightChars="20" w:right="48"/>
              <w:jc w:val="distribute"/>
              <w:rPr>
                <w:rFonts w:ascii="標楷體" w:eastAsia="標楷體" w:hAnsi="標楷體" w:cs="新細明體"/>
                <w:b/>
                <w:w w:val="95"/>
                <w:kern w:val="0"/>
                <w:sz w:val="20"/>
                <w:szCs w:val="20"/>
              </w:rPr>
            </w:pPr>
          </w:p>
        </w:tc>
        <w:tc>
          <w:tcPr>
            <w:tcW w:w="994" w:type="dxa"/>
            <w:tcBorders>
              <w:left w:val="single" w:sz="4" w:space="0" w:color="auto"/>
              <w:right w:val="single" w:sz="4" w:space="0" w:color="auto"/>
            </w:tcBorders>
            <w:shd w:val="clear" w:color="auto" w:fill="auto"/>
            <w:noWrap/>
            <w:vAlign w:val="center"/>
          </w:tcPr>
          <w:p w14:paraId="6CC2D15B"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tcBorders>
              <w:left w:val="single" w:sz="4" w:space="0" w:color="auto"/>
            </w:tcBorders>
            <w:shd w:val="clear" w:color="auto" w:fill="auto"/>
            <w:noWrap/>
            <w:vAlign w:val="center"/>
          </w:tcPr>
          <w:p w14:paraId="08E6816E"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r w:rsidRPr="00564AC4">
              <w:rPr>
                <w:rFonts w:ascii="標楷體" w:eastAsia="標楷體" w:hAnsi="標楷體" w:cs="Times New Roman"/>
                <w:b/>
                <w:spacing w:val="-20"/>
                <w:w w:val="80"/>
                <w:sz w:val="20"/>
                <w:szCs w:val="20"/>
              </w:rPr>
              <w:t>21</w:t>
            </w:r>
            <w:r w:rsidRPr="00564AC4">
              <w:rPr>
                <w:rFonts w:ascii="標楷體" w:eastAsia="標楷體" w:hAnsi="標楷體" w:cs="Times New Roman" w:hint="eastAsia"/>
                <w:b/>
                <w:spacing w:val="-20"/>
                <w:w w:val="80"/>
                <w:sz w:val="20"/>
                <w:szCs w:val="20"/>
              </w:rPr>
              <w:t>8</w:t>
            </w:r>
            <w:r w:rsidRPr="00564AC4">
              <w:rPr>
                <w:rFonts w:ascii="標楷體" w:eastAsia="標楷體" w:hAnsi="標楷體" w:cs="Times New Roman"/>
                <w:b/>
                <w:spacing w:val="-20"/>
                <w:w w:val="80"/>
                <w:sz w:val="20"/>
                <w:szCs w:val="20"/>
              </w:rPr>
              <w:t>,</w:t>
            </w:r>
            <w:r w:rsidRPr="00564AC4">
              <w:rPr>
                <w:rFonts w:ascii="標楷體" w:eastAsia="標楷體" w:hAnsi="標楷體" w:cs="Times New Roman" w:hint="eastAsia"/>
                <w:b/>
                <w:spacing w:val="-20"/>
                <w:w w:val="80"/>
                <w:sz w:val="20"/>
                <w:szCs w:val="20"/>
              </w:rPr>
              <w:t>855</w:t>
            </w:r>
            <w:r w:rsidRPr="00564AC4">
              <w:rPr>
                <w:rFonts w:ascii="標楷體" w:eastAsia="標楷體" w:hAnsi="標楷體" w:cs="Times New Roman"/>
                <w:b/>
                <w:spacing w:val="-20"/>
                <w:w w:val="80"/>
                <w:sz w:val="20"/>
                <w:szCs w:val="20"/>
              </w:rPr>
              <w:t>,</w:t>
            </w:r>
            <w:r w:rsidRPr="00564AC4">
              <w:rPr>
                <w:rFonts w:ascii="標楷體" w:eastAsia="標楷體" w:hAnsi="標楷體" w:cs="Times New Roman" w:hint="eastAsia"/>
                <w:b/>
                <w:spacing w:val="-20"/>
                <w:w w:val="80"/>
                <w:sz w:val="20"/>
                <w:szCs w:val="20"/>
              </w:rPr>
              <w:t>286</w:t>
            </w:r>
            <w:r w:rsidRPr="00564AC4">
              <w:rPr>
                <w:rFonts w:ascii="標楷體" w:eastAsia="標楷體" w:hAnsi="標楷體" w:cs="Times New Roman"/>
                <w:b/>
                <w:spacing w:val="-20"/>
                <w:w w:val="80"/>
                <w:sz w:val="20"/>
                <w:szCs w:val="20"/>
              </w:rPr>
              <w:t>,</w:t>
            </w:r>
            <w:r w:rsidRPr="00564AC4">
              <w:rPr>
                <w:rFonts w:ascii="標楷體" w:eastAsia="標楷體" w:hAnsi="標楷體" w:cs="Times New Roman" w:hint="eastAsia"/>
                <w:b/>
                <w:spacing w:val="-20"/>
                <w:w w:val="80"/>
                <w:sz w:val="20"/>
                <w:szCs w:val="20"/>
              </w:rPr>
              <w:t>848</w:t>
            </w:r>
          </w:p>
        </w:tc>
      </w:tr>
      <w:tr w:rsidR="00564AC4" w:rsidRPr="00564AC4" w14:paraId="43B1DBF2" w14:textId="77777777" w:rsidTr="00C2678E">
        <w:trPr>
          <w:trHeight w:hRule="exact" w:val="227"/>
        </w:trPr>
        <w:tc>
          <w:tcPr>
            <w:tcW w:w="1674" w:type="dxa"/>
            <w:vMerge w:val="restart"/>
            <w:tcBorders>
              <w:right w:val="single" w:sz="4" w:space="0" w:color="auto"/>
            </w:tcBorders>
            <w:shd w:val="clear" w:color="auto" w:fill="auto"/>
            <w:noWrap/>
            <w:vAlign w:val="center"/>
          </w:tcPr>
          <w:p w14:paraId="31E74200"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pacing w:val="-28"/>
                <w:sz w:val="20"/>
                <w:szCs w:val="20"/>
              </w:rPr>
            </w:pPr>
            <w:r w:rsidRPr="00564AC4">
              <w:rPr>
                <w:rFonts w:ascii="標楷體" w:eastAsia="標楷體" w:hAnsi="標楷體" w:cs="新細明體" w:hint="eastAsia"/>
                <w:sz w:val="20"/>
                <w:szCs w:val="20"/>
              </w:rPr>
              <w:t>暫付款</w:t>
            </w:r>
          </w:p>
        </w:tc>
        <w:tc>
          <w:tcPr>
            <w:tcW w:w="1106" w:type="dxa"/>
            <w:vMerge w:val="restart"/>
            <w:tcBorders>
              <w:left w:val="single" w:sz="4" w:space="0" w:color="auto"/>
              <w:right w:val="single" w:sz="4" w:space="0" w:color="auto"/>
            </w:tcBorders>
            <w:shd w:val="clear" w:color="auto" w:fill="auto"/>
            <w:noWrap/>
            <w:vAlign w:val="center"/>
          </w:tcPr>
          <w:p w14:paraId="0FDBC6A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1,229,506,732</w:t>
            </w:r>
          </w:p>
        </w:tc>
        <w:tc>
          <w:tcPr>
            <w:tcW w:w="1162" w:type="dxa"/>
            <w:vMerge w:val="restart"/>
            <w:tcBorders>
              <w:left w:val="single" w:sz="4" w:space="0" w:color="auto"/>
              <w:right w:val="single" w:sz="4" w:space="0" w:color="auto"/>
            </w:tcBorders>
            <w:shd w:val="clear" w:color="auto" w:fill="auto"/>
            <w:noWrap/>
            <w:vAlign w:val="center"/>
          </w:tcPr>
          <w:p w14:paraId="7D60C78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vMerge w:val="restart"/>
            <w:tcBorders>
              <w:left w:val="single" w:sz="4" w:space="0" w:color="auto"/>
              <w:right w:val="single" w:sz="4" w:space="0" w:color="auto"/>
            </w:tcBorders>
            <w:shd w:val="clear" w:color="auto" w:fill="auto"/>
            <w:noWrap/>
            <w:vAlign w:val="center"/>
          </w:tcPr>
          <w:p w14:paraId="04D3CEEE"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4CB63330"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z w:val="20"/>
                <w:szCs w:val="20"/>
              </w:rPr>
            </w:pPr>
          </w:p>
        </w:tc>
        <w:tc>
          <w:tcPr>
            <w:tcW w:w="1182" w:type="dxa"/>
            <w:vMerge w:val="restart"/>
            <w:tcBorders>
              <w:left w:val="single" w:sz="4" w:space="0" w:color="auto"/>
              <w:right w:val="single" w:sz="4" w:space="0" w:color="auto"/>
            </w:tcBorders>
            <w:shd w:val="clear" w:color="auto" w:fill="auto"/>
            <w:noWrap/>
            <w:vAlign w:val="center"/>
          </w:tcPr>
          <w:p w14:paraId="04D6912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vMerge w:val="restart"/>
            <w:tcBorders>
              <w:left w:val="single" w:sz="4" w:space="0" w:color="auto"/>
              <w:right w:val="single" w:sz="4" w:space="0" w:color="auto"/>
            </w:tcBorders>
            <w:shd w:val="clear" w:color="auto" w:fill="auto"/>
            <w:noWrap/>
            <w:vAlign w:val="center"/>
          </w:tcPr>
          <w:p w14:paraId="368B6168"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val="restart"/>
            <w:tcBorders>
              <w:left w:val="single" w:sz="4" w:space="0" w:color="auto"/>
            </w:tcBorders>
            <w:shd w:val="clear" w:color="auto" w:fill="auto"/>
            <w:noWrap/>
            <w:vAlign w:val="center"/>
          </w:tcPr>
          <w:p w14:paraId="1C249D43"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7AD2BECA" w14:textId="77777777" w:rsidTr="00C2678E">
        <w:trPr>
          <w:trHeight w:hRule="exact" w:val="255"/>
        </w:trPr>
        <w:tc>
          <w:tcPr>
            <w:tcW w:w="1674" w:type="dxa"/>
            <w:vMerge/>
            <w:tcBorders>
              <w:right w:val="single" w:sz="4" w:space="0" w:color="auto"/>
            </w:tcBorders>
            <w:shd w:val="clear" w:color="auto" w:fill="auto"/>
            <w:noWrap/>
            <w:vAlign w:val="center"/>
          </w:tcPr>
          <w:p w14:paraId="194FAD21"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新細明體"/>
                <w:sz w:val="20"/>
                <w:szCs w:val="20"/>
              </w:rPr>
            </w:pPr>
          </w:p>
        </w:tc>
        <w:tc>
          <w:tcPr>
            <w:tcW w:w="1106" w:type="dxa"/>
            <w:vMerge/>
            <w:tcBorders>
              <w:left w:val="single" w:sz="4" w:space="0" w:color="auto"/>
              <w:right w:val="single" w:sz="4" w:space="0" w:color="auto"/>
            </w:tcBorders>
            <w:shd w:val="clear" w:color="auto" w:fill="auto"/>
            <w:noWrap/>
            <w:vAlign w:val="center"/>
          </w:tcPr>
          <w:p w14:paraId="20B1992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vMerge/>
            <w:tcBorders>
              <w:left w:val="single" w:sz="4" w:space="0" w:color="auto"/>
              <w:right w:val="single" w:sz="4" w:space="0" w:color="auto"/>
            </w:tcBorders>
            <w:shd w:val="clear" w:color="auto" w:fill="auto"/>
            <w:noWrap/>
            <w:vAlign w:val="center"/>
          </w:tcPr>
          <w:p w14:paraId="584CBED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vMerge/>
            <w:tcBorders>
              <w:left w:val="single" w:sz="4" w:space="0" w:color="auto"/>
              <w:right w:val="single" w:sz="4" w:space="0" w:color="auto"/>
            </w:tcBorders>
            <w:shd w:val="clear" w:color="auto" w:fill="auto"/>
            <w:noWrap/>
            <w:vAlign w:val="center"/>
          </w:tcPr>
          <w:p w14:paraId="1342F463"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0AA6341D"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sz w:val="20"/>
                <w:szCs w:val="20"/>
              </w:rPr>
            </w:pPr>
            <w:r w:rsidRPr="00564AC4">
              <w:rPr>
                <w:rFonts w:ascii="標楷體" w:eastAsia="標楷體" w:hAnsi="標楷體" w:cs="新細明體" w:hint="eastAsia"/>
                <w:b/>
                <w:bCs/>
                <w:w w:val="95"/>
                <w:kern w:val="0"/>
                <w:sz w:val="20"/>
                <w:szCs w:val="20"/>
              </w:rPr>
              <w:t>淨資產部分</w:t>
            </w:r>
          </w:p>
        </w:tc>
        <w:tc>
          <w:tcPr>
            <w:tcW w:w="1182" w:type="dxa"/>
            <w:vMerge/>
            <w:tcBorders>
              <w:left w:val="single" w:sz="4" w:space="0" w:color="auto"/>
              <w:right w:val="single" w:sz="4" w:space="0" w:color="auto"/>
            </w:tcBorders>
            <w:shd w:val="clear" w:color="auto" w:fill="auto"/>
            <w:noWrap/>
            <w:vAlign w:val="center"/>
          </w:tcPr>
          <w:p w14:paraId="2529EE3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vMerge/>
            <w:tcBorders>
              <w:left w:val="single" w:sz="4" w:space="0" w:color="auto"/>
              <w:right w:val="single" w:sz="4" w:space="0" w:color="auto"/>
            </w:tcBorders>
            <w:shd w:val="clear" w:color="auto" w:fill="auto"/>
            <w:noWrap/>
            <w:vAlign w:val="center"/>
          </w:tcPr>
          <w:p w14:paraId="54A477DD"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0"/>
              </w:rPr>
            </w:pPr>
          </w:p>
        </w:tc>
        <w:tc>
          <w:tcPr>
            <w:tcW w:w="1212" w:type="dxa"/>
            <w:vMerge/>
            <w:tcBorders>
              <w:left w:val="single" w:sz="4" w:space="0" w:color="auto"/>
            </w:tcBorders>
            <w:shd w:val="clear" w:color="auto" w:fill="auto"/>
            <w:noWrap/>
            <w:vAlign w:val="center"/>
          </w:tcPr>
          <w:p w14:paraId="449748DA" w14:textId="77777777" w:rsidR="00564AC4" w:rsidRPr="00564AC4" w:rsidRDefault="00564AC4" w:rsidP="00564AC4">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0"/>
              </w:rPr>
            </w:pPr>
          </w:p>
        </w:tc>
      </w:tr>
      <w:tr w:rsidR="00564AC4" w:rsidRPr="00564AC4" w14:paraId="450B5FF1" w14:textId="77777777" w:rsidTr="00C2678E">
        <w:trPr>
          <w:trHeight w:hRule="exact" w:val="255"/>
        </w:trPr>
        <w:tc>
          <w:tcPr>
            <w:tcW w:w="1674" w:type="dxa"/>
            <w:tcBorders>
              <w:right w:val="single" w:sz="4" w:space="0" w:color="auto"/>
            </w:tcBorders>
            <w:shd w:val="clear" w:color="auto" w:fill="auto"/>
            <w:noWrap/>
            <w:vAlign w:val="center"/>
          </w:tcPr>
          <w:p w14:paraId="01EE454C" w14:textId="77777777" w:rsidR="00564AC4" w:rsidRPr="00564AC4" w:rsidRDefault="00564AC4" w:rsidP="00564AC4">
            <w:pPr>
              <w:overflowPunct w:val="0"/>
              <w:snapToGrid w:val="0"/>
              <w:spacing w:line="240" w:lineRule="exact"/>
              <w:ind w:leftChars="150" w:left="870" w:rightChars="10" w:right="24" w:hanging="510"/>
              <w:jc w:val="distribute"/>
              <w:rPr>
                <w:rFonts w:ascii="標楷體" w:eastAsia="標楷體" w:hAnsi="標楷體" w:cs="Times New Roman"/>
                <w:b/>
                <w:bCs/>
                <w:sz w:val="20"/>
                <w:szCs w:val="20"/>
              </w:rPr>
            </w:pPr>
            <w:r w:rsidRPr="00564AC4">
              <w:rPr>
                <w:rFonts w:ascii="標楷體" w:eastAsia="標楷體" w:hAnsi="標楷體" w:cs="新細明體" w:hint="eastAsia"/>
                <w:sz w:val="20"/>
                <w:szCs w:val="20"/>
              </w:rPr>
              <w:t>存出保證金</w:t>
            </w:r>
          </w:p>
        </w:tc>
        <w:tc>
          <w:tcPr>
            <w:tcW w:w="1106" w:type="dxa"/>
            <w:tcBorders>
              <w:left w:val="single" w:sz="4" w:space="0" w:color="auto"/>
              <w:right w:val="single" w:sz="4" w:space="0" w:color="auto"/>
            </w:tcBorders>
            <w:shd w:val="clear" w:color="auto" w:fill="auto"/>
            <w:noWrap/>
            <w:vAlign w:val="center"/>
          </w:tcPr>
          <w:p w14:paraId="2CE5161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9,412,654</w:t>
            </w:r>
          </w:p>
        </w:tc>
        <w:tc>
          <w:tcPr>
            <w:tcW w:w="1162" w:type="dxa"/>
            <w:tcBorders>
              <w:left w:val="single" w:sz="4" w:space="0" w:color="auto"/>
              <w:right w:val="single" w:sz="4" w:space="0" w:color="auto"/>
            </w:tcBorders>
            <w:shd w:val="clear" w:color="auto" w:fill="auto"/>
            <w:noWrap/>
            <w:vAlign w:val="center"/>
          </w:tcPr>
          <w:p w14:paraId="6B8DC4B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38C01564"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511" w:type="dxa"/>
            <w:tcBorders>
              <w:left w:val="single" w:sz="4" w:space="0" w:color="auto"/>
              <w:right w:val="single" w:sz="4" w:space="0" w:color="auto"/>
            </w:tcBorders>
            <w:shd w:val="clear" w:color="auto" w:fill="auto"/>
            <w:noWrap/>
            <w:vAlign w:val="center"/>
          </w:tcPr>
          <w:p w14:paraId="3C017BAA" w14:textId="77777777" w:rsidR="00564AC4" w:rsidRPr="00564AC4" w:rsidRDefault="00564AC4" w:rsidP="00564AC4">
            <w:pPr>
              <w:tabs>
                <w:tab w:val="center" w:pos="4153"/>
                <w:tab w:val="right" w:pos="8306"/>
              </w:tabs>
              <w:overflowPunct w:val="0"/>
              <w:snapToGrid w:val="0"/>
              <w:spacing w:line="240" w:lineRule="exact"/>
              <w:ind w:left="284" w:right="113"/>
              <w:jc w:val="distribute"/>
              <w:rPr>
                <w:rFonts w:ascii="標楷體" w:eastAsia="標楷體" w:hAnsi="標楷體" w:cs="新細明體"/>
                <w:kern w:val="0"/>
                <w:sz w:val="20"/>
                <w:szCs w:val="20"/>
              </w:rPr>
            </w:pPr>
            <w:r w:rsidRPr="00564AC4">
              <w:rPr>
                <w:rFonts w:ascii="標楷體" w:eastAsia="標楷體" w:hAnsi="標楷體" w:cs="新細明體" w:hint="eastAsia"/>
                <w:kern w:val="0"/>
                <w:sz w:val="20"/>
                <w:szCs w:val="20"/>
              </w:rPr>
              <w:t>淨資產</w:t>
            </w:r>
          </w:p>
        </w:tc>
        <w:tc>
          <w:tcPr>
            <w:tcW w:w="1182" w:type="dxa"/>
            <w:tcBorders>
              <w:left w:val="single" w:sz="4" w:space="0" w:color="auto"/>
              <w:right w:val="single" w:sz="4" w:space="0" w:color="auto"/>
            </w:tcBorders>
            <w:shd w:val="clear" w:color="auto" w:fill="auto"/>
            <w:noWrap/>
            <w:vAlign w:val="center"/>
          </w:tcPr>
          <w:p w14:paraId="1FF1F68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Times New Roman"/>
                <w:spacing w:val="-20"/>
                <w:w w:val="80"/>
                <w:sz w:val="20"/>
                <w:szCs w:val="20"/>
              </w:rPr>
              <w:t>10,546,732,974,222</w:t>
            </w:r>
          </w:p>
        </w:tc>
        <w:tc>
          <w:tcPr>
            <w:tcW w:w="994" w:type="dxa"/>
            <w:tcBorders>
              <w:left w:val="single" w:sz="4" w:space="0" w:color="auto"/>
              <w:right w:val="single" w:sz="4" w:space="0" w:color="auto"/>
            </w:tcBorders>
            <w:shd w:val="clear" w:color="auto" w:fill="auto"/>
            <w:noWrap/>
            <w:vAlign w:val="center"/>
          </w:tcPr>
          <w:p w14:paraId="208BAE14" w14:textId="77777777" w:rsidR="00564AC4" w:rsidRPr="00564AC4" w:rsidRDefault="00564AC4" w:rsidP="00564AC4">
            <w:pPr>
              <w:tabs>
                <w:tab w:val="center" w:pos="4153"/>
                <w:tab w:val="right" w:pos="8306"/>
              </w:tabs>
              <w:overflowPunct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29A1F39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56DD84BB" w14:textId="77777777" w:rsidTr="00C2678E">
        <w:trPr>
          <w:trHeight w:hRule="exact" w:val="255"/>
        </w:trPr>
        <w:tc>
          <w:tcPr>
            <w:tcW w:w="1674" w:type="dxa"/>
            <w:tcBorders>
              <w:right w:val="single" w:sz="4" w:space="0" w:color="auto"/>
            </w:tcBorders>
            <w:shd w:val="clear" w:color="auto" w:fill="auto"/>
            <w:noWrap/>
            <w:vAlign w:val="center"/>
          </w:tcPr>
          <w:p w14:paraId="606C8A33" w14:textId="77777777" w:rsidR="00564AC4" w:rsidRPr="00564AC4" w:rsidRDefault="00564AC4" w:rsidP="00564AC4">
            <w:pPr>
              <w:tabs>
                <w:tab w:val="center" w:pos="4153"/>
                <w:tab w:val="right" w:pos="8306"/>
              </w:tabs>
              <w:overflowPunct w:val="0"/>
              <w:snapToGrid w:val="0"/>
              <w:spacing w:line="240" w:lineRule="exact"/>
              <w:ind w:left="57" w:right="28"/>
              <w:jc w:val="distribute"/>
              <w:rPr>
                <w:rFonts w:ascii="標楷體" w:eastAsia="標楷體" w:hAnsi="標楷體" w:cs="Times New Roman"/>
                <w:sz w:val="20"/>
                <w:szCs w:val="20"/>
              </w:rPr>
            </w:pPr>
            <w:r w:rsidRPr="00564AC4">
              <w:rPr>
                <w:rFonts w:ascii="標楷體" w:eastAsia="標楷體" w:hAnsi="標楷體" w:cs="Times New Roman" w:hint="eastAsia"/>
                <w:b/>
                <w:spacing w:val="-8"/>
                <w:sz w:val="20"/>
                <w:szCs w:val="20"/>
              </w:rPr>
              <w:t>原列</w:t>
            </w:r>
            <w:r w:rsidRPr="00564AC4">
              <w:rPr>
                <w:rFonts w:ascii="標楷體" w:eastAsia="標楷體" w:hAnsi="標楷體" w:cs="Times New Roman" w:hint="eastAsia"/>
                <w:b/>
                <w:sz w:val="20"/>
                <w:szCs w:val="20"/>
              </w:rPr>
              <w:t>資產</w:t>
            </w:r>
            <w:r w:rsidRPr="00564AC4">
              <w:rPr>
                <w:rFonts w:ascii="標楷體" w:eastAsia="標楷體" w:hAnsi="標楷體" w:cs="Times New Roman" w:hint="eastAsia"/>
                <w:b/>
                <w:spacing w:val="-8"/>
                <w:sz w:val="20"/>
                <w:szCs w:val="20"/>
              </w:rPr>
              <w:t>總額</w:t>
            </w:r>
          </w:p>
        </w:tc>
        <w:tc>
          <w:tcPr>
            <w:tcW w:w="1106" w:type="dxa"/>
            <w:tcBorders>
              <w:left w:val="single" w:sz="4" w:space="0" w:color="auto"/>
              <w:right w:val="single" w:sz="4" w:space="0" w:color="auto"/>
            </w:tcBorders>
            <w:shd w:val="clear" w:color="auto" w:fill="auto"/>
            <w:noWrap/>
            <w:vAlign w:val="center"/>
          </w:tcPr>
          <w:p w14:paraId="3EFEA4B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4A01C05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403BDA56"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新細明體"/>
                <w:spacing w:val="-20"/>
                <w:w w:val="80"/>
                <w:kern w:val="0"/>
                <w:sz w:val="20"/>
                <w:szCs w:val="20"/>
              </w:rPr>
            </w:pPr>
            <w:r w:rsidRPr="00564AC4">
              <w:rPr>
                <w:rFonts w:ascii="標楷體" w:eastAsia="標楷體" w:hAnsi="標楷體" w:cs="Times New Roman"/>
                <w:b/>
                <w:spacing w:val="-20"/>
                <w:w w:val="80"/>
                <w:sz w:val="20"/>
                <w:szCs w:val="20"/>
              </w:rPr>
              <w:t>10,765,594,849,773</w:t>
            </w:r>
          </w:p>
        </w:tc>
        <w:tc>
          <w:tcPr>
            <w:tcW w:w="1511" w:type="dxa"/>
            <w:tcBorders>
              <w:left w:val="single" w:sz="4" w:space="0" w:color="auto"/>
              <w:right w:val="single" w:sz="4" w:space="0" w:color="auto"/>
            </w:tcBorders>
            <w:shd w:val="clear" w:color="auto" w:fill="auto"/>
            <w:noWrap/>
            <w:vAlign w:val="center"/>
          </w:tcPr>
          <w:p w14:paraId="5333F932"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Times New Roman" w:hint="eastAsia"/>
                <w:b/>
                <w:spacing w:val="-20"/>
                <w:sz w:val="20"/>
                <w:szCs w:val="20"/>
              </w:rPr>
              <w:t>原列</w:t>
            </w:r>
            <w:r w:rsidRPr="00564AC4">
              <w:rPr>
                <w:rFonts w:ascii="標楷體" w:eastAsia="標楷體" w:hAnsi="標楷體" w:cs="新細明體" w:hint="eastAsia"/>
                <w:b/>
                <w:bCs/>
                <w:spacing w:val="-20"/>
                <w:w w:val="95"/>
                <w:kern w:val="0"/>
                <w:sz w:val="20"/>
                <w:szCs w:val="20"/>
              </w:rPr>
              <w:t>淨資產</w:t>
            </w:r>
            <w:r w:rsidRPr="00564AC4">
              <w:rPr>
                <w:rFonts w:ascii="標楷體" w:eastAsia="標楷體" w:hAnsi="標楷體" w:cs="Times New Roman" w:hint="eastAsia"/>
                <w:b/>
                <w:spacing w:val="-20"/>
                <w:sz w:val="20"/>
                <w:szCs w:val="20"/>
              </w:rPr>
              <w:t>總額</w:t>
            </w:r>
          </w:p>
        </w:tc>
        <w:tc>
          <w:tcPr>
            <w:tcW w:w="1182" w:type="dxa"/>
            <w:tcBorders>
              <w:left w:val="single" w:sz="4" w:space="0" w:color="auto"/>
              <w:right w:val="single" w:sz="4" w:space="0" w:color="auto"/>
            </w:tcBorders>
            <w:shd w:val="clear" w:color="auto" w:fill="auto"/>
            <w:noWrap/>
            <w:vAlign w:val="center"/>
          </w:tcPr>
          <w:p w14:paraId="0BEBD8D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tcBorders>
              <w:left w:val="single" w:sz="4" w:space="0" w:color="auto"/>
              <w:right w:val="single" w:sz="4" w:space="0" w:color="auto"/>
            </w:tcBorders>
            <w:shd w:val="clear" w:color="auto" w:fill="auto"/>
            <w:noWrap/>
            <w:vAlign w:val="center"/>
          </w:tcPr>
          <w:p w14:paraId="71EA9C9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50869A6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r w:rsidRPr="00564AC4">
              <w:rPr>
                <w:rFonts w:ascii="標楷體" w:eastAsia="標楷體" w:hAnsi="標楷體" w:cs="Times New Roman"/>
                <w:b/>
                <w:spacing w:val="-20"/>
                <w:w w:val="80"/>
                <w:sz w:val="20"/>
                <w:szCs w:val="20"/>
              </w:rPr>
              <w:t>10,546,732,974,222</w:t>
            </w:r>
          </w:p>
        </w:tc>
      </w:tr>
      <w:tr w:rsidR="00564AC4" w:rsidRPr="00564AC4" w14:paraId="03A0BDCF" w14:textId="77777777" w:rsidTr="00C2678E">
        <w:trPr>
          <w:trHeight w:hRule="exact" w:val="482"/>
        </w:trPr>
        <w:tc>
          <w:tcPr>
            <w:tcW w:w="1674" w:type="dxa"/>
            <w:tcBorders>
              <w:right w:val="single" w:sz="4" w:space="0" w:color="auto"/>
            </w:tcBorders>
            <w:shd w:val="clear" w:color="auto" w:fill="auto"/>
            <w:noWrap/>
            <w:vAlign w:val="center"/>
          </w:tcPr>
          <w:p w14:paraId="11D9C6C7" w14:textId="77777777" w:rsidR="00EE3946" w:rsidRPr="00EE3946" w:rsidRDefault="00564AC4" w:rsidP="00EE3946">
            <w:pPr>
              <w:tabs>
                <w:tab w:val="center" w:pos="4153"/>
                <w:tab w:val="right" w:pos="8306"/>
              </w:tabs>
              <w:overflowPunct w:val="0"/>
              <w:snapToGrid w:val="0"/>
              <w:spacing w:line="220" w:lineRule="exact"/>
              <w:ind w:leftChars="50" w:left="120" w:rightChars="5" w:right="12"/>
              <w:jc w:val="distribute"/>
              <w:rPr>
                <w:rFonts w:ascii="標楷體" w:eastAsia="標楷體" w:hAnsi="標楷體" w:cs="新細明體"/>
                <w:b/>
                <w:w w:val="95"/>
                <w:kern w:val="0"/>
                <w:sz w:val="20"/>
                <w:szCs w:val="20"/>
              </w:rPr>
            </w:pPr>
            <w:r w:rsidRPr="00EE3946">
              <w:rPr>
                <w:rFonts w:ascii="標楷體" w:eastAsia="標楷體" w:hAnsi="標楷體" w:cs="新細明體" w:hint="eastAsia"/>
                <w:b/>
                <w:w w:val="95"/>
                <w:kern w:val="0"/>
                <w:sz w:val="20"/>
                <w:szCs w:val="20"/>
              </w:rPr>
              <w:t>本處審核修正</w:t>
            </w:r>
          </w:p>
          <w:p w14:paraId="0B39DFB1" w14:textId="7F91A7A8" w:rsidR="00564AC4" w:rsidRPr="00564AC4" w:rsidRDefault="00564AC4" w:rsidP="00EE3946">
            <w:pPr>
              <w:tabs>
                <w:tab w:val="center" w:pos="4153"/>
                <w:tab w:val="right" w:pos="8306"/>
              </w:tabs>
              <w:overflowPunct w:val="0"/>
              <w:snapToGrid w:val="0"/>
              <w:spacing w:line="220" w:lineRule="exact"/>
              <w:ind w:leftChars="50" w:left="120" w:rightChars="5" w:right="12"/>
              <w:jc w:val="distribute"/>
              <w:rPr>
                <w:rFonts w:ascii="標楷體" w:eastAsia="標楷體" w:hAnsi="標楷體" w:cs="Times New Roman"/>
                <w:b/>
                <w:spacing w:val="-8"/>
                <w:sz w:val="20"/>
                <w:szCs w:val="20"/>
              </w:rPr>
            </w:pPr>
            <w:r w:rsidRPr="00564AC4">
              <w:rPr>
                <w:rFonts w:ascii="標楷體" w:eastAsia="標楷體" w:hAnsi="標楷體" w:cs="新細明體" w:hint="eastAsia"/>
                <w:b/>
                <w:w w:val="95"/>
                <w:kern w:val="0"/>
                <w:sz w:val="20"/>
                <w:szCs w:val="20"/>
              </w:rPr>
              <w:t>決算應調整數</w:t>
            </w:r>
          </w:p>
        </w:tc>
        <w:tc>
          <w:tcPr>
            <w:tcW w:w="1106" w:type="dxa"/>
            <w:tcBorders>
              <w:left w:val="single" w:sz="4" w:space="0" w:color="auto"/>
              <w:right w:val="single" w:sz="4" w:space="0" w:color="auto"/>
            </w:tcBorders>
            <w:shd w:val="clear" w:color="auto" w:fill="auto"/>
            <w:noWrap/>
            <w:vAlign w:val="center"/>
          </w:tcPr>
          <w:p w14:paraId="4647300A"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340AC5F4"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1C58DEB6"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r w:rsidRPr="00564AC4">
              <w:rPr>
                <w:rFonts w:ascii="標楷體" w:eastAsia="標楷體" w:hAnsi="標楷體" w:cs="新細明體" w:hint="eastAsia"/>
                <w:b/>
                <w:spacing w:val="-20"/>
                <w:w w:val="80"/>
                <w:kern w:val="0"/>
                <w:sz w:val="20"/>
                <w:szCs w:val="20"/>
              </w:rPr>
              <w:t>14</w:t>
            </w:r>
            <w:r w:rsidRPr="00564AC4">
              <w:rPr>
                <w:rFonts w:ascii="標楷體" w:eastAsia="標楷體" w:hAnsi="標楷體" w:cs="新細明體"/>
                <w:b/>
                <w:spacing w:val="-20"/>
                <w:w w:val="80"/>
                <w:kern w:val="0"/>
                <w:sz w:val="20"/>
                <w:szCs w:val="20"/>
              </w:rPr>
              <w:t>,</w:t>
            </w:r>
            <w:r w:rsidRPr="00564AC4">
              <w:rPr>
                <w:rFonts w:ascii="標楷體" w:eastAsia="標楷體" w:hAnsi="標楷體" w:cs="新細明體" w:hint="eastAsia"/>
                <w:b/>
                <w:spacing w:val="-20"/>
                <w:w w:val="80"/>
                <w:kern w:val="0"/>
                <w:sz w:val="20"/>
                <w:szCs w:val="20"/>
              </w:rPr>
              <w:t>618</w:t>
            </w:r>
            <w:r w:rsidRPr="00564AC4">
              <w:rPr>
                <w:rFonts w:ascii="標楷體" w:eastAsia="標楷體" w:hAnsi="標楷體" w:cs="新細明體"/>
                <w:b/>
                <w:spacing w:val="-20"/>
                <w:w w:val="80"/>
                <w:kern w:val="0"/>
                <w:sz w:val="20"/>
                <w:szCs w:val="20"/>
              </w:rPr>
              <w:t>,</w:t>
            </w:r>
            <w:r w:rsidRPr="00564AC4">
              <w:rPr>
                <w:rFonts w:ascii="標楷體" w:eastAsia="標楷體" w:hAnsi="標楷體" w:cs="新細明體" w:hint="eastAsia"/>
                <w:b/>
                <w:spacing w:val="-20"/>
                <w:w w:val="80"/>
                <w:kern w:val="0"/>
                <w:sz w:val="20"/>
                <w:szCs w:val="20"/>
              </w:rPr>
              <w:t>309</w:t>
            </w:r>
          </w:p>
        </w:tc>
        <w:tc>
          <w:tcPr>
            <w:tcW w:w="1511" w:type="dxa"/>
            <w:tcBorders>
              <w:left w:val="single" w:sz="4" w:space="0" w:color="auto"/>
              <w:right w:val="single" w:sz="4" w:space="0" w:color="auto"/>
            </w:tcBorders>
            <w:shd w:val="clear" w:color="auto" w:fill="auto"/>
            <w:noWrap/>
            <w:vAlign w:val="center"/>
          </w:tcPr>
          <w:p w14:paraId="1864A105"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Times New Roman"/>
                <w:b/>
                <w:spacing w:val="-20"/>
                <w:sz w:val="20"/>
                <w:szCs w:val="20"/>
              </w:rPr>
            </w:pPr>
          </w:p>
        </w:tc>
        <w:tc>
          <w:tcPr>
            <w:tcW w:w="1182" w:type="dxa"/>
            <w:tcBorders>
              <w:left w:val="single" w:sz="4" w:space="0" w:color="auto"/>
              <w:right w:val="single" w:sz="4" w:space="0" w:color="auto"/>
            </w:tcBorders>
            <w:shd w:val="clear" w:color="auto" w:fill="auto"/>
            <w:noWrap/>
            <w:vAlign w:val="center"/>
          </w:tcPr>
          <w:p w14:paraId="6781F96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tcBorders>
              <w:left w:val="single" w:sz="4" w:space="0" w:color="auto"/>
              <w:right w:val="single" w:sz="4" w:space="0" w:color="auto"/>
            </w:tcBorders>
            <w:shd w:val="clear" w:color="auto" w:fill="auto"/>
            <w:noWrap/>
            <w:vAlign w:val="center"/>
          </w:tcPr>
          <w:p w14:paraId="004AEF2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55C50D6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5DB69601" w14:textId="77777777" w:rsidTr="00C2678E">
        <w:trPr>
          <w:trHeight w:hRule="exact" w:val="482"/>
        </w:trPr>
        <w:tc>
          <w:tcPr>
            <w:tcW w:w="1674" w:type="dxa"/>
            <w:tcBorders>
              <w:right w:val="single" w:sz="4" w:space="0" w:color="auto"/>
            </w:tcBorders>
            <w:shd w:val="clear" w:color="auto" w:fill="auto"/>
            <w:noWrap/>
            <w:vAlign w:val="center"/>
          </w:tcPr>
          <w:p w14:paraId="489E5A55"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歲入事項</w:t>
            </w:r>
          </w:p>
          <w:p w14:paraId="7DFC4831"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Times New Roman"/>
                <w:b/>
                <w:spacing w:val="-8"/>
                <w:sz w:val="20"/>
                <w:szCs w:val="20"/>
              </w:rPr>
            </w:pPr>
            <w:r w:rsidRPr="00564AC4">
              <w:rPr>
                <w:rFonts w:ascii="標楷體" w:eastAsia="標楷體" w:hAnsi="標楷體" w:cs="新細明體" w:hint="eastAsia"/>
                <w:w w:val="95"/>
                <w:kern w:val="0"/>
                <w:sz w:val="20"/>
                <w:szCs w:val="20"/>
              </w:rPr>
              <w:t>應調整數</w:t>
            </w:r>
          </w:p>
        </w:tc>
        <w:tc>
          <w:tcPr>
            <w:tcW w:w="1106" w:type="dxa"/>
            <w:tcBorders>
              <w:left w:val="single" w:sz="4" w:space="0" w:color="auto"/>
              <w:right w:val="single" w:sz="4" w:space="0" w:color="auto"/>
            </w:tcBorders>
            <w:shd w:val="clear" w:color="auto" w:fill="auto"/>
            <w:noWrap/>
            <w:vAlign w:val="center"/>
          </w:tcPr>
          <w:p w14:paraId="526A6D6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bookmarkStart w:id="0" w:name="_GoBack"/>
            <w:bookmarkEnd w:id="0"/>
          </w:p>
        </w:tc>
        <w:tc>
          <w:tcPr>
            <w:tcW w:w="1162" w:type="dxa"/>
            <w:tcBorders>
              <w:left w:val="single" w:sz="4" w:space="0" w:color="auto"/>
              <w:right w:val="single" w:sz="4" w:space="0" w:color="auto"/>
            </w:tcBorders>
            <w:shd w:val="clear" w:color="auto" w:fill="auto"/>
            <w:noWrap/>
            <w:vAlign w:val="center"/>
          </w:tcPr>
          <w:p w14:paraId="57F4982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hint="eastAsia"/>
                <w:spacing w:val="-20"/>
                <w:w w:val="80"/>
                <w:kern w:val="0"/>
                <w:sz w:val="20"/>
                <w:szCs w:val="20"/>
              </w:rPr>
              <w:t>6</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648</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 xml:space="preserve">713 </w:t>
            </w:r>
          </w:p>
        </w:tc>
        <w:tc>
          <w:tcPr>
            <w:tcW w:w="1204" w:type="dxa"/>
            <w:tcBorders>
              <w:left w:val="single" w:sz="4" w:space="0" w:color="auto"/>
              <w:right w:val="single" w:sz="4" w:space="0" w:color="auto"/>
            </w:tcBorders>
            <w:shd w:val="clear" w:color="auto" w:fill="auto"/>
            <w:noWrap/>
            <w:vAlign w:val="center"/>
          </w:tcPr>
          <w:p w14:paraId="5D7F15A5"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6F6E3B39" w14:textId="77777777" w:rsidR="00564AC4" w:rsidRPr="00564AC4" w:rsidRDefault="00564AC4" w:rsidP="00770C44">
            <w:pPr>
              <w:tabs>
                <w:tab w:val="center" w:pos="4153"/>
                <w:tab w:val="right" w:pos="8306"/>
              </w:tabs>
              <w:overflowPunct w:val="0"/>
              <w:snapToGrid w:val="0"/>
              <w:spacing w:line="220" w:lineRule="exact"/>
              <w:ind w:leftChars="50" w:left="120" w:rightChars="5" w:right="12"/>
              <w:jc w:val="distribute"/>
              <w:rPr>
                <w:rFonts w:ascii="標楷體" w:eastAsia="標楷體" w:hAnsi="標楷體" w:cs="新細明體"/>
                <w:b/>
                <w:w w:val="95"/>
                <w:kern w:val="0"/>
                <w:sz w:val="20"/>
                <w:szCs w:val="20"/>
              </w:rPr>
            </w:pPr>
            <w:r w:rsidRPr="00564AC4">
              <w:rPr>
                <w:rFonts w:ascii="標楷體" w:eastAsia="標楷體" w:hAnsi="標楷體" w:cs="新細明體" w:hint="eastAsia"/>
                <w:b/>
                <w:w w:val="95"/>
                <w:kern w:val="0"/>
                <w:sz w:val="20"/>
                <w:szCs w:val="20"/>
              </w:rPr>
              <w:t>本處審核修正</w:t>
            </w:r>
          </w:p>
          <w:p w14:paraId="72E2E334" w14:textId="77777777" w:rsidR="00564AC4" w:rsidRPr="00564AC4" w:rsidRDefault="00564AC4" w:rsidP="00770C44">
            <w:pPr>
              <w:widowControl/>
              <w:overflowPunct w:val="0"/>
              <w:snapToGrid w:val="0"/>
              <w:spacing w:line="220" w:lineRule="exact"/>
              <w:ind w:leftChars="50" w:left="120" w:rightChars="5" w:right="12"/>
              <w:jc w:val="distribute"/>
              <w:rPr>
                <w:rFonts w:ascii="標楷體" w:eastAsia="標楷體" w:hAnsi="標楷體" w:cs="Times New Roman"/>
                <w:b/>
                <w:spacing w:val="-20"/>
                <w:sz w:val="20"/>
                <w:szCs w:val="20"/>
              </w:rPr>
            </w:pPr>
            <w:r w:rsidRPr="00564AC4">
              <w:rPr>
                <w:rFonts w:ascii="標楷體" w:eastAsia="標楷體" w:hAnsi="標楷體" w:cs="新細明體" w:hint="eastAsia"/>
                <w:b/>
                <w:w w:val="95"/>
                <w:kern w:val="0"/>
                <w:sz w:val="20"/>
                <w:szCs w:val="20"/>
              </w:rPr>
              <w:t>決算應調整數</w:t>
            </w:r>
          </w:p>
        </w:tc>
        <w:tc>
          <w:tcPr>
            <w:tcW w:w="1182" w:type="dxa"/>
            <w:tcBorders>
              <w:left w:val="single" w:sz="4" w:space="0" w:color="auto"/>
              <w:right w:val="single" w:sz="4" w:space="0" w:color="auto"/>
            </w:tcBorders>
            <w:shd w:val="clear" w:color="auto" w:fill="auto"/>
            <w:noWrap/>
            <w:vAlign w:val="center"/>
          </w:tcPr>
          <w:p w14:paraId="05333882"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tcBorders>
              <w:left w:val="single" w:sz="4" w:space="0" w:color="auto"/>
              <w:right w:val="single" w:sz="4" w:space="0" w:color="auto"/>
            </w:tcBorders>
            <w:shd w:val="clear" w:color="auto" w:fill="auto"/>
            <w:noWrap/>
            <w:vAlign w:val="center"/>
          </w:tcPr>
          <w:p w14:paraId="190B750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6795179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r w:rsidRPr="00564AC4">
              <w:rPr>
                <w:rFonts w:ascii="標楷體" w:eastAsia="標楷體" w:hAnsi="標楷體" w:cs="新細明體" w:hint="eastAsia"/>
                <w:b/>
                <w:spacing w:val="-20"/>
                <w:w w:val="80"/>
                <w:kern w:val="0"/>
                <w:sz w:val="20"/>
                <w:szCs w:val="20"/>
              </w:rPr>
              <w:t>21</w:t>
            </w:r>
            <w:r w:rsidRPr="00564AC4">
              <w:rPr>
                <w:rFonts w:ascii="標楷體" w:eastAsia="標楷體" w:hAnsi="標楷體" w:cs="新細明體"/>
                <w:b/>
                <w:spacing w:val="-20"/>
                <w:w w:val="80"/>
                <w:kern w:val="0"/>
                <w:sz w:val="20"/>
                <w:szCs w:val="20"/>
              </w:rPr>
              <w:t>,</w:t>
            </w:r>
            <w:r w:rsidRPr="00564AC4">
              <w:rPr>
                <w:rFonts w:ascii="標楷體" w:eastAsia="標楷體" w:hAnsi="標楷體" w:cs="新細明體" w:hint="eastAsia"/>
                <w:b/>
                <w:spacing w:val="-20"/>
                <w:w w:val="80"/>
                <w:kern w:val="0"/>
                <w:sz w:val="20"/>
                <w:szCs w:val="20"/>
              </w:rPr>
              <w:t>207</w:t>
            </w:r>
            <w:r w:rsidRPr="00564AC4">
              <w:rPr>
                <w:rFonts w:ascii="標楷體" w:eastAsia="標楷體" w:hAnsi="標楷體" w:cs="新細明體"/>
                <w:b/>
                <w:spacing w:val="-20"/>
                <w:w w:val="80"/>
                <w:kern w:val="0"/>
                <w:sz w:val="20"/>
                <w:szCs w:val="20"/>
              </w:rPr>
              <w:t>,</w:t>
            </w:r>
            <w:r w:rsidRPr="00564AC4">
              <w:rPr>
                <w:rFonts w:ascii="標楷體" w:eastAsia="標楷體" w:hAnsi="標楷體" w:cs="新細明體" w:hint="eastAsia"/>
                <w:b/>
                <w:spacing w:val="-20"/>
                <w:w w:val="80"/>
                <w:kern w:val="0"/>
                <w:sz w:val="20"/>
                <w:szCs w:val="20"/>
              </w:rPr>
              <w:t>012</w:t>
            </w:r>
          </w:p>
        </w:tc>
      </w:tr>
      <w:tr w:rsidR="00564AC4" w:rsidRPr="00564AC4" w14:paraId="53F7AFD3" w14:textId="77777777" w:rsidTr="00C2678E">
        <w:trPr>
          <w:trHeight w:hRule="exact" w:val="482"/>
        </w:trPr>
        <w:tc>
          <w:tcPr>
            <w:tcW w:w="1674" w:type="dxa"/>
            <w:tcBorders>
              <w:right w:val="single" w:sz="4" w:space="0" w:color="auto"/>
            </w:tcBorders>
            <w:shd w:val="clear" w:color="auto" w:fill="auto"/>
            <w:noWrap/>
            <w:vAlign w:val="center"/>
          </w:tcPr>
          <w:p w14:paraId="40A58D43"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增列1</w:t>
            </w:r>
            <w:r w:rsidRPr="00564AC4">
              <w:rPr>
                <w:rFonts w:ascii="標楷體" w:eastAsia="標楷體" w:hAnsi="標楷體" w:cs="新細明體"/>
                <w:w w:val="95"/>
                <w:kern w:val="0"/>
                <w:sz w:val="20"/>
                <w:szCs w:val="20"/>
              </w:rPr>
              <w:t>1</w:t>
            </w:r>
            <w:r w:rsidRPr="00564AC4">
              <w:rPr>
                <w:rFonts w:ascii="標楷體" w:eastAsia="標楷體" w:hAnsi="標楷體" w:cs="新細明體" w:hint="eastAsia"/>
                <w:w w:val="95"/>
                <w:kern w:val="0"/>
                <w:sz w:val="20"/>
                <w:szCs w:val="20"/>
              </w:rPr>
              <w:t>1年度</w:t>
            </w:r>
          </w:p>
          <w:p w14:paraId="2A292892"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歲入實現數</w:t>
            </w:r>
          </w:p>
        </w:tc>
        <w:tc>
          <w:tcPr>
            <w:tcW w:w="1106" w:type="dxa"/>
            <w:tcBorders>
              <w:left w:val="single" w:sz="4" w:space="0" w:color="auto"/>
              <w:right w:val="single" w:sz="4" w:space="0" w:color="auto"/>
            </w:tcBorders>
            <w:shd w:val="clear" w:color="auto" w:fill="auto"/>
            <w:noWrap/>
            <w:vAlign w:val="center"/>
          </w:tcPr>
          <w:p w14:paraId="08062BB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hint="eastAsia"/>
                <w:spacing w:val="-20"/>
                <w:w w:val="80"/>
                <w:kern w:val="0"/>
                <w:sz w:val="20"/>
                <w:szCs w:val="20"/>
              </w:rPr>
              <w:t>1,</w:t>
            </w:r>
            <w:r w:rsidRPr="00564AC4">
              <w:rPr>
                <w:rFonts w:ascii="標楷體" w:eastAsia="標楷體" w:hAnsi="標楷體" w:cs="新細明體"/>
                <w:spacing w:val="-20"/>
                <w:w w:val="80"/>
                <w:kern w:val="0"/>
                <w:sz w:val="20"/>
                <w:szCs w:val="20"/>
              </w:rPr>
              <w:t>868</w:t>
            </w:r>
            <w:r w:rsidRPr="00564AC4">
              <w:rPr>
                <w:rFonts w:ascii="標楷體" w:eastAsia="標楷體" w:hAnsi="標楷體" w:cs="新細明體" w:hint="eastAsia"/>
                <w:spacing w:val="-20"/>
                <w:w w:val="80"/>
                <w:kern w:val="0"/>
                <w:sz w:val="20"/>
                <w:szCs w:val="20"/>
              </w:rPr>
              <w:t>,</w:t>
            </w:r>
            <w:r w:rsidRPr="00564AC4">
              <w:rPr>
                <w:rFonts w:ascii="標楷體" w:eastAsia="標楷體" w:hAnsi="標楷體" w:cs="新細明體"/>
                <w:spacing w:val="-20"/>
                <w:w w:val="80"/>
                <w:kern w:val="0"/>
                <w:sz w:val="20"/>
                <w:szCs w:val="20"/>
              </w:rPr>
              <w:t>665</w:t>
            </w:r>
          </w:p>
        </w:tc>
        <w:tc>
          <w:tcPr>
            <w:tcW w:w="1162" w:type="dxa"/>
            <w:tcBorders>
              <w:left w:val="single" w:sz="4" w:space="0" w:color="auto"/>
              <w:right w:val="single" w:sz="4" w:space="0" w:color="auto"/>
            </w:tcBorders>
            <w:shd w:val="clear" w:color="auto" w:fill="auto"/>
            <w:noWrap/>
            <w:vAlign w:val="center"/>
          </w:tcPr>
          <w:p w14:paraId="6FC84B5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72005C51"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12E28358" w14:textId="77777777" w:rsidR="00564AC4" w:rsidRPr="00564AC4" w:rsidRDefault="00564AC4" w:rsidP="00564AC4">
            <w:pPr>
              <w:widowControl/>
              <w:overflowPunct w:val="0"/>
              <w:snapToGrid w:val="0"/>
              <w:spacing w:line="240" w:lineRule="exact"/>
              <w:ind w:leftChars="20" w:left="48" w:rightChars="20" w:right="48"/>
              <w:jc w:val="distribute"/>
              <w:rPr>
                <w:rFonts w:ascii="標楷體" w:eastAsia="標楷體" w:hAnsi="標楷體" w:cs="Times New Roman"/>
                <w:b/>
                <w:spacing w:val="-20"/>
                <w:sz w:val="20"/>
                <w:szCs w:val="20"/>
              </w:rPr>
            </w:pPr>
          </w:p>
        </w:tc>
        <w:tc>
          <w:tcPr>
            <w:tcW w:w="1182" w:type="dxa"/>
            <w:tcBorders>
              <w:left w:val="single" w:sz="4" w:space="0" w:color="auto"/>
              <w:right w:val="single" w:sz="4" w:space="0" w:color="auto"/>
            </w:tcBorders>
            <w:shd w:val="clear" w:color="auto" w:fill="auto"/>
            <w:noWrap/>
            <w:vAlign w:val="center"/>
          </w:tcPr>
          <w:p w14:paraId="16D57A7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tcBorders>
              <w:left w:val="single" w:sz="4" w:space="0" w:color="auto"/>
              <w:right w:val="single" w:sz="4" w:space="0" w:color="auto"/>
            </w:tcBorders>
            <w:shd w:val="clear" w:color="auto" w:fill="auto"/>
            <w:noWrap/>
            <w:vAlign w:val="center"/>
          </w:tcPr>
          <w:p w14:paraId="16C7391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73E5DA6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B17369" w:rsidRPr="00564AC4" w14:paraId="7B8E8ED5" w14:textId="77777777" w:rsidTr="00B17369">
        <w:trPr>
          <w:trHeight w:hRule="exact" w:val="567"/>
        </w:trPr>
        <w:tc>
          <w:tcPr>
            <w:tcW w:w="1674" w:type="dxa"/>
            <w:tcBorders>
              <w:right w:val="single" w:sz="4" w:space="0" w:color="auto"/>
            </w:tcBorders>
            <w:shd w:val="clear" w:color="auto" w:fill="auto"/>
            <w:noWrap/>
            <w:vAlign w:val="center"/>
          </w:tcPr>
          <w:p w14:paraId="602123C4" w14:textId="77777777" w:rsidR="00B17369" w:rsidRPr="00564AC4" w:rsidRDefault="00B17369"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增列</w:t>
            </w:r>
            <w:proofErr w:type="gramStart"/>
            <w:r w:rsidRPr="00564AC4">
              <w:rPr>
                <w:rFonts w:ascii="標楷體" w:eastAsia="標楷體" w:hAnsi="標楷體" w:cs="新細明體" w:hint="eastAsia"/>
                <w:w w:val="95"/>
                <w:kern w:val="0"/>
                <w:sz w:val="20"/>
                <w:szCs w:val="20"/>
              </w:rPr>
              <w:t>1</w:t>
            </w:r>
            <w:r w:rsidRPr="00564AC4">
              <w:rPr>
                <w:rFonts w:ascii="標楷體" w:eastAsia="標楷體" w:hAnsi="標楷體" w:cs="新細明體"/>
                <w:w w:val="95"/>
                <w:kern w:val="0"/>
                <w:sz w:val="20"/>
                <w:szCs w:val="20"/>
              </w:rPr>
              <w:t>1</w:t>
            </w:r>
            <w:r w:rsidRPr="00564AC4">
              <w:rPr>
                <w:rFonts w:ascii="標楷體" w:eastAsia="標楷體" w:hAnsi="標楷體" w:cs="新細明體" w:hint="eastAsia"/>
                <w:w w:val="95"/>
                <w:kern w:val="0"/>
                <w:sz w:val="20"/>
                <w:szCs w:val="20"/>
              </w:rPr>
              <w:t>1</w:t>
            </w:r>
            <w:proofErr w:type="gramEnd"/>
            <w:r w:rsidRPr="00564AC4">
              <w:rPr>
                <w:rFonts w:ascii="標楷體" w:eastAsia="標楷體" w:hAnsi="標楷體" w:cs="新細明體" w:hint="eastAsia"/>
                <w:w w:val="95"/>
                <w:kern w:val="0"/>
                <w:sz w:val="20"/>
                <w:szCs w:val="20"/>
              </w:rPr>
              <w:t>年度</w:t>
            </w:r>
          </w:p>
          <w:p w14:paraId="7266088A" w14:textId="77777777" w:rsidR="00B17369" w:rsidRPr="00564AC4" w:rsidRDefault="00B17369"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歲入應收數</w:t>
            </w:r>
          </w:p>
        </w:tc>
        <w:tc>
          <w:tcPr>
            <w:tcW w:w="1106" w:type="dxa"/>
            <w:tcBorders>
              <w:left w:val="single" w:sz="4" w:space="0" w:color="auto"/>
              <w:right w:val="single" w:sz="4" w:space="0" w:color="auto"/>
            </w:tcBorders>
            <w:shd w:val="clear" w:color="auto" w:fill="auto"/>
            <w:noWrap/>
            <w:vAlign w:val="center"/>
          </w:tcPr>
          <w:p w14:paraId="4F629D61" w14:textId="77777777" w:rsidR="00B17369" w:rsidRPr="00564AC4" w:rsidRDefault="00B17369"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spacing w:val="-20"/>
                <w:w w:val="80"/>
                <w:kern w:val="0"/>
                <w:sz w:val="20"/>
                <w:szCs w:val="20"/>
              </w:rPr>
              <w:t>4</w:t>
            </w:r>
            <w:r w:rsidRPr="00564AC4">
              <w:rPr>
                <w:rFonts w:ascii="標楷體" w:eastAsia="標楷體" w:hAnsi="標楷體" w:cs="新細明體" w:hint="eastAsia"/>
                <w:spacing w:val="-20"/>
                <w:w w:val="80"/>
                <w:kern w:val="0"/>
                <w:sz w:val="20"/>
                <w:szCs w:val="20"/>
              </w:rPr>
              <w:t>,</w:t>
            </w:r>
            <w:r w:rsidRPr="00564AC4">
              <w:rPr>
                <w:rFonts w:ascii="標楷體" w:eastAsia="標楷體" w:hAnsi="標楷體" w:cs="新細明體"/>
                <w:spacing w:val="-20"/>
                <w:w w:val="80"/>
                <w:kern w:val="0"/>
                <w:sz w:val="20"/>
                <w:szCs w:val="20"/>
              </w:rPr>
              <w:t>780,048</w:t>
            </w:r>
          </w:p>
        </w:tc>
        <w:tc>
          <w:tcPr>
            <w:tcW w:w="1162" w:type="dxa"/>
            <w:tcBorders>
              <w:left w:val="single" w:sz="4" w:space="0" w:color="auto"/>
              <w:right w:val="single" w:sz="4" w:space="0" w:color="auto"/>
            </w:tcBorders>
            <w:shd w:val="clear" w:color="auto" w:fill="auto"/>
            <w:noWrap/>
            <w:vAlign w:val="center"/>
          </w:tcPr>
          <w:p w14:paraId="153C66D6" w14:textId="77777777" w:rsidR="00B17369" w:rsidRPr="00564AC4" w:rsidRDefault="00B17369"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4941D5FD" w14:textId="77777777" w:rsidR="00B17369" w:rsidRPr="00564AC4" w:rsidRDefault="00B17369"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7DBB383A" w14:textId="77777777" w:rsidR="00B17369" w:rsidRPr="00564AC4" w:rsidRDefault="00B17369" w:rsidP="00A77CD3">
            <w:pPr>
              <w:widowControl/>
              <w:overflowPunct w:val="0"/>
              <w:snapToGrid w:val="0"/>
              <w:spacing w:line="240" w:lineRule="exact"/>
              <w:ind w:leftChars="95" w:left="228" w:rightChars="10" w:right="24"/>
              <w:jc w:val="distribute"/>
              <w:rPr>
                <w:rFonts w:ascii="標楷體" w:eastAsia="標楷體" w:hAnsi="標楷體" w:cs="新細明體"/>
                <w:spacing w:val="-20"/>
                <w:w w:val="95"/>
                <w:kern w:val="0"/>
                <w:sz w:val="20"/>
                <w:szCs w:val="20"/>
              </w:rPr>
            </w:pPr>
            <w:r w:rsidRPr="00564AC4">
              <w:rPr>
                <w:rFonts w:ascii="標楷體" w:eastAsia="標楷體" w:hAnsi="標楷體" w:cs="新細明體" w:hint="eastAsia"/>
                <w:spacing w:val="-20"/>
                <w:w w:val="95"/>
                <w:kern w:val="0"/>
                <w:sz w:val="20"/>
                <w:szCs w:val="20"/>
              </w:rPr>
              <w:t>修正</w:t>
            </w:r>
            <w:proofErr w:type="gramStart"/>
            <w:r w:rsidRPr="00564AC4">
              <w:rPr>
                <w:rFonts w:ascii="標楷體" w:eastAsia="標楷體" w:hAnsi="標楷體" w:cs="新細明體" w:hint="eastAsia"/>
                <w:spacing w:val="-20"/>
                <w:w w:val="95"/>
                <w:kern w:val="0"/>
                <w:sz w:val="20"/>
                <w:szCs w:val="20"/>
              </w:rPr>
              <w:t>1</w:t>
            </w:r>
            <w:r w:rsidRPr="00564AC4">
              <w:rPr>
                <w:rFonts w:ascii="標楷體" w:eastAsia="標楷體" w:hAnsi="標楷體" w:cs="新細明體"/>
                <w:spacing w:val="-20"/>
                <w:w w:val="95"/>
                <w:kern w:val="0"/>
                <w:sz w:val="20"/>
                <w:szCs w:val="20"/>
              </w:rPr>
              <w:t>1</w:t>
            </w:r>
            <w:r w:rsidRPr="00564AC4">
              <w:rPr>
                <w:rFonts w:ascii="標楷體" w:eastAsia="標楷體" w:hAnsi="標楷體" w:cs="新細明體" w:hint="eastAsia"/>
                <w:spacing w:val="-20"/>
                <w:w w:val="95"/>
                <w:kern w:val="0"/>
                <w:sz w:val="20"/>
                <w:szCs w:val="20"/>
              </w:rPr>
              <w:t>1</w:t>
            </w:r>
            <w:proofErr w:type="gramEnd"/>
            <w:r w:rsidRPr="00564AC4">
              <w:rPr>
                <w:rFonts w:ascii="標楷體" w:eastAsia="標楷體" w:hAnsi="標楷體" w:cs="新細明體" w:hint="eastAsia"/>
                <w:spacing w:val="-20"/>
                <w:w w:val="95"/>
                <w:kern w:val="0"/>
                <w:sz w:val="20"/>
                <w:szCs w:val="20"/>
              </w:rPr>
              <w:t>年度歲入</w:t>
            </w:r>
          </w:p>
          <w:p w14:paraId="126909CD" w14:textId="77777777" w:rsidR="00B17369" w:rsidRPr="00564AC4" w:rsidRDefault="00B17369" w:rsidP="00A77CD3">
            <w:pPr>
              <w:widowControl/>
              <w:overflowPunct w:val="0"/>
              <w:snapToGrid w:val="0"/>
              <w:spacing w:line="240" w:lineRule="exact"/>
              <w:ind w:leftChars="95" w:left="228" w:rightChars="10" w:right="24"/>
              <w:jc w:val="distribute"/>
              <w:rPr>
                <w:rFonts w:ascii="標楷體" w:eastAsia="標楷體" w:hAnsi="標楷體" w:cs="新細明體"/>
                <w:spacing w:val="-20"/>
                <w:w w:val="95"/>
                <w:kern w:val="0"/>
                <w:sz w:val="20"/>
                <w:szCs w:val="20"/>
              </w:rPr>
            </w:pPr>
            <w:r w:rsidRPr="00564AC4">
              <w:rPr>
                <w:rFonts w:ascii="標楷體" w:eastAsia="標楷體" w:hAnsi="標楷體" w:cs="新細明體" w:hint="eastAsia"/>
                <w:spacing w:val="-20"/>
                <w:w w:val="95"/>
                <w:kern w:val="0"/>
                <w:sz w:val="20"/>
                <w:szCs w:val="20"/>
              </w:rPr>
              <w:t>應調整數</w:t>
            </w:r>
          </w:p>
        </w:tc>
        <w:tc>
          <w:tcPr>
            <w:tcW w:w="1182" w:type="dxa"/>
            <w:tcBorders>
              <w:left w:val="single" w:sz="4" w:space="0" w:color="auto"/>
              <w:right w:val="single" w:sz="4" w:space="0" w:color="auto"/>
            </w:tcBorders>
            <w:shd w:val="clear" w:color="auto" w:fill="auto"/>
            <w:noWrap/>
            <w:vAlign w:val="center"/>
          </w:tcPr>
          <w:p w14:paraId="62A9B358" w14:textId="77777777" w:rsidR="00B17369" w:rsidRPr="00564AC4" w:rsidRDefault="00B17369"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hint="eastAsia"/>
                <w:spacing w:val="-20"/>
                <w:w w:val="80"/>
                <w:kern w:val="0"/>
                <w:sz w:val="20"/>
                <w:szCs w:val="20"/>
              </w:rPr>
              <w:t>12</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539</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963</w:t>
            </w:r>
          </w:p>
        </w:tc>
        <w:tc>
          <w:tcPr>
            <w:tcW w:w="994" w:type="dxa"/>
            <w:tcBorders>
              <w:left w:val="single" w:sz="4" w:space="0" w:color="auto"/>
              <w:right w:val="single" w:sz="4" w:space="0" w:color="auto"/>
            </w:tcBorders>
            <w:shd w:val="clear" w:color="auto" w:fill="auto"/>
            <w:noWrap/>
            <w:vAlign w:val="center"/>
          </w:tcPr>
          <w:p w14:paraId="235227D0" w14:textId="77777777" w:rsidR="00B17369" w:rsidRPr="00564AC4" w:rsidRDefault="00B17369"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21CE1F2C" w14:textId="77777777" w:rsidR="00B17369" w:rsidRPr="00564AC4" w:rsidRDefault="00B17369"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059DC180" w14:textId="77777777" w:rsidTr="00B17369">
        <w:trPr>
          <w:trHeight w:hRule="exact" w:val="567"/>
        </w:trPr>
        <w:tc>
          <w:tcPr>
            <w:tcW w:w="1674" w:type="dxa"/>
            <w:tcBorders>
              <w:right w:val="single" w:sz="4" w:space="0" w:color="auto"/>
            </w:tcBorders>
            <w:shd w:val="clear" w:color="auto" w:fill="auto"/>
            <w:noWrap/>
            <w:vAlign w:val="center"/>
          </w:tcPr>
          <w:p w14:paraId="27C35E11"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歲出事項</w:t>
            </w:r>
          </w:p>
          <w:p w14:paraId="0CFC6F78" w14:textId="77777777" w:rsidR="00564AC4" w:rsidRPr="00564AC4" w:rsidRDefault="00564AC4" w:rsidP="00A77CD3">
            <w:pPr>
              <w:widowControl/>
              <w:overflowPunct w:val="0"/>
              <w:snapToGrid w:val="0"/>
              <w:spacing w:line="220" w:lineRule="exact"/>
              <w:ind w:leftChars="95" w:left="228" w:rightChars="20" w:right="48"/>
              <w:jc w:val="distribute"/>
              <w:rPr>
                <w:rFonts w:ascii="標楷體" w:eastAsia="標楷體" w:hAnsi="標楷體" w:cs="Times New Roman"/>
                <w:b/>
                <w:spacing w:val="-8"/>
                <w:sz w:val="20"/>
                <w:szCs w:val="20"/>
              </w:rPr>
            </w:pPr>
            <w:r w:rsidRPr="00564AC4">
              <w:rPr>
                <w:rFonts w:ascii="標楷體" w:eastAsia="標楷體" w:hAnsi="標楷體" w:cs="新細明體" w:hint="eastAsia"/>
                <w:w w:val="95"/>
                <w:kern w:val="0"/>
                <w:sz w:val="20"/>
                <w:szCs w:val="20"/>
              </w:rPr>
              <w:t>應調整數</w:t>
            </w:r>
          </w:p>
        </w:tc>
        <w:tc>
          <w:tcPr>
            <w:tcW w:w="1106" w:type="dxa"/>
            <w:tcBorders>
              <w:left w:val="single" w:sz="4" w:space="0" w:color="auto"/>
              <w:right w:val="single" w:sz="4" w:space="0" w:color="auto"/>
            </w:tcBorders>
            <w:shd w:val="clear" w:color="auto" w:fill="auto"/>
            <w:noWrap/>
            <w:vAlign w:val="center"/>
          </w:tcPr>
          <w:p w14:paraId="4B4D186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67ADD7A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spacing w:val="-20"/>
                <w:w w:val="80"/>
                <w:sz w:val="20"/>
                <w:szCs w:val="20"/>
              </w:rPr>
              <w:t xml:space="preserve">- </w:t>
            </w:r>
            <w:r w:rsidRPr="00564AC4">
              <w:rPr>
                <w:rFonts w:ascii="標楷體" w:eastAsia="標楷體" w:hAnsi="標楷體" w:cs="新細明體"/>
                <w:spacing w:val="-20"/>
                <w:w w:val="80"/>
                <w:kern w:val="0"/>
                <w:sz w:val="20"/>
                <w:szCs w:val="20"/>
              </w:rPr>
              <w:t>47,610</w:t>
            </w:r>
          </w:p>
        </w:tc>
        <w:tc>
          <w:tcPr>
            <w:tcW w:w="1204" w:type="dxa"/>
            <w:tcBorders>
              <w:left w:val="single" w:sz="4" w:space="0" w:color="auto"/>
              <w:right w:val="single" w:sz="4" w:space="0" w:color="auto"/>
            </w:tcBorders>
            <w:shd w:val="clear" w:color="auto" w:fill="auto"/>
            <w:noWrap/>
            <w:vAlign w:val="center"/>
          </w:tcPr>
          <w:p w14:paraId="1337BA6D"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5BF7B260" w14:textId="77777777" w:rsidR="00564AC4" w:rsidRPr="00564AC4" w:rsidRDefault="00564AC4" w:rsidP="00A77CD3">
            <w:pPr>
              <w:widowControl/>
              <w:overflowPunct w:val="0"/>
              <w:snapToGrid w:val="0"/>
              <w:spacing w:line="240" w:lineRule="exact"/>
              <w:ind w:leftChars="95" w:left="228" w:rightChars="10" w:right="24"/>
              <w:jc w:val="distribute"/>
              <w:rPr>
                <w:rFonts w:ascii="標楷體" w:eastAsia="標楷體" w:hAnsi="標楷體" w:cs="新細明體"/>
                <w:spacing w:val="-20"/>
                <w:w w:val="95"/>
                <w:kern w:val="0"/>
                <w:sz w:val="20"/>
                <w:szCs w:val="20"/>
              </w:rPr>
            </w:pPr>
            <w:r w:rsidRPr="00564AC4">
              <w:rPr>
                <w:rFonts w:ascii="標楷體" w:eastAsia="標楷體" w:hAnsi="標楷體" w:cs="新細明體" w:hint="eastAsia"/>
                <w:spacing w:val="-20"/>
                <w:w w:val="95"/>
                <w:kern w:val="0"/>
                <w:sz w:val="20"/>
                <w:szCs w:val="20"/>
              </w:rPr>
              <w:t>修正</w:t>
            </w:r>
            <w:proofErr w:type="gramStart"/>
            <w:r w:rsidRPr="00564AC4">
              <w:rPr>
                <w:rFonts w:ascii="標楷體" w:eastAsia="標楷體" w:hAnsi="標楷體" w:cs="新細明體" w:hint="eastAsia"/>
                <w:spacing w:val="-20"/>
                <w:w w:val="95"/>
                <w:kern w:val="0"/>
                <w:sz w:val="20"/>
                <w:szCs w:val="20"/>
              </w:rPr>
              <w:t>1</w:t>
            </w:r>
            <w:r w:rsidRPr="00564AC4">
              <w:rPr>
                <w:rFonts w:ascii="標楷體" w:eastAsia="標楷體" w:hAnsi="標楷體" w:cs="新細明體"/>
                <w:spacing w:val="-20"/>
                <w:w w:val="95"/>
                <w:kern w:val="0"/>
                <w:sz w:val="20"/>
                <w:szCs w:val="20"/>
              </w:rPr>
              <w:t>1</w:t>
            </w:r>
            <w:r w:rsidRPr="00564AC4">
              <w:rPr>
                <w:rFonts w:ascii="標楷體" w:eastAsia="標楷體" w:hAnsi="標楷體" w:cs="新細明體" w:hint="eastAsia"/>
                <w:spacing w:val="-20"/>
                <w:w w:val="95"/>
                <w:kern w:val="0"/>
                <w:sz w:val="20"/>
                <w:szCs w:val="20"/>
              </w:rPr>
              <w:t>1</w:t>
            </w:r>
            <w:proofErr w:type="gramEnd"/>
            <w:r w:rsidRPr="00564AC4">
              <w:rPr>
                <w:rFonts w:ascii="標楷體" w:eastAsia="標楷體" w:hAnsi="標楷體" w:cs="新細明體" w:hint="eastAsia"/>
                <w:spacing w:val="-20"/>
                <w:w w:val="95"/>
                <w:kern w:val="0"/>
                <w:sz w:val="20"/>
                <w:szCs w:val="20"/>
              </w:rPr>
              <w:t>年度歲出</w:t>
            </w:r>
          </w:p>
          <w:p w14:paraId="4882F15B" w14:textId="77777777" w:rsidR="00564AC4" w:rsidRPr="00564AC4" w:rsidRDefault="00564AC4" w:rsidP="00A77CD3">
            <w:pPr>
              <w:widowControl/>
              <w:overflowPunct w:val="0"/>
              <w:snapToGrid w:val="0"/>
              <w:spacing w:line="240" w:lineRule="exact"/>
              <w:ind w:leftChars="95" w:left="228" w:rightChars="10" w:right="24"/>
              <w:jc w:val="distribute"/>
              <w:rPr>
                <w:rFonts w:ascii="標楷體" w:eastAsia="標楷體" w:hAnsi="標楷體" w:cs="新細明體"/>
                <w:spacing w:val="-20"/>
                <w:w w:val="95"/>
                <w:kern w:val="0"/>
                <w:sz w:val="20"/>
                <w:szCs w:val="20"/>
              </w:rPr>
            </w:pPr>
            <w:r w:rsidRPr="00564AC4">
              <w:rPr>
                <w:rFonts w:ascii="標楷體" w:eastAsia="標楷體" w:hAnsi="標楷體" w:cs="新細明體" w:hint="eastAsia"/>
                <w:spacing w:val="-20"/>
                <w:w w:val="95"/>
                <w:kern w:val="0"/>
                <w:sz w:val="20"/>
                <w:szCs w:val="20"/>
              </w:rPr>
              <w:t>應調整數</w:t>
            </w:r>
          </w:p>
        </w:tc>
        <w:tc>
          <w:tcPr>
            <w:tcW w:w="1182" w:type="dxa"/>
            <w:tcBorders>
              <w:left w:val="single" w:sz="4" w:space="0" w:color="auto"/>
              <w:right w:val="single" w:sz="4" w:space="0" w:color="auto"/>
            </w:tcBorders>
            <w:shd w:val="clear" w:color="auto" w:fill="auto"/>
            <w:noWrap/>
            <w:vAlign w:val="center"/>
          </w:tcPr>
          <w:p w14:paraId="6271F9C9"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hint="eastAsia"/>
                <w:spacing w:val="-20"/>
                <w:w w:val="80"/>
                <w:kern w:val="0"/>
                <w:sz w:val="20"/>
                <w:szCs w:val="20"/>
              </w:rPr>
              <w:t>649</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843</w:t>
            </w:r>
          </w:p>
        </w:tc>
        <w:tc>
          <w:tcPr>
            <w:tcW w:w="994" w:type="dxa"/>
            <w:tcBorders>
              <w:left w:val="single" w:sz="4" w:space="0" w:color="auto"/>
              <w:right w:val="single" w:sz="4" w:space="0" w:color="auto"/>
            </w:tcBorders>
            <w:shd w:val="clear" w:color="auto" w:fill="auto"/>
            <w:noWrap/>
            <w:vAlign w:val="center"/>
          </w:tcPr>
          <w:p w14:paraId="49888A0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162431F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1BAD7D82" w14:textId="77777777" w:rsidTr="00C2678E">
        <w:trPr>
          <w:trHeight w:hRule="exact" w:val="482"/>
        </w:trPr>
        <w:tc>
          <w:tcPr>
            <w:tcW w:w="1674" w:type="dxa"/>
            <w:tcBorders>
              <w:right w:val="single" w:sz="4" w:space="0" w:color="auto"/>
            </w:tcBorders>
            <w:shd w:val="clear" w:color="auto" w:fill="auto"/>
            <w:noWrap/>
            <w:vAlign w:val="center"/>
          </w:tcPr>
          <w:p w14:paraId="10150D24"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增列1</w:t>
            </w:r>
            <w:r w:rsidRPr="00564AC4">
              <w:rPr>
                <w:rFonts w:ascii="標楷體" w:eastAsia="標楷體" w:hAnsi="標楷體" w:cs="新細明體"/>
                <w:w w:val="95"/>
                <w:kern w:val="0"/>
                <w:sz w:val="20"/>
                <w:szCs w:val="20"/>
              </w:rPr>
              <w:t>1</w:t>
            </w:r>
            <w:r w:rsidRPr="00564AC4">
              <w:rPr>
                <w:rFonts w:ascii="標楷體" w:eastAsia="標楷體" w:hAnsi="標楷體" w:cs="新細明體" w:hint="eastAsia"/>
                <w:w w:val="95"/>
                <w:kern w:val="0"/>
                <w:sz w:val="20"/>
                <w:szCs w:val="20"/>
              </w:rPr>
              <w:t>1年度</w:t>
            </w:r>
          </w:p>
          <w:p w14:paraId="12A5D60D"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Times New Roman"/>
                <w:b/>
                <w:spacing w:val="-8"/>
                <w:sz w:val="20"/>
                <w:szCs w:val="20"/>
              </w:rPr>
            </w:pPr>
            <w:r w:rsidRPr="00564AC4">
              <w:rPr>
                <w:rFonts w:ascii="標楷體" w:eastAsia="標楷體" w:hAnsi="標楷體" w:cs="新細明體" w:hint="eastAsia"/>
                <w:w w:val="95"/>
                <w:kern w:val="0"/>
                <w:sz w:val="20"/>
                <w:szCs w:val="20"/>
              </w:rPr>
              <w:t>歲出實現數</w:t>
            </w:r>
          </w:p>
        </w:tc>
        <w:tc>
          <w:tcPr>
            <w:tcW w:w="1106" w:type="dxa"/>
            <w:tcBorders>
              <w:left w:val="single" w:sz="4" w:space="0" w:color="auto"/>
              <w:right w:val="single" w:sz="4" w:space="0" w:color="auto"/>
            </w:tcBorders>
            <w:shd w:val="clear" w:color="auto" w:fill="auto"/>
            <w:noWrap/>
            <w:vAlign w:val="center"/>
          </w:tcPr>
          <w:p w14:paraId="7F117E7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hint="eastAsia"/>
                <w:spacing w:val="-20"/>
                <w:w w:val="80"/>
                <w:kern w:val="0"/>
                <w:sz w:val="20"/>
                <w:szCs w:val="20"/>
              </w:rPr>
              <w:t>- 3</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280</w:t>
            </w:r>
            <w:r w:rsidRPr="00564AC4">
              <w:rPr>
                <w:rFonts w:ascii="標楷體" w:eastAsia="標楷體" w:hAnsi="標楷體" w:cs="新細明體"/>
                <w:spacing w:val="-20"/>
                <w:w w:val="80"/>
                <w:kern w:val="0"/>
                <w:sz w:val="20"/>
                <w:szCs w:val="20"/>
              </w:rPr>
              <w:t>,</w:t>
            </w:r>
            <w:r w:rsidRPr="00564AC4">
              <w:rPr>
                <w:rFonts w:ascii="標楷體" w:eastAsia="標楷體" w:hAnsi="標楷體" w:cs="新細明體" w:hint="eastAsia"/>
                <w:spacing w:val="-20"/>
                <w:w w:val="80"/>
                <w:kern w:val="0"/>
                <w:sz w:val="20"/>
                <w:szCs w:val="20"/>
              </w:rPr>
              <w:t>513</w:t>
            </w:r>
          </w:p>
        </w:tc>
        <w:tc>
          <w:tcPr>
            <w:tcW w:w="1162" w:type="dxa"/>
            <w:tcBorders>
              <w:left w:val="single" w:sz="4" w:space="0" w:color="auto"/>
              <w:right w:val="single" w:sz="4" w:space="0" w:color="auto"/>
            </w:tcBorders>
            <w:shd w:val="clear" w:color="auto" w:fill="auto"/>
            <w:noWrap/>
            <w:vAlign w:val="center"/>
          </w:tcPr>
          <w:p w14:paraId="5D2EBCC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tcBorders>
              <w:left w:val="single" w:sz="4" w:space="0" w:color="auto"/>
              <w:right w:val="single" w:sz="4" w:space="0" w:color="auto"/>
            </w:tcBorders>
            <w:shd w:val="clear" w:color="auto" w:fill="auto"/>
            <w:noWrap/>
            <w:vAlign w:val="center"/>
          </w:tcPr>
          <w:p w14:paraId="650E0F9D"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vMerge w:val="restart"/>
            <w:tcBorders>
              <w:left w:val="single" w:sz="4" w:space="0" w:color="auto"/>
              <w:right w:val="single" w:sz="4" w:space="0" w:color="auto"/>
            </w:tcBorders>
            <w:shd w:val="clear" w:color="auto" w:fill="auto"/>
            <w:noWrap/>
            <w:vAlign w:val="center"/>
          </w:tcPr>
          <w:p w14:paraId="6779DFA3" w14:textId="77777777" w:rsidR="00564AC4" w:rsidRPr="00A77CD3" w:rsidRDefault="00564AC4" w:rsidP="00770C44">
            <w:pPr>
              <w:widowControl/>
              <w:overflowPunct w:val="0"/>
              <w:snapToGrid w:val="0"/>
              <w:spacing w:line="260" w:lineRule="exact"/>
              <w:ind w:leftChars="95" w:left="228" w:rightChars="10" w:right="24"/>
              <w:jc w:val="distribute"/>
              <w:rPr>
                <w:rFonts w:ascii="標楷體" w:eastAsia="標楷體" w:hAnsi="標楷體" w:cs="新細明體"/>
                <w:spacing w:val="-22"/>
                <w:w w:val="95"/>
                <w:kern w:val="0"/>
                <w:sz w:val="20"/>
                <w:szCs w:val="20"/>
              </w:rPr>
            </w:pPr>
            <w:r w:rsidRPr="00A77CD3">
              <w:rPr>
                <w:rFonts w:ascii="標楷體" w:eastAsia="標楷體" w:hAnsi="標楷體" w:cs="新細明體" w:hint="eastAsia"/>
                <w:spacing w:val="-22"/>
                <w:w w:val="95"/>
                <w:kern w:val="0"/>
                <w:sz w:val="20"/>
                <w:szCs w:val="20"/>
              </w:rPr>
              <w:t>修正附屬單位決算及綜計表應調整數</w:t>
            </w:r>
          </w:p>
        </w:tc>
        <w:tc>
          <w:tcPr>
            <w:tcW w:w="1182" w:type="dxa"/>
            <w:vMerge w:val="restart"/>
            <w:tcBorders>
              <w:left w:val="single" w:sz="4" w:space="0" w:color="auto"/>
              <w:right w:val="single" w:sz="4" w:space="0" w:color="auto"/>
            </w:tcBorders>
            <w:shd w:val="clear" w:color="auto" w:fill="auto"/>
            <w:noWrap/>
            <w:vAlign w:val="center"/>
          </w:tcPr>
          <w:p w14:paraId="498555B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spacing w:val="-20"/>
                <w:w w:val="80"/>
                <w:kern w:val="0"/>
                <w:sz w:val="20"/>
                <w:szCs w:val="20"/>
              </w:rPr>
              <w:t>8,017,</w:t>
            </w:r>
            <w:r w:rsidRPr="00564AC4">
              <w:rPr>
                <w:rFonts w:ascii="標楷體" w:eastAsia="標楷體" w:hAnsi="標楷體" w:cs="新細明體" w:hint="eastAsia"/>
                <w:spacing w:val="-20"/>
                <w:w w:val="80"/>
                <w:kern w:val="0"/>
                <w:sz w:val="20"/>
                <w:szCs w:val="20"/>
              </w:rPr>
              <w:t>2</w:t>
            </w:r>
            <w:r w:rsidRPr="00564AC4">
              <w:rPr>
                <w:rFonts w:ascii="標楷體" w:eastAsia="標楷體" w:hAnsi="標楷體" w:cs="新細明體"/>
                <w:spacing w:val="-20"/>
                <w:w w:val="80"/>
                <w:kern w:val="0"/>
                <w:sz w:val="20"/>
                <w:szCs w:val="20"/>
              </w:rPr>
              <w:t>06</w:t>
            </w:r>
          </w:p>
        </w:tc>
        <w:tc>
          <w:tcPr>
            <w:tcW w:w="994" w:type="dxa"/>
            <w:vMerge w:val="restart"/>
            <w:tcBorders>
              <w:left w:val="single" w:sz="4" w:space="0" w:color="auto"/>
              <w:right w:val="single" w:sz="4" w:space="0" w:color="auto"/>
            </w:tcBorders>
            <w:shd w:val="clear" w:color="auto" w:fill="auto"/>
            <w:noWrap/>
            <w:vAlign w:val="center"/>
          </w:tcPr>
          <w:p w14:paraId="1B37389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vMerge w:val="restart"/>
            <w:tcBorders>
              <w:left w:val="single" w:sz="4" w:space="0" w:color="auto"/>
            </w:tcBorders>
            <w:shd w:val="clear" w:color="auto" w:fill="auto"/>
            <w:noWrap/>
            <w:vAlign w:val="center"/>
          </w:tcPr>
          <w:p w14:paraId="30828ED0"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5513B409" w14:textId="77777777" w:rsidTr="00C2678E">
        <w:trPr>
          <w:trHeight w:val="245"/>
        </w:trPr>
        <w:tc>
          <w:tcPr>
            <w:tcW w:w="1674" w:type="dxa"/>
            <w:vMerge w:val="restart"/>
            <w:tcBorders>
              <w:right w:val="single" w:sz="4" w:space="0" w:color="auto"/>
            </w:tcBorders>
            <w:shd w:val="clear" w:color="auto" w:fill="auto"/>
            <w:noWrap/>
            <w:vAlign w:val="center"/>
          </w:tcPr>
          <w:p w14:paraId="69B4A3B0"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新細明體"/>
                <w:w w:val="95"/>
                <w:kern w:val="0"/>
                <w:sz w:val="20"/>
                <w:szCs w:val="20"/>
              </w:rPr>
            </w:pPr>
            <w:r w:rsidRPr="00564AC4">
              <w:rPr>
                <w:rFonts w:ascii="標楷體" w:eastAsia="標楷體" w:hAnsi="標楷體" w:cs="新細明體" w:hint="eastAsia"/>
                <w:w w:val="95"/>
                <w:kern w:val="0"/>
                <w:sz w:val="20"/>
                <w:szCs w:val="20"/>
              </w:rPr>
              <w:t>減列1</w:t>
            </w:r>
            <w:r w:rsidRPr="00564AC4">
              <w:rPr>
                <w:rFonts w:ascii="標楷體" w:eastAsia="標楷體" w:hAnsi="標楷體" w:cs="新細明體"/>
                <w:w w:val="95"/>
                <w:kern w:val="0"/>
                <w:sz w:val="20"/>
                <w:szCs w:val="20"/>
              </w:rPr>
              <w:t>1</w:t>
            </w:r>
            <w:r w:rsidRPr="00564AC4">
              <w:rPr>
                <w:rFonts w:ascii="標楷體" w:eastAsia="標楷體" w:hAnsi="標楷體" w:cs="新細明體" w:hint="eastAsia"/>
                <w:w w:val="95"/>
                <w:kern w:val="0"/>
                <w:sz w:val="20"/>
                <w:szCs w:val="20"/>
              </w:rPr>
              <w:t>1年度</w:t>
            </w:r>
          </w:p>
          <w:p w14:paraId="51F8915F" w14:textId="77777777" w:rsidR="00564AC4" w:rsidRPr="00564AC4" w:rsidRDefault="00564AC4" w:rsidP="00A77CD3">
            <w:pPr>
              <w:widowControl/>
              <w:overflowPunct w:val="0"/>
              <w:snapToGrid w:val="0"/>
              <w:spacing w:line="240" w:lineRule="exact"/>
              <w:ind w:leftChars="150" w:left="360" w:rightChars="10" w:right="24"/>
              <w:jc w:val="distribute"/>
              <w:rPr>
                <w:rFonts w:ascii="標楷體" w:eastAsia="標楷體" w:hAnsi="標楷體" w:cs="Times New Roman"/>
                <w:b/>
                <w:spacing w:val="-8"/>
                <w:sz w:val="20"/>
                <w:szCs w:val="20"/>
              </w:rPr>
            </w:pPr>
            <w:r w:rsidRPr="00564AC4">
              <w:rPr>
                <w:rFonts w:ascii="標楷體" w:eastAsia="標楷體" w:hAnsi="標楷體" w:cs="新細明體" w:hint="eastAsia"/>
                <w:w w:val="95"/>
                <w:kern w:val="0"/>
                <w:sz w:val="20"/>
                <w:szCs w:val="20"/>
              </w:rPr>
              <w:t>歲出實現數</w:t>
            </w:r>
          </w:p>
        </w:tc>
        <w:tc>
          <w:tcPr>
            <w:tcW w:w="1106" w:type="dxa"/>
            <w:vMerge w:val="restart"/>
            <w:tcBorders>
              <w:left w:val="single" w:sz="4" w:space="0" w:color="auto"/>
              <w:right w:val="single" w:sz="4" w:space="0" w:color="auto"/>
            </w:tcBorders>
            <w:shd w:val="clear" w:color="auto" w:fill="auto"/>
            <w:noWrap/>
            <w:vAlign w:val="center"/>
          </w:tcPr>
          <w:p w14:paraId="47EDBBB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spacing w:val="-20"/>
                <w:w w:val="80"/>
                <w:kern w:val="0"/>
                <w:sz w:val="20"/>
                <w:szCs w:val="20"/>
              </w:rPr>
              <w:t>3,232,903</w:t>
            </w:r>
          </w:p>
        </w:tc>
        <w:tc>
          <w:tcPr>
            <w:tcW w:w="1162" w:type="dxa"/>
            <w:vMerge w:val="restart"/>
            <w:tcBorders>
              <w:left w:val="single" w:sz="4" w:space="0" w:color="auto"/>
              <w:right w:val="single" w:sz="4" w:space="0" w:color="auto"/>
            </w:tcBorders>
            <w:shd w:val="clear" w:color="auto" w:fill="auto"/>
            <w:noWrap/>
            <w:vAlign w:val="center"/>
          </w:tcPr>
          <w:p w14:paraId="0646F290"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vMerge w:val="restart"/>
            <w:tcBorders>
              <w:left w:val="single" w:sz="4" w:space="0" w:color="auto"/>
              <w:right w:val="single" w:sz="4" w:space="0" w:color="auto"/>
            </w:tcBorders>
            <w:shd w:val="clear" w:color="auto" w:fill="auto"/>
            <w:noWrap/>
            <w:vAlign w:val="center"/>
          </w:tcPr>
          <w:p w14:paraId="6AD42FB0"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vMerge/>
            <w:tcBorders>
              <w:left w:val="single" w:sz="4" w:space="0" w:color="auto"/>
              <w:right w:val="single" w:sz="4" w:space="0" w:color="auto"/>
            </w:tcBorders>
            <w:shd w:val="clear" w:color="auto" w:fill="auto"/>
            <w:noWrap/>
            <w:vAlign w:val="center"/>
          </w:tcPr>
          <w:p w14:paraId="693667AC" w14:textId="77777777" w:rsidR="00564AC4" w:rsidRPr="00564AC4" w:rsidRDefault="00564AC4" w:rsidP="00564AC4">
            <w:pPr>
              <w:widowControl/>
              <w:overflowPunct w:val="0"/>
              <w:snapToGrid w:val="0"/>
              <w:spacing w:line="220" w:lineRule="exact"/>
              <w:ind w:leftChars="80" w:left="192" w:rightChars="20" w:right="48"/>
              <w:jc w:val="distribute"/>
              <w:rPr>
                <w:rFonts w:ascii="標楷體" w:eastAsia="標楷體" w:hAnsi="標楷體" w:cs="新細明體"/>
                <w:spacing w:val="-20"/>
                <w:w w:val="95"/>
                <w:kern w:val="0"/>
                <w:sz w:val="20"/>
                <w:szCs w:val="20"/>
              </w:rPr>
            </w:pPr>
          </w:p>
        </w:tc>
        <w:tc>
          <w:tcPr>
            <w:tcW w:w="1182" w:type="dxa"/>
            <w:vMerge/>
            <w:tcBorders>
              <w:left w:val="single" w:sz="4" w:space="0" w:color="auto"/>
              <w:right w:val="single" w:sz="4" w:space="0" w:color="auto"/>
            </w:tcBorders>
            <w:shd w:val="clear" w:color="auto" w:fill="auto"/>
            <w:noWrap/>
            <w:vAlign w:val="center"/>
          </w:tcPr>
          <w:p w14:paraId="673431A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vMerge/>
            <w:tcBorders>
              <w:left w:val="single" w:sz="4" w:space="0" w:color="auto"/>
              <w:right w:val="single" w:sz="4" w:space="0" w:color="auto"/>
            </w:tcBorders>
            <w:shd w:val="clear" w:color="auto" w:fill="auto"/>
            <w:noWrap/>
            <w:vAlign w:val="center"/>
          </w:tcPr>
          <w:p w14:paraId="5862FE9C"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vMerge/>
            <w:tcBorders>
              <w:left w:val="single" w:sz="4" w:space="0" w:color="auto"/>
            </w:tcBorders>
            <w:shd w:val="clear" w:color="auto" w:fill="auto"/>
            <w:noWrap/>
            <w:vAlign w:val="center"/>
          </w:tcPr>
          <w:p w14:paraId="68CE800F"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5E5C140A" w14:textId="77777777" w:rsidTr="00C2678E">
        <w:trPr>
          <w:trHeight w:hRule="exact" w:val="244"/>
        </w:trPr>
        <w:tc>
          <w:tcPr>
            <w:tcW w:w="1674" w:type="dxa"/>
            <w:vMerge/>
            <w:tcBorders>
              <w:right w:val="single" w:sz="4" w:space="0" w:color="auto"/>
            </w:tcBorders>
            <w:shd w:val="clear" w:color="auto" w:fill="auto"/>
            <w:noWrap/>
            <w:vAlign w:val="center"/>
          </w:tcPr>
          <w:p w14:paraId="6FEEAF62" w14:textId="77777777" w:rsidR="00564AC4" w:rsidRPr="00564AC4" w:rsidRDefault="00564AC4" w:rsidP="00564AC4">
            <w:pPr>
              <w:widowControl/>
              <w:overflowPunct w:val="0"/>
              <w:snapToGrid w:val="0"/>
              <w:spacing w:line="240" w:lineRule="exact"/>
              <w:ind w:leftChars="100" w:left="240" w:rightChars="10" w:right="24"/>
              <w:jc w:val="distribute"/>
              <w:rPr>
                <w:rFonts w:ascii="標楷體" w:eastAsia="標楷體" w:hAnsi="標楷體" w:cs="新細明體"/>
                <w:w w:val="95"/>
                <w:kern w:val="0"/>
                <w:sz w:val="20"/>
                <w:szCs w:val="20"/>
              </w:rPr>
            </w:pPr>
          </w:p>
        </w:tc>
        <w:tc>
          <w:tcPr>
            <w:tcW w:w="1106" w:type="dxa"/>
            <w:vMerge/>
            <w:tcBorders>
              <w:left w:val="single" w:sz="4" w:space="0" w:color="auto"/>
              <w:right w:val="single" w:sz="4" w:space="0" w:color="auto"/>
            </w:tcBorders>
            <w:shd w:val="clear" w:color="auto" w:fill="auto"/>
            <w:noWrap/>
            <w:vAlign w:val="center"/>
          </w:tcPr>
          <w:p w14:paraId="32CB34F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1162" w:type="dxa"/>
            <w:vMerge/>
            <w:tcBorders>
              <w:left w:val="single" w:sz="4" w:space="0" w:color="auto"/>
              <w:right w:val="single" w:sz="4" w:space="0" w:color="auto"/>
            </w:tcBorders>
            <w:shd w:val="clear" w:color="auto" w:fill="auto"/>
            <w:noWrap/>
            <w:vAlign w:val="center"/>
          </w:tcPr>
          <w:p w14:paraId="38BAE295"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04" w:type="dxa"/>
            <w:vMerge/>
            <w:tcBorders>
              <w:left w:val="single" w:sz="4" w:space="0" w:color="auto"/>
              <w:right w:val="single" w:sz="4" w:space="0" w:color="auto"/>
            </w:tcBorders>
            <w:shd w:val="clear" w:color="auto" w:fill="auto"/>
            <w:noWrap/>
            <w:vAlign w:val="center"/>
          </w:tcPr>
          <w:p w14:paraId="74935095"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528757E4" w14:textId="77777777" w:rsidR="00564AC4" w:rsidRPr="00564AC4" w:rsidRDefault="00564AC4" w:rsidP="00564AC4">
            <w:pPr>
              <w:widowControl/>
              <w:overflowPunct w:val="0"/>
              <w:snapToGrid w:val="0"/>
              <w:spacing w:line="220" w:lineRule="exact"/>
              <w:ind w:leftChars="80" w:left="192" w:rightChars="20" w:right="48"/>
              <w:jc w:val="distribute"/>
              <w:rPr>
                <w:rFonts w:ascii="標楷體" w:eastAsia="標楷體" w:hAnsi="標楷體" w:cs="新細明體"/>
                <w:spacing w:val="-20"/>
                <w:w w:val="95"/>
                <w:kern w:val="0"/>
                <w:sz w:val="20"/>
                <w:szCs w:val="20"/>
              </w:rPr>
            </w:pPr>
          </w:p>
        </w:tc>
        <w:tc>
          <w:tcPr>
            <w:tcW w:w="1182" w:type="dxa"/>
            <w:tcBorders>
              <w:left w:val="single" w:sz="4" w:space="0" w:color="auto"/>
              <w:right w:val="single" w:sz="4" w:space="0" w:color="auto"/>
            </w:tcBorders>
            <w:shd w:val="clear" w:color="auto" w:fill="auto"/>
            <w:noWrap/>
            <w:vAlign w:val="center"/>
          </w:tcPr>
          <w:p w14:paraId="2D43B818"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新細明體"/>
                <w:spacing w:val="-20"/>
                <w:w w:val="80"/>
                <w:kern w:val="0"/>
                <w:sz w:val="20"/>
                <w:szCs w:val="20"/>
              </w:rPr>
            </w:pPr>
          </w:p>
        </w:tc>
        <w:tc>
          <w:tcPr>
            <w:tcW w:w="994" w:type="dxa"/>
            <w:tcBorders>
              <w:left w:val="single" w:sz="4" w:space="0" w:color="auto"/>
              <w:right w:val="single" w:sz="4" w:space="0" w:color="auto"/>
            </w:tcBorders>
            <w:shd w:val="clear" w:color="auto" w:fill="auto"/>
            <w:noWrap/>
            <w:vAlign w:val="center"/>
          </w:tcPr>
          <w:p w14:paraId="19FA4AA3"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320E017E"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p>
        </w:tc>
      </w:tr>
      <w:tr w:rsidR="00564AC4" w:rsidRPr="00564AC4" w14:paraId="6B148712" w14:textId="77777777" w:rsidTr="00C2678E">
        <w:trPr>
          <w:trHeight w:hRule="exact" w:val="482"/>
        </w:trPr>
        <w:tc>
          <w:tcPr>
            <w:tcW w:w="1674" w:type="dxa"/>
            <w:tcBorders>
              <w:right w:val="single" w:sz="4" w:space="0" w:color="auto"/>
            </w:tcBorders>
            <w:shd w:val="clear" w:color="auto" w:fill="auto"/>
            <w:noWrap/>
            <w:vAlign w:val="center"/>
          </w:tcPr>
          <w:p w14:paraId="0D79B899" w14:textId="77777777" w:rsidR="00564AC4" w:rsidRPr="00A77CD3" w:rsidRDefault="00564AC4" w:rsidP="00A77CD3">
            <w:pPr>
              <w:widowControl/>
              <w:overflowPunct w:val="0"/>
              <w:snapToGrid w:val="0"/>
              <w:spacing w:line="220" w:lineRule="exact"/>
              <w:ind w:leftChars="95" w:left="228" w:rightChars="20" w:right="48"/>
              <w:jc w:val="distribute"/>
              <w:rPr>
                <w:rFonts w:ascii="標楷體" w:eastAsia="標楷體" w:hAnsi="標楷體" w:cs="Times New Roman"/>
                <w:b/>
                <w:spacing w:val="-14"/>
                <w:sz w:val="20"/>
                <w:szCs w:val="20"/>
              </w:rPr>
            </w:pPr>
            <w:r w:rsidRPr="00A77CD3">
              <w:rPr>
                <w:rFonts w:ascii="標楷體" w:eastAsia="標楷體" w:hAnsi="標楷體" w:cs="新細明體" w:hint="eastAsia"/>
                <w:spacing w:val="-14"/>
                <w:w w:val="95"/>
                <w:kern w:val="0"/>
                <w:sz w:val="20"/>
                <w:szCs w:val="20"/>
              </w:rPr>
              <w:t>修正附屬單位決算及綜計表應調整數</w:t>
            </w:r>
          </w:p>
        </w:tc>
        <w:tc>
          <w:tcPr>
            <w:tcW w:w="1106" w:type="dxa"/>
            <w:tcBorders>
              <w:left w:val="single" w:sz="4" w:space="0" w:color="auto"/>
              <w:right w:val="single" w:sz="4" w:space="0" w:color="auto"/>
            </w:tcBorders>
            <w:shd w:val="clear" w:color="auto" w:fill="auto"/>
            <w:noWrap/>
            <w:vAlign w:val="center"/>
          </w:tcPr>
          <w:p w14:paraId="11AB8DD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162" w:type="dxa"/>
            <w:tcBorders>
              <w:left w:val="single" w:sz="4" w:space="0" w:color="auto"/>
              <w:right w:val="single" w:sz="4" w:space="0" w:color="auto"/>
            </w:tcBorders>
            <w:shd w:val="clear" w:color="auto" w:fill="auto"/>
            <w:noWrap/>
            <w:vAlign w:val="center"/>
          </w:tcPr>
          <w:p w14:paraId="7D6C424B"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r w:rsidRPr="00564AC4">
              <w:rPr>
                <w:rFonts w:ascii="標楷體" w:eastAsia="標楷體" w:hAnsi="標楷體" w:cs="新細明體"/>
                <w:spacing w:val="-20"/>
                <w:w w:val="80"/>
                <w:kern w:val="0"/>
                <w:sz w:val="20"/>
                <w:szCs w:val="20"/>
              </w:rPr>
              <w:t>8,017,</w:t>
            </w:r>
            <w:r w:rsidRPr="00564AC4">
              <w:rPr>
                <w:rFonts w:ascii="標楷體" w:eastAsia="標楷體" w:hAnsi="標楷體" w:cs="新細明體" w:hint="eastAsia"/>
                <w:spacing w:val="-20"/>
                <w:w w:val="80"/>
                <w:kern w:val="0"/>
                <w:sz w:val="20"/>
                <w:szCs w:val="20"/>
              </w:rPr>
              <w:t>2</w:t>
            </w:r>
            <w:r w:rsidRPr="00564AC4">
              <w:rPr>
                <w:rFonts w:ascii="標楷體" w:eastAsia="標楷體" w:hAnsi="標楷體" w:cs="新細明體"/>
                <w:spacing w:val="-20"/>
                <w:w w:val="80"/>
                <w:kern w:val="0"/>
                <w:sz w:val="20"/>
                <w:szCs w:val="20"/>
              </w:rPr>
              <w:t>06</w:t>
            </w:r>
          </w:p>
        </w:tc>
        <w:tc>
          <w:tcPr>
            <w:tcW w:w="1204" w:type="dxa"/>
            <w:tcBorders>
              <w:left w:val="single" w:sz="4" w:space="0" w:color="auto"/>
              <w:right w:val="single" w:sz="4" w:space="0" w:color="auto"/>
            </w:tcBorders>
            <w:shd w:val="clear" w:color="auto" w:fill="auto"/>
            <w:noWrap/>
            <w:vAlign w:val="center"/>
          </w:tcPr>
          <w:p w14:paraId="3D38405E" w14:textId="77777777" w:rsidR="00564AC4" w:rsidRPr="00564AC4" w:rsidRDefault="00564AC4" w:rsidP="00564AC4">
            <w:pPr>
              <w:widowControl/>
              <w:overflowPunct w:val="0"/>
              <w:snapToGrid w:val="0"/>
              <w:spacing w:line="240" w:lineRule="exact"/>
              <w:ind w:rightChars="10" w:right="24"/>
              <w:jc w:val="right"/>
              <w:rPr>
                <w:rFonts w:ascii="標楷體" w:eastAsia="標楷體" w:hAnsi="標楷體" w:cs="Times New Roman"/>
                <w:b/>
                <w:spacing w:val="-20"/>
                <w:w w:val="80"/>
                <w:sz w:val="20"/>
                <w:szCs w:val="20"/>
              </w:rPr>
            </w:pPr>
          </w:p>
        </w:tc>
        <w:tc>
          <w:tcPr>
            <w:tcW w:w="1511" w:type="dxa"/>
            <w:tcBorders>
              <w:left w:val="single" w:sz="4" w:space="0" w:color="auto"/>
              <w:right w:val="single" w:sz="4" w:space="0" w:color="auto"/>
            </w:tcBorders>
            <w:shd w:val="clear" w:color="auto" w:fill="auto"/>
            <w:noWrap/>
            <w:vAlign w:val="center"/>
          </w:tcPr>
          <w:p w14:paraId="320A1936" w14:textId="77777777" w:rsidR="00564AC4" w:rsidRPr="00564AC4" w:rsidRDefault="00564AC4" w:rsidP="00564AC4">
            <w:pPr>
              <w:tabs>
                <w:tab w:val="center" w:pos="4153"/>
                <w:tab w:val="right" w:pos="8306"/>
              </w:tabs>
              <w:overflowPunct w:val="0"/>
              <w:snapToGrid w:val="0"/>
              <w:spacing w:line="240" w:lineRule="exact"/>
              <w:ind w:left="57" w:right="28"/>
              <w:jc w:val="distribute"/>
              <w:rPr>
                <w:rFonts w:ascii="標楷體" w:eastAsia="標楷體" w:hAnsi="標楷體" w:cs="新細明體"/>
                <w:spacing w:val="-20"/>
                <w:w w:val="95"/>
                <w:kern w:val="0"/>
                <w:sz w:val="20"/>
                <w:szCs w:val="20"/>
              </w:rPr>
            </w:pPr>
            <w:r w:rsidRPr="00564AC4">
              <w:rPr>
                <w:rFonts w:ascii="標楷體" w:eastAsia="標楷體" w:hAnsi="標楷體" w:cs="新細明體" w:hint="eastAsia"/>
                <w:b/>
                <w:bCs/>
                <w:spacing w:val="-20"/>
                <w:w w:val="95"/>
                <w:kern w:val="0"/>
                <w:sz w:val="20"/>
                <w:szCs w:val="20"/>
              </w:rPr>
              <w:t>調整後淨資產總額</w:t>
            </w:r>
          </w:p>
        </w:tc>
        <w:tc>
          <w:tcPr>
            <w:tcW w:w="1182" w:type="dxa"/>
            <w:tcBorders>
              <w:left w:val="single" w:sz="4" w:space="0" w:color="auto"/>
              <w:right w:val="single" w:sz="4" w:space="0" w:color="auto"/>
            </w:tcBorders>
            <w:shd w:val="clear" w:color="auto" w:fill="auto"/>
            <w:noWrap/>
            <w:vAlign w:val="center"/>
          </w:tcPr>
          <w:p w14:paraId="4875F5E6"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994" w:type="dxa"/>
            <w:tcBorders>
              <w:left w:val="single" w:sz="4" w:space="0" w:color="auto"/>
              <w:right w:val="single" w:sz="4" w:space="0" w:color="auto"/>
            </w:tcBorders>
            <w:shd w:val="clear" w:color="auto" w:fill="auto"/>
            <w:noWrap/>
            <w:vAlign w:val="center"/>
          </w:tcPr>
          <w:p w14:paraId="706744C1"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spacing w:val="-20"/>
                <w:w w:val="80"/>
                <w:sz w:val="20"/>
                <w:szCs w:val="20"/>
              </w:rPr>
            </w:pPr>
          </w:p>
        </w:tc>
        <w:tc>
          <w:tcPr>
            <w:tcW w:w="1212" w:type="dxa"/>
            <w:tcBorders>
              <w:left w:val="single" w:sz="4" w:space="0" w:color="auto"/>
            </w:tcBorders>
            <w:shd w:val="clear" w:color="auto" w:fill="auto"/>
            <w:noWrap/>
            <w:vAlign w:val="center"/>
          </w:tcPr>
          <w:p w14:paraId="44C595E7" w14:textId="77777777" w:rsidR="00564AC4" w:rsidRPr="00564AC4" w:rsidRDefault="00564AC4" w:rsidP="00564AC4">
            <w:pPr>
              <w:tabs>
                <w:tab w:val="center" w:pos="4153"/>
                <w:tab w:val="right" w:pos="8306"/>
              </w:tabs>
              <w:overflowPunct w:val="0"/>
              <w:snapToGrid w:val="0"/>
              <w:spacing w:line="240" w:lineRule="exact"/>
              <w:ind w:rightChars="10" w:right="24"/>
              <w:jc w:val="right"/>
              <w:rPr>
                <w:rFonts w:ascii="標楷體" w:eastAsia="標楷體" w:hAnsi="標楷體" w:cs="Times New Roman"/>
                <w:b/>
                <w:spacing w:val="-20"/>
                <w:w w:val="80"/>
                <w:sz w:val="20"/>
                <w:szCs w:val="20"/>
              </w:rPr>
            </w:pPr>
            <w:r w:rsidRPr="00564AC4">
              <w:rPr>
                <w:rFonts w:ascii="標楷體" w:eastAsia="標楷體" w:hAnsi="標楷體" w:cs="Times New Roman" w:hint="eastAsia"/>
                <w:b/>
                <w:spacing w:val="-20"/>
                <w:w w:val="80"/>
                <w:sz w:val="20"/>
                <w:szCs w:val="20"/>
              </w:rPr>
              <w:t>10,</w:t>
            </w:r>
            <w:r w:rsidRPr="00564AC4">
              <w:rPr>
                <w:rFonts w:ascii="標楷體" w:eastAsia="標楷體" w:hAnsi="標楷體" w:cs="Times New Roman"/>
                <w:b/>
                <w:spacing w:val="-20"/>
                <w:w w:val="80"/>
                <w:sz w:val="20"/>
                <w:szCs w:val="20"/>
              </w:rPr>
              <w:t>546</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754</w:t>
            </w:r>
            <w:r w:rsidRPr="00564AC4">
              <w:rPr>
                <w:rFonts w:ascii="標楷體" w:eastAsia="標楷體" w:hAnsi="標楷體" w:cs="Times New Roman" w:hint="eastAsia"/>
                <w:b/>
                <w:spacing w:val="-20"/>
                <w:w w:val="80"/>
                <w:sz w:val="20"/>
                <w:szCs w:val="20"/>
              </w:rPr>
              <w:t>,1</w:t>
            </w:r>
            <w:r w:rsidRPr="00564AC4">
              <w:rPr>
                <w:rFonts w:ascii="標楷體" w:eastAsia="標楷體" w:hAnsi="標楷體" w:cs="Times New Roman"/>
                <w:b/>
                <w:spacing w:val="-20"/>
                <w:w w:val="80"/>
                <w:sz w:val="20"/>
                <w:szCs w:val="20"/>
              </w:rPr>
              <w:t>81,234</w:t>
            </w:r>
          </w:p>
        </w:tc>
      </w:tr>
      <w:tr w:rsidR="00564AC4" w:rsidRPr="00564AC4" w14:paraId="0C101977" w14:textId="77777777" w:rsidTr="00C2678E">
        <w:trPr>
          <w:trHeight w:hRule="exact" w:val="482"/>
        </w:trPr>
        <w:tc>
          <w:tcPr>
            <w:tcW w:w="1674" w:type="dxa"/>
            <w:tcBorders>
              <w:bottom w:val="single" w:sz="4" w:space="0" w:color="auto"/>
              <w:right w:val="single" w:sz="4" w:space="0" w:color="auto"/>
            </w:tcBorders>
            <w:shd w:val="clear" w:color="auto" w:fill="auto"/>
            <w:noWrap/>
            <w:vAlign w:val="center"/>
          </w:tcPr>
          <w:p w14:paraId="0D8EBAAC" w14:textId="77777777" w:rsidR="00564AC4" w:rsidRPr="00564AC4" w:rsidRDefault="00564AC4" w:rsidP="00564AC4">
            <w:pPr>
              <w:tabs>
                <w:tab w:val="center" w:pos="4153"/>
                <w:tab w:val="right" w:pos="8306"/>
              </w:tabs>
              <w:overflowPunct w:val="0"/>
              <w:snapToGrid w:val="0"/>
              <w:spacing w:line="220" w:lineRule="exact"/>
              <w:ind w:left="57" w:right="28"/>
              <w:jc w:val="distribute"/>
              <w:rPr>
                <w:rFonts w:ascii="標楷體" w:eastAsia="標楷體" w:hAnsi="標楷體" w:cs="新細明體"/>
                <w:spacing w:val="-24"/>
                <w:w w:val="95"/>
                <w:kern w:val="0"/>
                <w:sz w:val="20"/>
                <w:szCs w:val="20"/>
              </w:rPr>
            </w:pPr>
            <w:r w:rsidRPr="00564AC4">
              <w:rPr>
                <w:rFonts w:ascii="標楷體" w:eastAsia="標楷體" w:hAnsi="標楷體" w:cs="Times New Roman" w:hint="eastAsia"/>
                <w:b/>
                <w:spacing w:val="-24"/>
                <w:sz w:val="20"/>
                <w:szCs w:val="20"/>
              </w:rPr>
              <w:t>調整後資產總額</w:t>
            </w:r>
          </w:p>
        </w:tc>
        <w:tc>
          <w:tcPr>
            <w:tcW w:w="1106" w:type="dxa"/>
            <w:tcBorders>
              <w:left w:val="single" w:sz="4" w:space="0" w:color="auto"/>
              <w:bottom w:val="single" w:sz="4" w:space="0" w:color="auto"/>
              <w:right w:val="single" w:sz="4" w:space="0" w:color="auto"/>
            </w:tcBorders>
            <w:shd w:val="clear" w:color="auto" w:fill="auto"/>
            <w:noWrap/>
            <w:vAlign w:val="center"/>
          </w:tcPr>
          <w:p w14:paraId="379C1926" w14:textId="77777777" w:rsidR="00564AC4" w:rsidRPr="00564AC4" w:rsidRDefault="00564AC4" w:rsidP="00564AC4">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szCs w:val="20"/>
              </w:rPr>
            </w:pPr>
          </w:p>
        </w:tc>
        <w:tc>
          <w:tcPr>
            <w:tcW w:w="1162" w:type="dxa"/>
            <w:tcBorders>
              <w:left w:val="single" w:sz="4" w:space="0" w:color="auto"/>
              <w:bottom w:val="single" w:sz="4" w:space="0" w:color="auto"/>
              <w:right w:val="single" w:sz="4" w:space="0" w:color="auto"/>
            </w:tcBorders>
            <w:shd w:val="clear" w:color="auto" w:fill="auto"/>
            <w:noWrap/>
            <w:vAlign w:val="center"/>
          </w:tcPr>
          <w:p w14:paraId="7A7D9746" w14:textId="77777777" w:rsidR="00564AC4" w:rsidRPr="00564AC4" w:rsidRDefault="00564AC4" w:rsidP="00564AC4">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szCs w:val="20"/>
              </w:rPr>
            </w:pPr>
          </w:p>
        </w:tc>
        <w:tc>
          <w:tcPr>
            <w:tcW w:w="1204" w:type="dxa"/>
            <w:tcBorders>
              <w:left w:val="single" w:sz="4" w:space="0" w:color="auto"/>
              <w:bottom w:val="single" w:sz="4" w:space="0" w:color="auto"/>
              <w:right w:val="single" w:sz="4" w:space="0" w:color="auto"/>
            </w:tcBorders>
            <w:shd w:val="clear" w:color="auto" w:fill="auto"/>
            <w:noWrap/>
            <w:vAlign w:val="center"/>
          </w:tcPr>
          <w:p w14:paraId="3F215BC8" w14:textId="77777777" w:rsidR="00564AC4" w:rsidRPr="00564AC4" w:rsidRDefault="00564AC4" w:rsidP="00564AC4">
            <w:pPr>
              <w:widowControl/>
              <w:overflowPunct w:val="0"/>
              <w:snapToGrid w:val="0"/>
              <w:spacing w:line="220" w:lineRule="exact"/>
              <w:ind w:rightChars="10" w:right="24"/>
              <w:jc w:val="right"/>
              <w:rPr>
                <w:rFonts w:ascii="標楷體" w:eastAsia="標楷體" w:hAnsi="標楷體" w:cs="新細明體"/>
                <w:b/>
                <w:spacing w:val="-20"/>
                <w:w w:val="80"/>
                <w:kern w:val="0"/>
                <w:sz w:val="20"/>
                <w:szCs w:val="20"/>
              </w:rPr>
            </w:pPr>
            <w:r w:rsidRPr="00564AC4">
              <w:rPr>
                <w:rFonts w:ascii="標楷體" w:eastAsia="標楷體" w:hAnsi="標楷體" w:cs="Times New Roman"/>
                <w:b/>
                <w:spacing w:val="-20"/>
                <w:w w:val="80"/>
                <w:sz w:val="20"/>
                <w:szCs w:val="20"/>
              </w:rPr>
              <w:t>10</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765</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609</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468,082</w:t>
            </w:r>
          </w:p>
        </w:tc>
        <w:tc>
          <w:tcPr>
            <w:tcW w:w="1511" w:type="dxa"/>
            <w:tcBorders>
              <w:left w:val="single" w:sz="4" w:space="0" w:color="auto"/>
              <w:bottom w:val="single" w:sz="4" w:space="0" w:color="auto"/>
              <w:right w:val="single" w:sz="4" w:space="0" w:color="auto"/>
            </w:tcBorders>
            <w:shd w:val="clear" w:color="auto" w:fill="auto"/>
            <w:noWrap/>
            <w:vAlign w:val="center"/>
          </w:tcPr>
          <w:p w14:paraId="7DCACB2A" w14:textId="77777777" w:rsidR="00564AC4" w:rsidRPr="00564AC4" w:rsidRDefault="00564AC4" w:rsidP="00564AC4">
            <w:pPr>
              <w:tabs>
                <w:tab w:val="center" w:pos="4153"/>
                <w:tab w:val="right" w:pos="8306"/>
              </w:tabs>
              <w:overflowPunct w:val="0"/>
              <w:snapToGrid w:val="0"/>
              <w:spacing w:line="220" w:lineRule="exact"/>
              <w:ind w:left="57" w:right="28"/>
              <w:jc w:val="distribute"/>
              <w:rPr>
                <w:rFonts w:ascii="標楷體" w:eastAsia="標楷體" w:hAnsi="標楷體" w:cs="新細明體"/>
                <w:b/>
                <w:bCs/>
                <w:w w:val="95"/>
                <w:kern w:val="0"/>
                <w:sz w:val="20"/>
                <w:szCs w:val="20"/>
              </w:rPr>
            </w:pPr>
            <w:r w:rsidRPr="00564AC4">
              <w:rPr>
                <w:rFonts w:ascii="標楷體" w:eastAsia="標楷體" w:hAnsi="標楷體" w:cs="新細明體" w:hint="eastAsia"/>
                <w:b/>
                <w:bCs/>
                <w:w w:val="95"/>
                <w:kern w:val="0"/>
                <w:sz w:val="20"/>
                <w:szCs w:val="20"/>
              </w:rPr>
              <w:t>調整後負債</w:t>
            </w:r>
          </w:p>
          <w:p w14:paraId="67E0FD58" w14:textId="77777777" w:rsidR="00564AC4" w:rsidRPr="00564AC4" w:rsidRDefault="00564AC4" w:rsidP="00564AC4">
            <w:pPr>
              <w:widowControl/>
              <w:overflowPunct w:val="0"/>
              <w:snapToGrid w:val="0"/>
              <w:spacing w:line="220" w:lineRule="exact"/>
              <w:ind w:leftChars="20" w:left="48" w:rightChars="20" w:right="48"/>
              <w:jc w:val="distribute"/>
              <w:rPr>
                <w:rFonts w:ascii="標楷體" w:eastAsia="標楷體" w:hAnsi="標楷體" w:cs="新細明體"/>
                <w:kern w:val="0"/>
                <w:sz w:val="20"/>
                <w:szCs w:val="20"/>
              </w:rPr>
            </w:pPr>
            <w:r w:rsidRPr="00564AC4">
              <w:rPr>
                <w:rFonts w:ascii="標楷體" w:eastAsia="標楷體" w:hAnsi="標楷體" w:cs="新細明體" w:hint="eastAsia"/>
                <w:b/>
                <w:bCs/>
                <w:w w:val="95"/>
                <w:kern w:val="0"/>
                <w:sz w:val="20"/>
                <w:szCs w:val="20"/>
              </w:rPr>
              <w:t>及淨資產總額</w:t>
            </w:r>
          </w:p>
        </w:tc>
        <w:tc>
          <w:tcPr>
            <w:tcW w:w="1182" w:type="dxa"/>
            <w:tcBorders>
              <w:left w:val="single" w:sz="4" w:space="0" w:color="auto"/>
              <w:bottom w:val="single" w:sz="4" w:space="0" w:color="auto"/>
              <w:right w:val="single" w:sz="4" w:space="0" w:color="auto"/>
            </w:tcBorders>
            <w:shd w:val="clear" w:color="auto" w:fill="auto"/>
            <w:noWrap/>
            <w:vAlign w:val="center"/>
          </w:tcPr>
          <w:p w14:paraId="3D64192C" w14:textId="77777777" w:rsidR="00564AC4" w:rsidRPr="00564AC4" w:rsidRDefault="00564AC4" w:rsidP="00564AC4">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szCs w:val="20"/>
              </w:rPr>
            </w:pPr>
          </w:p>
        </w:tc>
        <w:tc>
          <w:tcPr>
            <w:tcW w:w="994" w:type="dxa"/>
            <w:tcBorders>
              <w:left w:val="single" w:sz="4" w:space="0" w:color="auto"/>
              <w:bottom w:val="single" w:sz="4" w:space="0" w:color="auto"/>
              <w:right w:val="single" w:sz="4" w:space="0" w:color="auto"/>
            </w:tcBorders>
            <w:shd w:val="clear" w:color="auto" w:fill="auto"/>
            <w:noWrap/>
            <w:vAlign w:val="center"/>
          </w:tcPr>
          <w:p w14:paraId="44267EA8" w14:textId="77777777" w:rsidR="00564AC4" w:rsidRPr="00564AC4" w:rsidRDefault="00564AC4" w:rsidP="00564AC4">
            <w:pPr>
              <w:widowControl/>
              <w:overflowPunct w:val="0"/>
              <w:snapToGrid w:val="0"/>
              <w:spacing w:line="220" w:lineRule="exact"/>
              <w:ind w:leftChars="20" w:left="48" w:rightChars="20" w:right="48"/>
              <w:jc w:val="right"/>
              <w:rPr>
                <w:rFonts w:ascii="標楷體" w:eastAsia="標楷體" w:hAnsi="標楷體" w:cs="新細明體"/>
                <w:spacing w:val="-20"/>
                <w:w w:val="80"/>
                <w:kern w:val="0"/>
                <w:sz w:val="20"/>
                <w:szCs w:val="20"/>
              </w:rPr>
            </w:pPr>
          </w:p>
        </w:tc>
        <w:tc>
          <w:tcPr>
            <w:tcW w:w="1212" w:type="dxa"/>
            <w:tcBorders>
              <w:left w:val="single" w:sz="4" w:space="0" w:color="auto"/>
              <w:bottom w:val="single" w:sz="4" w:space="0" w:color="auto"/>
            </w:tcBorders>
            <w:shd w:val="clear" w:color="auto" w:fill="auto"/>
            <w:noWrap/>
            <w:vAlign w:val="center"/>
          </w:tcPr>
          <w:p w14:paraId="13D5CC6C" w14:textId="77777777" w:rsidR="00564AC4" w:rsidRPr="00564AC4" w:rsidRDefault="00564AC4" w:rsidP="00564AC4">
            <w:pPr>
              <w:widowControl/>
              <w:overflowPunct w:val="0"/>
              <w:snapToGrid w:val="0"/>
              <w:spacing w:line="220" w:lineRule="exact"/>
              <w:ind w:rightChars="10" w:right="24"/>
              <w:jc w:val="right"/>
              <w:rPr>
                <w:rFonts w:ascii="標楷體" w:eastAsia="標楷體" w:hAnsi="標楷體" w:cs="新細明體"/>
                <w:b/>
                <w:spacing w:val="-20"/>
                <w:w w:val="80"/>
                <w:kern w:val="0"/>
                <w:sz w:val="20"/>
                <w:szCs w:val="20"/>
              </w:rPr>
            </w:pPr>
            <w:r w:rsidRPr="00564AC4">
              <w:rPr>
                <w:rFonts w:ascii="標楷體" w:eastAsia="標楷體" w:hAnsi="標楷體" w:cs="Times New Roman"/>
                <w:b/>
                <w:spacing w:val="-20"/>
                <w:w w:val="80"/>
                <w:sz w:val="20"/>
                <w:szCs w:val="20"/>
              </w:rPr>
              <w:t>10</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765</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609</w:t>
            </w:r>
            <w:r w:rsidRPr="00564AC4">
              <w:rPr>
                <w:rFonts w:ascii="標楷體" w:eastAsia="標楷體" w:hAnsi="標楷體" w:cs="Times New Roman" w:hint="eastAsia"/>
                <w:b/>
                <w:spacing w:val="-20"/>
                <w:w w:val="80"/>
                <w:sz w:val="20"/>
                <w:szCs w:val="20"/>
              </w:rPr>
              <w:t>,</w:t>
            </w:r>
            <w:r w:rsidRPr="00564AC4">
              <w:rPr>
                <w:rFonts w:ascii="標楷體" w:eastAsia="標楷體" w:hAnsi="標楷體" w:cs="Times New Roman"/>
                <w:b/>
                <w:spacing w:val="-20"/>
                <w:w w:val="80"/>
                <w:sz w:val="20"/>
                <w:szCs w:val="20"/>
              </w:rPr>
              <w:t>468,082</w:t>
            </w:r>
          </w:p>
        </w:tc>
      </w:tr>
      <w:tr w:rsidR="00564AC4" w:rsidRPr="00564AC4" w14:paraId="7D6B92BC" w14:textId="77777777" w:rsidTr="00C2678E">
        <w:trPr>
          <w:trHeight w:val="207"/>
        </w:trPr>
        <w:tc>
          <w:tcPr>
            <w:tcW w:w="10045" w:type="dxa"/>
            <w:gridSpan w:val="8"/>
            <w:tcBorders>
              <w:top w:val="single" w:sz="4" w:space="0" w:color="auto"/>
            </w:tcBorders>
            <w:shd w:val="clear" w:color="auto" w:fill="auto"/>
            <w:noWrap/>
            <w:vAlign w:val="center"/>
          </w:tcPr>
          <w:p w14:paraId="60AD8F9E" w14:textId="77777777" w:rsidR="00564AC4" w:rsidRPr="00564AC4" w:rsidRDefault="00564AC4" w:rsidP="00564AC4">
            <w:pPr>
              <w:overflowPunct w:val="0"/>
              <w:spacing w:before="2" w:line="240" w:lineRule="exact"/>
              <w:jc w:val="both"/>
              <w:rPr>
                <w:rFonts w:ascii="標楷體" w:eastAsia="標楷體" w:hAnsi="標楷體" w:cs="新細明體"/>
                <w:spacing w:val="-4"/>
                <w:kern w:val="0"/>
                <w:sz w:val="18"/>
                <w:szCs w:val="18"/>
              </w:rPr>
            </w:pPr>
            <w:proofErr w:type="gramStart"/>
            <w:r w:rsidRPr="00564AC4">
              <w:rPr>
                <w:rFonts w:ascii="標楷體" w:eastAsia="標楷體" w:hAnsi="標楷體" w:cs="新細明體" w:hint="eastAsia"/>
                <w:kern w:val="0"/>
                <w:sz w:val="18"/>
                <w:szCs w:val="18"/>
              </w:rPr>
              <w:t>註</w:t>
            </w:r>
            <w:proofErr w:type="gramEnd"/>
            <w:r w:rsidRPr="00564AC4">
              <w:rPr>
                <w:rFonts w:ascii="標楷體" w:eastAsia="標楷體" w:hAnsi="標楷體" w:cs="新細明體" w:hint="eastAsia"/>
                <w:kern w:val="0"/>
                <w:sz w:val="18"/>
                <w:szCs w:val="18"/>
              </w:rPr>
              <w:t>：修正附屬單位決算及綜計表應調整數8</w:t>
            </w:r>
            <w:r w:rsidRPr="00564AC4">
              <w:rPr>
                <w:rFonts w:ascii="標楷體" w:eastAsia="標楷體" w:hAnsi="標楷體" w:cs="新細明體"/>
                <w:kern w:val="0"/>
                <w:sz w:val="18"/>
                <w:szCs w:val="18"/>
              </w:rPr>
              <w:t>,</w:t>
            </w:r>
            <w:r w:rsidRPr="00564AC4">
              <w:rPr>
                <w:rFonts w:ascii="標楷體" w:eastAsia="標楷體" w:hAnsi="標楷體" w:cs="新細明體" w:hint="eastAsia"/>
                <w:kern w:val="0"/>
                <w:sz w:val="18"/>
                <w:szCs w:val="18"/>
              </w:rPr>
              <w:t>017</w:t>
            </w:r>
            <w:r w:rsidRPr="00564AC4">
              <w:rPr>
                <w:rFonts w:ascii="標楷體" w:eastAsia="標楷體" w:hAnsi="標楷體" w:cs="新細明體"/>
                <w:kern w:val="0"/>
                <w:sz w:val="18"/>
                <w:szCs w:val="18"/>
              </w:rPr>
              <w:t>,</w:t>
            </w:r>
            <w:r w:rsidRPr="00564AC4">
              <w:rPr>
                <w:rFonts w:ascii="標楷體" w:eastAsia="標楷體" w:hAnsi="標楷體" w:cs="新細明體" w:hint="eastAsia"/>
                <w:kern w:val="0"/>
                <w:sz w:val="18"/>
                <w:szCs w:val="18"/>
              </w:rPr>
              <w:t>206元，同時增加「長期投資」及「淨資產」科目。</w:t>
            </w:r>
          </w:p>
        </w:tc>
      </w:tr>
    </w:tbl>
    <w:p w14:paraId="5B04769F" w14:textId="77777777" w:rsidR="00167B6F" w:rsidRPr="00167B6F" w:rsidRDefault="00167B6F" w:rsidP="00167B6F">
      <w:pPr>
        <w:spacing w:afterLines="20" w:after="48" w:line="460" w:lineRule="exact"/>
        <w:ind w:leftChars="100" w:left="240"/>
        <w:jc w:val="both"/>
        <w:outlineLvl w:val="2"/>
        <w:rPr>
          <w:rFonts w:ascii="Times New Roman" w:eastAsia="標楷體" w:hAnsi="Times New Roman" w:cs="新細明體"/>
          <w:b/>
          <w:bCs/>
          <w:sz w:val="32"/>
          <w:szCs w:val="28"/>
          <w:u w:val="single"/>
        </w:rPr>
      </w:pPr>
      <w:proofErr w:type="gramStart"/>
      <w:r w:rsidRPr="00167B6F">
        <w:rPr>
          <w:rFonts w:ascii="標楷體" w:eastAsia="標楷體" w:hAnsi="標楷體" w:cs="新細明體" w:hint="eastAsia"/>
          <w:b/>
          <w:bCs/>
          <w:sz w:val="32"/>
          <w:szCs w:val="28"/>
        </w:rPr>
        <w:lastRenderedPageBreak/>
        <w:t>附</w:t>
      </w:r>
      <w:proofErr w:type="gramEnd"/>
      <w:r w:rsidRPr="00167B6F">
        <w:rPr>
          <w:rFonts w:ascii="標楷體" w:eastAsia="標楷體" w:hAnsi="標楷體" w:cs="新細明體" w:hint="eastAsia"/>
          <w:b/>
          <w:bCs/>
          <w:sz w:val="32"/>
          <w:szCs w:val="28"/>
        </w:rPr>
        <w:t>：財產目錄之查核</w:t>
      </w:r>
    </w:p>
    <w:p w14:paraId="5547A467" w14:textId="77777777" w:rsidR="00167B6F" w:rsidRPr="00167B6F" w:rsidRDefault="00167B6F" w:rsidP="00167B6F">
      <w:pPr>
        <w:spacing w:line="460" w:lineRule="exact"/>
        <w:ind w:firstLineChars="200" w:firstLine="480"/>
        <w:jc w:val="both"/>
        <w:rPr>
          <w:rFonts w:ascii="標楷體" w:eastAsia="標楷體" w:hAnsi="Times New Roman" w:cs="Times New Roman"/>
          <w:color w:val="FF0000"/>
          <w:szCs w:val="24"/>
        </w:rPr>
      </w:pPr>
      <w:r w:rsidRPr="00167B6F">
        <w:rPr>
          <w:rFonts w:ascii="標楷體" w:eastAsia="標楷體" w:hAnsi="Times New Roman" w:cs="Times New Roman" w:hint="eastAsia"/>
          <w:color w:val="000000"/>
          <w:szCs w:val="24"/>
        </w:rPr>
        <w:t>111年度臺北市總決算財產目錄，計列市有財產總值</w:t>
      </w:r>
      <w:r w:rsidRPr="00167B6F">
        <w:rPr>
          <w:rFonts w:ascii="標楷體" w:eastAsia="標楷體" w:hAnsi="Times New Roman" w:cs="Times New Roman"/>
          <w:color w:val="000000"/>
          <w:szCs w:val="24"/>
        </w:rPr>
        <w:t>10</w:t>
      </w:r>
      <w:r w:rsidRPr="00167B6F">
        <w:rPr>
          <w:rFonts w:ascii="標楷體" w:eastAsia="標楷體" w:hAnsi="Times New Roman" w:cs="Times New Roman" w:hint="eastAsia"/>
          <w:color w:val="000000"/>
          <w:szCs w:val="24"/>
        </w:rPr>
        <w:t>兆</w:t>
      </w:r>
      <w:r w:rsidRPr="00167B6F">
        <w:rPr>
          <w:rFonts w:ascii="標楷體" w:eastAsia="標楷體" w:hAnsi="Times New Roman" w:cs="Times New Roman"/>
          <w:color w:val="000000"/>
          <w:szCs w:val="24"/>
        </w:rPr>
        <w:t>5,036</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350</w:t>
      </w:r>
      <w:r w:rsidRPr="00167B6F">
        <w:rPr>
          <w:rFonts w:ascii="標楷體" w:eastAsia="標楷體" w:hAnsi="Times New Roman" w:cs="Times New Roman" w:hint="eastAsia"/>
          <w:color w:val="000000"/>
          <w:szCs w:val="24"/>
        </w:rPr>
        <w:t>萬餘元（其中珍貴財產總值</w:t>
      </w:r>
      <w:r w:rsidRPr="00167B6F">
        <w:rPr>
          <w:rFonts w:ascii="標楷體" w:eastAsia="標楷體" w:hAnsi="Times New Roman" w:cs="Times New Roman"/>
          <w:color w:val="000000"/>
          <w:szCs w:val="24"/>
        </w:rPr>
        <w:t>169</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7,117</w:t>
      </w:r>
      <w:r w:rsidRPr="00167B6F">
        <w:rPr>
          <w:rFonts w:ascii="標楷體" w:eastAsia="標楷體" w:hAnsi="Times New Roman" w:cs="Times New Roman" w:hint="eastAsia"/>
          <w:color w:val="000000"/>
          <w:szCs w:val="24"/>
        </w:rPr>
        <w:t>萬餘元），分為公用財產、非公用財產2類；公用財產又分為公務用、公共用及事業用財產等3部分。該目錄經予書面審核，並派員就地抽查，除有關市有財產業務之重要審核意見，已於總決算審核報告「乙、決算審核結果」、「肆、財政局主管」項下揭露外，茲將財產目錄之內容，分述如次：</w:t>
      </w:r>
    </w:p>
    <w:p w14:paraId="387AD9D0" w14:textId="77777777" w:rsidR="00167B6F" w:rsidRPr="00167B6F" w:rsidRDefault="00167B6F" w:rsidP="00167B6F">
      <w:pPr>
        <w:spacing w:beforeLines="38" w:before="91" w:afterLines="30" w:after="72" w:line="460" w:lineRule="exact"/>
        <w:ind w:leftChars="100" w:left="240"/>
        <w:jc w:val="both"/>
        <w:rPr>
          <w:rFonts w:ascii="標楷體" w:eastAsia="標楷體" w:hAnsi="標楷體" w:cs="新細明體"/>
          <w:b/>
          <w:bCs/>
          <w:color w:val="000000"/>
          <w:sz w:val="32"/>
          <w:szCs w:val="28"/>
        </w:rPr>
      </w:pPr>
      <w:r w:rsidRPr="00167B6F">
        <w:rPr>
          <w:rFonts w:ascii="標楷體" w:eastAsia="標楷體" w:hAnsi="標楷體" w:cs="新細明體" w:hint="eastAsia"/>
          <w:b/>
          <w:bCs/>
          <w:color w:val="000000"/>
          <w:sz w:val="32"/>
          <w:szCs w:val="28"/>
        </w:rPr>
        <w:t>一、公用財產</w:t>
      </w:r>
    </w:p>
    <w:p w14:paraId="5C02C499" w14:textId="77777777" w:rsidR="00167B6F" w:rsidRPr="00167B6F" w:rsidRDefault="00167B6F" w:rsidP="00167B6F">
      <w:pPr>
        <w:spacing w:line="460" w:lineRule="exact"/>
        <w:ind w:firstLineChars="200" w:firstLine="480"/>
        <w:jc w:val="both"/>
        <w:rPr>
          <w:rFonts w:ascii="標楷體" w:eastAsia="標楷體" w:hAnsi="Times New Roman" w:cs="Times New Roman"/>
          <w:color w:val="FF0000"/>
          <w:szCs w:val="24"/>
        </w:rPr>
      </w:pPr>
      <w:r w:rsidRPr="00167B6F">
        <w:rPr>
          <w:rFonts w:ascii="標楷體" w:eastAsia="標楷體" w:hAnsi="Times New Roman" w:cs="Times New Roman" w:hint="eastAsia"/>
          <w:color w:val="000000"/>
          <w:szCs w:val="24"/>
        </w:rPr>
        <w:t>111年度總決算財產目錄列公用財產總值10兆</w:t>
      </w:r>
      <w:r w:rsidRPr="00167B6F">
        <w:rPr>
          <w:rFonts w:ascii="標楷體" w:eastAsia="標楷體" w:hAnsi="Times New Roman" w:cs="Times New Roman"/>
          <w:color w:val="000000"/>
          <w:szCs w:val="24"/>
        </w:rPr>
        <w:t>456</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6,563</w:t>
      </w:r>
      <w:r w:rsidRPr="00167B6F">
        <w:rPr>
          <w:rFonts w:ascii="標楷體" w:eastAsia="標楷體" w:hAnsi="Times New Roman" w:cs="Times New Roman" w:hint="eastAsia"/>
          <w:color w:val="000000"/>
          <w:szCs w:val="24"/>
        </w:rPr>
        <w:t>萬餘元（其中珍貴財產總值</w:t>
      </w:r>
      <w:r w:rsidRPr="00167B6F">
        <w:rPr>
          <w:rFonts w:ascii="標楷體" w:eastAsia="標楷體" w:hAnsi="Times New Roman" w:cs="Times New Roman"/>
          <w:color w:val="000000"/>
          <w:szCs w:val="24"/>
        </w:rPr>
        <w:t>169</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7,117</w:t>
      </w:r>
      <w:r w:rsidRPr="00167B6F">
        <w:rPr>
          <w:rFonts w:ascii="標楷體" w:eastAsia="標楷體" w:hAnsi="Times New Roman" w:cs="Times New Roman" w:hint="eastAsia"/>
          <w:color w:val="000000"/>
          <w:szCs w:val="24"/>
        </w:rPr>
        <w:t>萬餘元），占市有財產總值約95.64％，較110年度決算列數</w:t>
      </w:r>
      <w:r w:rsidRPr="00167B6F">
        <w:rPr>
          <w:rFonts w:ascii="標楷體" w:eastAsia="標楷體" w:hAnsi="Times New Roman" w:cs="Times New Roman"/>
          <w:color w:val="000000"/>
          <w:szCs w:val="24"/>
        </w:rPr>
        <w:t>9</w:t>
      </w:r>
      <w:r w:rsidRPr="00167B6F">
        <w:rPr>
          <w:rFonts w:ascii="標楷體" w:eastAsia="標楷體" w:hAnsi="Times New Roman" w:cs="Times New Roman" w:hint="eastAsia"/>
          <w:color w:val="000000"/>
          <w:szCs w:val="24"/>
        </w:rPr>
        <w:t>兆</w:t>
      </w:r>
      <w:r w:rsidRPr="00167B6F">
        <w:rPr>
          <w:rFonts w:ascii="標楷體" w:eastAsia="標楷體" w:hAnsi="Times New Roman" w:cs="Times New Roman"/>
          <w:color w:val="000000"/>
          <w:szCs w:val="24"/>
        </w:rPr>
        <w:t>7,388</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696</w:t>
      </w:r>
      <w:r w:rsidRPr="00167B6F">
        <w:rPr>
          <w:rFonts w:ascii="標楷體" w:eastAsia="標楷體" w:hAnsi="Times New Roman" w:cs="Times New Roman" w:hint="eastAsia"/>
          <w:color w:val="000000"/>
          <w:szCs w:val="24"/>
        </w:rPr>
        <w:t>萬餘元，增加</w:t>
      </w:r>
      <w:r w:rsidRPr="00167B6F">
        <w:rPr>
          <w:rFonts w:ascii="標楷體" w:eastAsia="標楷體" w:hAnsi="Times New Roman" w:cs="Times New Roman"/>
          <w:color w:val="000000"/>
          <w:szCs w:val="24"/>
        </w:rPr>
        <w:t>3,068</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5,866</w:t>
      </w:r>
      <w:r w:rsidRPr="00167B6F">
        <w:rPr>
          <w:rFonts w:ascii="標楷體" w:eastAsia="標楷體" w:hAnsi="Times New Roman" w:cs="Times New Roman" w:hint="eastAsia"/>
          <w:color w:val="000000"/>
          <w:szCs w:val="24"/>
        </w:rPr>
        <w:t>萬餘元，約3.15％。茲按公務用、公共用及事業用財產3部分，分述如次：</w:t>
      </w:r>
    </w:p>
    <w:p w14:paraId="713CF8B9" w14:textId="77777777" w:rsidR="00167B6F" w:rsidRPr="00167B6F" w:rsidRDefault="00167B6F" w:rsidP="00167B6F">
      <w:pPr>
        <w:spacing w:beforeLines="20" w:before="48" w:afterLines="20" w:after="48" w:line="460" w:lineRule="exact"/>
        <w:ind w:leftChars="200" w:left="480"/>
        <w:jc w:val="both"/>
        <w:rPr>
          <w:rFonts w:ascii="標楷體" w:eastAsia="標楷體" w:hAnsi="Times New Roman" w:cs="新細明體"/>
          <w:b/>
          <w:bCs/>
          <w:color w:val="000000"/>
          <w:sz w:val="28"/>
          <w:szCs w:val="28"/>
        </w:rPr>
      </w:pPr>
      <w:r w:rsidRPr="00167B6F">
        <w:rPr>
          <w:rFonts w:ascii="標楷體" w:eastAsia="標楷體" w:hAnsi="Times New Roman" w:cs="新細明體" w:hint="eastAsia"/>
          <w:b/>
          <w:bCs/>
          <w:color w:val="000000"/>
          <w:sz w:val="28"/>
          <w:szCs w:val="28"/>
        </w:rPr>
        <w:t xml:space="preserve">（一）公務用財產　</w:t>
      </w:r>
    </w:p>
    <w:p w14:paraId="4B1EB490" w14:textId="77777777" w:rsidR="00167B6F" w:rsidRPr="00167B6F" w:rsidRDefault="00167B6F" w:rsidP="00167B6F">
      <w:pPr>
        <w:spacing w:line="460" w:lineRule="exact"/>
        <w:ind w:firstLineChars="200" w:firstLine="480"/>
        <w:jc w:val="both"/>
        <w:rPr>
          <w:rFonts w:ascii="標楷體" w:eastAsia="標楷體" w:hAnsi="Times New Roman" w:cs="Times New Roman"/>
          <w:color w:val="000000"/>
          <w:szCs w:val="24"/>
          <w:highlight w:val="yellow"/>
        </w:rPr>
      </w:pPr>
      <w:r w:rsidRPr="00167B6F">
        <w:rPr>
          <w:rFonts w:ascii="標楷體" w:eastAsia="標楷體" w:hAnsi="Times New Roman" w:cs="Times New Roman" w:hint="eastAsia"/>
          <w:color w:val="000000"/>
          <w:szCs w:val="24"/>
        </w:rPr>
        <w:t>111年度總決算財產目錄列公務用財產總值1兆</w:t>
      </w:r>
      <w:r w:rsidRPr="00167B6F">
        <w:rPr>
          <w:rFonts w:ascii="標楷體" w:eastAsia="標楷體" w:hAnsi="Times New Roman" w:cs="Times New Roman"/>
          <w:color w:val="000000"/>
          <w:szCs w:val="24"/>
        </w:rPr>
        <w:t>7,277</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9,553</w:t>
      </w:r>
      <w:r w:rsidRPr="00167B6F">
        <w:rPr>
          <w:rFonts w:ascii="標楷體" w:eastAsia="標楷體" w:hAnsi="Times New Roman" w:cs="Times New Roman" w:hint="eastAsia"/>
          <w:color w:val="000000"/>
          <w:szCs w:val="24"/>
        </w:rPr>
        <w:t>萬餘元（其中珍貴財產總值2億3,261萬餘元），占市有財產總值約16.</w:t>
      </w:r>
      <w:r w:rsidRPr="00167B6F">
        <w:rPr>
          <w:rFonts w:ascii="標楷體" w:eastAsia="標楷體" w:hAnsi="Times New Roman" w:cs="Times New Roman"/>
          <w:color w:val="000000"/>
          <w:szCs w:val="24"/>
        </w:rPr>
        <w:t>4</w:t>
      </w:r>
      <w:r w:rsidRPr="00167B6F">
        <w:rPr>
          <w:rFonts w:ascii="標楷體" w:eastAsia="標楷體" w:hAnsi="Times New Roman" w:cs="Times New Roman" w:hint="eastAsia"/>
          <w:color w:val="000000"/>
          <w:szCs w:val="24"/>
        </w:rPr>
        <w:t>5％，較110年度決算列數1兆</w:t>
      </w:r>
      <w:r w:rsidRPr="00167B6F">
        <w:rPr>
          <w:rFonts w:ascii="標楷體" w:eastAsia="標楷體" w:hAnsi="Times New Roman" w:cs="Times New Roman"/>
          <w:color w:val="000000"/>
          <w:szCs w:val="24"/>
        </w:rPr>
        <w:t>6,699</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8,915</w:t>
      </w:r>
      <w:r w:rsidRPr="00167B6F">
        <w:rPr>
          <w:rFonts w:ascii="標楷體" w:eastAsia="標楷體" w:hAnsi="Times New Roman" w:cs="Times New Roman" w:hint="eastAsia"/>
          <w:color w:val="000000"/>
          <w:szCs w:val="24"/>
        </w:rPr>
        <w:t>萬餘元，增加</w:t>
      </w:r>
      <w:r w:rsidRPr="00167B6F">
        <w:rPr>
          <w:rFonts w:ascii="標楷體" w:eastAsia="標楷體" w:hAnsi="Times New Roman" w:cs="Times New Roman"/>
          <w:color w:val="000000"/>
          <w:szCs w:val="24"/>
        </w:rPr>
        <w:t>578</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638</w:t>
      </w:r>
      <w:r w:rsidRPr="00167B6F">
        <w:rPr>
          <w:rFonts w:ascii="標楷體" w:eastAsia="標楷體" w:hAnsi="Times New Roman" w:cs="Times New Roman" w:hint="eastAsia"/>
          <w:color w:val="000000"/>
          <w:szCs w:val="24"/>
        </w:rPr>
        <w:t>萬餘元，約3.46％，主要係各機關依111年度公告土地現值調整土地價值。</w:t>
      </w:r>
    </w:p>
    <w:p w14:paraId="7401CCC1" w14:textId="77777777" w:rsidR="00167B6F" w:rsidRPr="00167B6F" w:rsidRDefault="00167B6F" w:rsidP="00167B6F">
      <w:pPr>
        <w:spacing w:beforeLines="20" w:before="48" w:afterLines="20" w:after="48" w:line="460" w:lineRule="exact"/>
        <w:ind w:leftChars="200" w:left="480"/>
        <w:jc w:val="both"/>
        <w:rPr>
          <w:rFonts w:ascii="標楷體" w:eastAsia="標楷體" w:hAnsi="Times New Roman" w:cs="新細明體"/>
          <w:b/>
          <w:bCs/>
          <w:color w:val="000000"/>
          <w:szCs w:val="24"/>
        </w:rPr>
      </w:pPr>
      <w:r w:rsidRPr="00167B6F">
        <w:rPr>
          <w:rFonts w:ascii="標楷體" w:eastAsia="標楷體" w:hAnsi="Times New Roman" w:cs="新細明體" w:hint="eastAsia"/>
          <w:b/>
          <w:bCs/>
          <w:color w:val="000000"/>
          <w:sz w:val="28"/>
          <w:szCs w:val="28"/>
        </w:rPr>
        <w:t>（二）公共用財產</w:t>
      </w:r>
      <w:r w:rsidRPr="00167B6F">
        <w:rPr>
          <w:rFonts w:ascii="標楷體" w:eastAsia="標楷體" w:hAnsi="Times New Roman" w:cs="新細明體" w:hint="eastAsia"/>
          <w:b/>
          <w:bCs/>
          <w:color w:val="000000"/>
          <w:szCs w:val="24"/>
        </w:rPr>
        <w:t xml:space="preserve">　</w:t>
      </w:r>
    </w:p>
    <w:p w14:paraId="0418FD28" w14:textId="77777777" w:rsidR="00167B6F" w:rsidRPr="00167B6F" w:rsidRDefault="00167B6F" w:rsidP="00167B6F">
      <w:pPr>
        <w:spacing w:line="460" w:lineRule="exact"/>
        <w:ind w:firstLineChars="200" w:firstLine="480"/>
        <w:jc w:val="both"/>
        <w:rPr>
          <w:rFonts w:ascii="標楷體" w:eastAsia="標楷體" w:hAnsi="Times New Roman" w:cs="Times New Roman"/>
          <w:color w:val="FF0000"/>
          <w:spacing w:val="-2"/>
          <w:szCs w:val="24"/>
        </w:rPr>
      </w:pPr>
      <w:r w:rsidRPr="00167B6F">
        <w:rPr>
          <w:rFonts w:ascii="標楷體" w:eastAsia="標楷體" w:hAnsi="Times New Roman" w:cs="Times New Roman" w:hint="eastAsia"/>
          <w:color w:val="000000"/>
          <w:szCs w:val="24"/>
        </w:rPr>
        <w:t>1</w:t>
      </w:r>
      <w:r w:rsidRPr="00167B6F">
        <w:rPr>
          <w:rFonts w:ascii="標楷體" w:eastAsia="標楷體" w:hAnsi="Times New Roman" w:cs="Times New Roman"/>
          <w:color w:val="000000"/>
          <w:szCs w:val="24"/>
        </w:rPr>
        <w:t>1</w:t>
      </w:r>
      <w:r w:rsidRPr="00167B6F">
        <w:rPr>
          <w:rFonts w:ascii="標楷體" w:eastAsia="標楷體" w:hAnsi="Times New Roman" w:cs="Times New Roman" w:hint="eastAsia"/>
          <w:color w:val="000000"/>
          <w:szCs w:val="24"/>
        </w:rPr>
        <w:t>1年度總決算財產目錄列公共用財產總值7兆</w:t>
      </w:r>
      <w:r w:rsidRPr="00167B6F">
        <w:rPr>
          <w:rFonts w:ascii="標楷體" w:eastAsia="標楷體" w:hAnsi="Times New Roman" w:cs="Times New Roman"/>
          <w:color w:val="000000"/>
          <w:szCs w:val="24"/>
        </w:rPr>
        <w:t>9,666</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3,628</w:t>
      </w:r>
      <w:r w:rsidRPr="00167B6F">
        <w:rPr>
          <w:rFonts w:ascii="標楷體" w:eastAsia="標楷體" w:hAnsi="Times New Roman" w:cs="Times New Roman" w:hint="eastAsia"/>
          <w:color w:val="000000"/>
          <w:szCs w:val="24"/>
        </w:rPr>
        <w:t>萬餘元（其中珍貴財產總值</w:t>
      </w:r>
      <w:r w:rsidRPr="00167B6F">
        <w:rPr>
          <w:rFonts w:ascii="標楷體" w:eastAsia="標楷體" w:hAnsi="Times New Roman" w:cs="Times New Roman"/>
          <w:color w:val="000000"/>
          <w:szCs w:val="24"/>
        </w:rPr>
        <w:t>161</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9,112</w:t>
      </w:r>
      <w:r w:rsidRPr="00167B6F">
        <w:rPr>
          <w:rFonts w:ascii="標楷體" w:eastAsia="標楷體" w:hAnsi="Times New Roman" w:cs="Times New Roman" w:hint="eastAsia"/>
          <w:color w:val="000000"/>
          <w:szCs w:val="24"/>
        </w:rPr>
        <w:t>萬餘元），占市有財產總值75.85％，較110年度決算列數7兆</w:t>
      </w:r>
      <w:r w:rsidRPr="00167B6F">
        <w:rPr>
          <w:rFonts w:ascii="標楷體" w:eastAsia="標楷體" w:hAnsi="Times New Roman" w:cs="Times New Roman"/>
          <w:color w:val="000000"/>
          <w:spacing w:val="-2"/>
          <w:szCs w:val="24"/>
        </w:rPr>
        <w:t>7,283</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pacing w:val="-2"/>
          <w:szCs w:val="24"/>
        </w:rPr>
        <w:t>5,067</w:t>
      </w:r>
      <w:r w:rsidRPr="00167B6F">
        <w:rPr>
          <w:rFonts w:ascii="標楷體" w:eastAsia="標楷體" w:hAnsi="Times New Roman" w:cs="Times New Roman" w:hint="eastAsia"/>
          <w:color w:val="000000"/>
          <w:szCs w:val="24"/>
        </w:rPr>
        <w:t>萬餘元，增加</w:t>
      </w:r>
      <w:r w:rsidRPr="00167B6F">
        <w:rPr>
          <w:rFonts w:ascii="標楷體" w:eastAsia="標楷體" w:hAnsi="Times New Roman" w:cs="Times New Roman"/>
          <w:color w:val="000000"/>
          <w:szCs w:val="24"/>
        </w:rPr>
        <w:t>2,382</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8,561</w:t>
      </w:r>
      <w:r w:rsidRPr="00167B6F">
        <w:rPr>
          <w:rFonts w:ascii="標楷體" w:eastAsia="標楷體" w:hAnsi="Times New Roman" w:cs="Times New Roman" w:hint="eastAsia"/>
          <w:color w:val="000000"/>
          <w:szCs w:val="24"/>
        </w:rPr>
        <w:t>萬餘元，約3.08％，主要係新建工程處依111年度公告土地現值調整土地價值所致。</w:t>
      </w:r>
    </w:p>
    <w:p w14:paraId="4DB49084" w14:textId="77777777" w:rsidR="00167B6F" w:rsidRPr="00167B6F" w:rsidRDefault="00167B6F" w:rsidP="00167B6F">
      <w:pPr>
        <w:spacing w:beforeLines="20" w:before="48" w:afterLines="20" w:after="48" w:line="460" w:lineRule="exact"/>
        <w:ind w:leftChars="200" w:left="480"/>
        <w:jc w:val="both"/>
        <w:rPr>
          <w:rFonts w:ascii="標楷體" w:eastAsia="標楷體" w:hAnsi="Times New Roman" w:cs="新細明體"/>
          <w:b/>
          <w:bCs/>
          <w:color w:val="000000"/>
          <w:sz w:val="28"/>
          <w:szCs w:val="28"/>
        </w:rPr>
      </w:pPr>
      <w:r w:rsidRPr="00167B6F">
        <w:rPr>
          <w:rFonts w:ascii="標楷體" w:eastAsia="標楷體" w:hAnsi="Times New Roman" w:cs="新細明體" w:hint="eastAsia"/>
          <w:b/>
          <w:bCs/>
          <w:color w:val="000000"/>
          <w:sz w:val="28"/>
          <w:szCs w:val="28"/>
        </w:rPr>
        <w:t xml:space="preserve">（三）事業用財產　</w:t>
      </w:r>
    </w:p>
    <w:p w14:paraId="2318FF82" w14:textId="77777777" w:rsidR="00167B6F" w:rsidRPr="00167B6F" w:rsidRDefault="00167B6F" w:rsidP="00167B6F">
      <w:pPr>
        <w:spacing w:line="460" w:lineRule="exact"/>
        <w:ind w:firstLineChars="200" w:firstLine="480"/>
        <w:jc w:val="both"/>
        <w:rPr>
          <w:rFonts w:ascii="標楷體" w:eastAsia="標楷體" w:hAnsi="Times New Roman" w:cs="Times New Roman"/>
          <w:color w:val="FF0000"/>
          <w:szCs w:val="24"/>
        </w:rPr>
      </w:pPr>
      <w:r w:rsidRPr="00167B6F">
        <w:rPr>
          <w:rFonts w:ascii="標楷體" w:eastAsia="標楷體" w:hAnsi="Times New Roman" w:cs="Times New Roman" w:hint="eastAsia"/>
          <w:color w:val="000000"/>
          <w:szCs w:val="24"/>
        </w:rPr>
        <w:t>111年度總決算財產目錄列事業用財產總值</w:t>
      </w:r>
      <w:r w:rsidRPr="00167B6F">
        <w:rPr>
          <w:rFonts w:ascii="標楷體" w:eastAsia="標楷體" w:hAnsi="Times New Roman" w:cs="Times New Roman"/>
          <w:color w:val="000000"/>
          <w:szCs w:val="24"/>
        </w:rPr>
        <w:t>3,512</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3,381</w:t>
      </w:r>
      <w:r w:rsidRPr="00167B6F">
        <w:rPr>
          <w:rFonts w:ascii="標楷體" w:eastAsia="標楷體" w:hAnsi="Times New Roman" w:cs="Times New Roman" w:hint="eastAsia"/>
          <w:color w:val="000000"/>
          <w:szCs w:val="24"/>
        </w:rPr>
        <w:t>萬餘元（其中珍貴財產總值5億</w:t>
      </w:r>
      <w:r w:rsidRPr="00167B6F">
        <w:rPr>
          <w:rFonts w:ascii="標楷體" w:eastAsia="標楷體" w:hAnsi="Times New Roman" w:cs="Times New Roman"/>
          <w:color w:val="000000"/>
          <w:szCs w:val="24"/>
        </w:rPr>
        <w:t>4,743</w:t>
      </w:r>
      <w:r w:rsidRPr="00167B6F">
        <w:rPr>
          <w:rFonts w:ascii="標楷體" w:eastAsia="標楷體" w:hAnsi="Times New Roman" w:cs="Times New Roman" w:hint="eastAsia"/>
          <w:color w:val="000000"/>
          <w:szCs w:val="24"/>
        </w:rPr>
        <w:t>萬餘元），占市有財產總值3.</w:t>
      </w:r>
      <w:r w:rsidRPr="00167B6F">
        <w:rPr>
          <w:rFonts w:ascii="標楷體" w:eastAsia="標楷體" w:hAnsi="Times New Roman" w:cs="Times New Roman"/>
          <w:color w:val="000000"/>
          <w:szCs w:val="24"/>
        </w:rPr>
        <w:t>34</w:t>
      </w:r>
      <w:r w:rsidRPr="00167B6F">
        <w:rPr>
          <w:rFonts w:ascii="標楷體" w:eastAsia="標楷體" w:hAnsi="Times New Roman" w:cs="Times New Roman" w:hint="eastAsia"/>
          <w:color w:val="000000"/>
          <w:szCs w:val="24"/>
        </w:rPr>
        <w:t>％，較110年度決算列數3,</w:t>
      </w:r>
      <w:r w:rsidRPr="00167B6F">
        <w:rPr>
          <w:rFonts w:ascii="標楷體" w:eastAsia="標楷體" w:hAnsi="Times New Roman" w:cs="Times New Roman"/>
          <w:color w:val="000000"/>
          <w:szCs w:val="24"/>
        </w:rPr>
        <w:t>404</w:t>
      </w:r>
      <w:r w:rsidRPr="00167B6F">
        <w:rPr>
          <w:rFonts w:ascii="標楷體" w:eastAsia="標楷體" w:hAnsi="Times New Roman" w:cs="Times New Roman" w:hint="eastAsia"/>
          <w:color w:val="000000"/>
          <w:szCs w:val="24"/>
        </w:rPr>
        <w:t>億</w:t>
      </w:r>
      <w:r w:rsidRPr="00167B6F">
        <w:rPr>
          <w:rFonts w:ascii="標楷體" w:eastAsia="標楷體" w:hAnsi="Times New Roman" w:cs="Times New Roman"/>
          <w:color w:val="000000"/>
          <w:szCs w:val="24"/>
        </w:rPr>
        <w:t>6</w:t>
      </w:r>
      <w:r w:rsidRPr="00167B6F">
        <w:rPr>
          <w:rFonts w:ascii="標楷體" w:eastAsia="標楷體" w:hAnsi="Times New Roman" w:cs="Times New Roman" w:hint="eastAsia"/>
          <w:color w:val="000000"/>
          <w:szCs w:val="24"/>
        </w:rPr>
        <w:t>,</w:t>
      </w:r>
      <w:r w:rsidRPr="00167B6F">
        <w:rPr>
          <w:rFonts w:ascii="標楷體" w:eastAsia="標楷體" w:hAnsi="Times New Roman" w:cs="Times New Roman"/>
          <w:color w:val="000000"/>
          <w:szCs w:val="24"/>
        </w:rPr>
        <w:t>714</w:t>
      </w:r>
      <w:r w:rsidRPr="00167B6F">
        <w:rPr>
          <w:rFonts w:ascii="標楷體" w:eastAsia="標楷體" w:hAnsi="Times New Roman" w:cs="Times New Roman" w:hint="eastAsia"/>
          <w:color w:val="000000"/>
          <w:szCs w:val="24"/>
        </w:rPr>
        <w:t>萬餘元，增加107億</w:t>
      </w:r>
      <w:r w:rsidRPr="00167B6F">
        <w:rPr>
          <w:rFonts w:ascii="標楷體" w:eastAsia="標楷體" w:hAnsi="Times New Roman" w:cs="Times New Roman"/>
          <w:color w:val="000000"/>
          <w:szCs w:val="24"/>
        </w:rPr>
        <w:t>6,</w:t>
      </w:r>
      <w:r w:rsidRPr="00167B6F">
        <w:rPr>
          <w:rFonts w:ascii="標楷體" w:eastAsia="標楷體" w:hAnsi="Times New Roman" w:cs="Times New Roman" w:hint="eastAsia"/>
          <w:color w:val="000000"/>
          <w:szCs w:val="24"/>
        </w:rPr>
        <w:t>667萬餘元，約3.16％，</w:t>
      </w:r>
      <w:r w:rsidRPr="00167B6F">
        <w:rPr>
          <w:rFonts w:ascii="標楷體" w:eastAsia="標楷體" w:hAnsi="Times New Roman" w:cs="Times New Roman" w:hint="eastAsia"/>
          <w:szCs w:val="24"/>
        </w:rPr>
        <w:t>主要係臺北市住宅基金興建完成瑞光、廣慈D、廣慈E、小彎及行善等5處社會住宅所致。</w:t>
      </w:r>
      <w:r w:rsidRPr="00167B6F">
        <w:rPr>
          <w:rFonts w:ascii="標楷體" w:eastAsia="標楷體" w:hAnsi="Times New Roman" w:cs="Times New Roman"/>
          <w:szCs w:val="24"/>
        </w:rPr>
        <w:t xml:space="preserve">  </w:t>
      </w:r>
    </w:p>
    <w:p w14:paraId="110ED2C1" w14:textId="77777777" w:rsidR="00167B6F" w:rsidRPr="00167B6F" w:rsidRDefault="00167B6F" w:rsidP="00167B6F">
      <w:pPr>
        <w:spacing w:beforeLines="38" w:before="91" w:afterLines="30" w:after="72" w:line="460" w:lineRule="exact"/>
        <w:ind w:leftChars="100" w:left="240"/>
        <w:jc w:val="both"/>
        <w:rPr>
          <w:rFonts w:ascii="標楷體" w:eastAsia="標楷體" w:hAnsi="標楷體" w:cs="新細明體"/>
          <w:b/>
          <w:bCs/>
          <w:sz w:val="32"/>
          <w:szCs w:val="28"/>
        </w:rPr>
      </w:pPr>
      <w:r w:rsidRPr="00167B6F">
        <w:rPr>
          <w:rFonts w:ascii="標楷體" w:eastAsia="標楷體" w:hAnsi="標楷體" w:cs="新細明體" w:hint="eastAsia"/>
          <w:b/>
          <w:bCs/>
          <w:color w:val="000000"/>
          <w:sz w:val="32"/>
          <w:szCs w:val="28"/>
        </w:rPr>
        <w:t>二、非公用財產</w:t>
      </w:r>
    </w:p>
    <w:p w14:paraId="00B7F642" w14:textId="77777777" w:rsidR="00167B6F" w:rsidRPr="00167B6F" w:rsidRDefault="00167B6F" w:rsidP="00167B6F">
      <w:pPr>
        <w:spacing w:line="460" w:lineRule="exact"/>
        <w:ind w:firstLineChars="200" w:firstLine="480"/>
        <w:jc w:val="both"/>
        <w:rPr>
          <w:rFonts w:ascii="標楷體" w:eastAsia="標楷體" w:hAnsi="Times New Roman" w:cs="Times New Roman"/>
          <w:szCs w:val="24"/>
        </w:rPr>
      </w:pPr>
      <w:r w:rsidRPr="00167B6F">
        <w:rPr>
          <w:rFonts w:ascii="標楷體" w:eastAsia="標楷體" w:hAnsi="Times New Roman" w:cs="Times New Roman" w:hint="eastAsia"/>
          <w:szCs w:val="24"/>
        </w:rPr>
        <w:t>1</w:t>
      </w:r>
      <w:r w:rsidRPr="00167B6F">
        <w:rPr>
          <w:rFonts w:ascii="標楷體" w:eastAsia="標楷體" w:hAnsi="Times New Roman" w:cs="Times New Roman"/>
          <w:szCs w:val="24"/>
        </w:rPr>
        <w:t>1</w:t>
      </w:r>
      <w:r w:rsidRPr="00167B6F">
        <w:rPr>
          <w:rFonts w:ascii="標楷體" w:eastAsia="標楷體" w:hAnsi="Times New Roman" w:cs="Times New Roman" w:hint="eastAsia"/>
          <w:szCs w:val="24"/>
        </w:rPr>
        <w:t>1年度總決算財產目錄列非公用財產總值</w:t>
      </w:r>
      <w:r w:rsidRPr="00167B6F">
        <w:rPr>
          <w:rFonts w:ascii="標楷體" w:eastAsia="標楷體" w:hAnsi="Times New Roman" w:cs="Times New Roman"/>
          <w:szCs w:val="24"/>
        </w:rPr>
        <w:t>4,579</w:t>
      </w:r>
      <w:r w:rsidRPr="00167B6F">
        <w:rPr>
          <w:rFonts w:ascii="標楷體" w:eastAsia="標楷體" w:hAnsi="Times New Roman" w:cs="Times New Roman" w:hint="eastAsia"/>
          <w:szCs w:val="24"/>
        </w:rPr>
        <w:t>億</w:t>
      </w:r>
      <w:r w:rsidRPr="00167B6F">
        <w:rPr>
          <w:rFonts w:ascii="標楷體" w:eastAsia="標楷體" w:hAnsi="Times New Roman" w:cs="Times New Roman"/>
          <w:szCs w:val="24"/>
        </w:rPr>
        <w:t>3,787</w:t>
      </w:r>
      <w:r w:rsidRPr="00167B6F">
        <w:rPr>
          <w:rFonts w:ascii="標楷體" w:eastAsia="標楷體" w:hAnsi="Times New Roman" w:cs="Times New Roman" w:hint="eastAsia"/>
          <w:szCs w:val="24"/>
        </w:rPr>
        <w:t>萬餘元，占市有財產總值4.36％，較110年度決算列數</w:t>
      </w:r>
      <w:r w:rsidRPr="00167B6F">
        <w:rPr>
          <w:rFonts w:ascii="標楷體" w:eastAsia="標楷體" w:hAnsi="Times New Roman" w:cs="Times New Roman"/>
          <w:szCs w:val="24"/>
        </w:rPr>
        <w:t>4,429</w:t>
      </w:r>
      <w:r w:rsidRPr="00167B6F">
        <w:rPr>
          <w:rFonts w:ascii="標楷體" w:eastAsia="標楷體" w:hAnsi="Times New Roman" w:cs="Times New Roman" w:hint="eastAsia"/>
          <w:szCs w:val="24"/>
        </w:rPr>
        <w:t>億</w:t>
      </w:r>
      <w:r w:rsidRPr="00167B6F">
        <w:rPr>
          <w:rFonts w:ascii="標楷體" w:eastAsia="標楷體" w:hAnsi="Times New Roman" w:cs="Times New Roman"/>
          <w:szCs w:val="24"/>
        </w:rPr>
        <w:t>4,080</w:t>
      </w:r>
      <w:r w:rsidRPr="00167B6F">
        <w:rPr>
          <w:rFonts w:ascii="標楷體" w:eastAsia="標楷體" w:hAnsi="Times New Roman" w:cs="Times New Roman" w:hint="eastAsia"/>
          <w:szCs w:val="24"/>
        </w:rPr>
        <w:t>萬餘元，增加</w:t>
      </w:r>
      <w:r w:rsidRPr="00167B6F">
        <w:rPr>
          <w:rFonts w:ascii="標楷體" w:eastAsia="標楷體" w:hAnsi="Times New Roman" w:cs="Times New Roman"/>
          <w:szCs w:val="24"/>
        </w:rPr>
        <w:t>149</w:t>
      </w:r>
      <w:r w:rsidRPr="00167B6F">
        <w:rPr>
          <w:rFonts w:ascii="標楷體" w:eastAsia="標楷體" w:hAnsi="Times New Roman" w:cs="Times New Roman" w:hint="eastAsia"/>
          <w:szCs w:val="24"/>
        </w:rPr>
        <w:t>億</w:t>
      </w:r>
      <w:r w:rsidRPr="00167B6F">
        <w:rPr>
          <w:rFonts w:ascii="標楷體" w:eastAsia="標楷體" w:hAnsi="Times New Roman" w:cs="Times New Roman"/>
          <w:szCs w:val="24"/>
        </w:rPr>
        <w:t>9,707</w:t>
      </w:r>
      <w:r w:rsidRPr="00167B6F">
        <w:rPr>
          <w:rFonts w:ascii="標楷體" w:eastAsia="標楷體" w:hAnsi="Times New Roman" w:cs="Times New Roman" w:hint="eastAsia"/>
          <w:szCs w:val="24"/>
        </w:rPr>
        <w:t>萬餘元，約3.39％，主要係財政局取得分割土地或接管其他機關財產變更為非公用之土地所致。</w:t>
      </w:r>
    </w:p>
    <w:p w14:paraId="2C6EE1AC" w14:textId="77777777" w:rsidR="004668CD" w:rsidRPr="004668CD" w:rsidRDefault="004668CD" w:rsidP="004668CD">
      <w:pPr>
        <w:widowControl/>
        <w:suppressAutoHyphens/>
        <w:overflowPunct w:val="0"/>
        <w:spacing w:afterLines="70" w:after="168" w:line="460" w:lineRule="exact"/>
        <w:jc w:val="both"/>
        <w:outlineLvl w:val="1"/>
        <w:rPr>
          <w:rFonts w:ascii="標楷體" w:eastAsia="標楷體" w:hAnsi="標楷體" w:cs="Times New Roman"/>
          <w:b/>
          <w:sz w:val="36"/>
          <w:szCs w:val="36"/>
        </w:rPr>
      </w:pPr>
      <w:r w:rsidRPr="004668CD">
        <w:rPr>
          <w:rFonts w:ascii="標楷體" w:eastAsia="標楷體" w:hAnsi="標楷體" w:cs="Times New Roman" w:hint="eastAsia"/>
          <w:b/>
          <w:sz w:val="36"/>
          <w:szCs w:val="36"/>
        </w:rPr>
        <w:lastRenderedPageBreak/>
        <w:t>參、特別決算以前年度轉入數決算表之查核</w:t>
      </w:r>
    </w:p>
    <w:p w14:paraId="34D456F5" w14:textId="77777777" w:rsidR="004668CD" w:rsidRPr="004668CD" w:rsidRDefault="004668CD" w:rsidP="00765BDF">
      <w:pPr>
        <w:overflowPunct w:val="0"/>
        <w:spacing w:before="60" w:after="120" w:line="460" w:lineRule="exact"/>
        <w:ind w:left="641" w:hangingChars="200" w:hanging="641"/>
        <w:jc w:val="both"/>
        <w:outlineLvl w:val="2"/>
        <w:rPr>
          <w:rFonts w:ascii="標楷體" w:eastAsia="標楷體" w:hAnsi="標楷體" w:cs="Times New Roman"/>
          <w:b/>
          <w:sz w:val="32"/>
          <w:szCs w:val="32"/>
        </w:rPr>
      </w:pPr>
      <w:r w:rsidRPr="004668CD">
        <w:rPr>
          <w:rFonts w:ascii="標楷體" w:eastAsia="標楷體" w:hAnsi="標楷體" w:cs="Times New Roman" w:hint="eastAsia"/>
          <w:b/>
          <w:sz w:val="32"/>
          <w:szCs w:val="32"/>
        </w:rPr>
        <w:t>一、臺北都會區大眾捷運系統建設計畫第三期工程特別決算以前年度歲入、歲出保留轉入數決算表</w:t>
      </w:r>
    </w:p>
    <w:p w14:paraId="5118C151" w14:textId="77777777" w:rsidR="004668CD" w:rsidRPr="004668CD" w:rsidRDefault="004668CD" w:rsidP="004668CD">
      <w:pPr>
        <w:overflowPunct w:val="0"/>
        <w:spacing w:before="60" w:after="60" w:line="460" w:lineRule="exact"/>
        <w:ind w:firstLineChars="200" w:firstLine="480"/>
        <w:jc w:val="both"/>
        <w:rPr>
          <w:rFonts w:ascii="標楷體" w:eastAsia="標楷體" w:hAnsi="標楷體" w:cs="Times New Roman"/>
          <w:szCs w:val="24"/>
        </w:rPr>
      </w:pPr>
      <w:r w:rsidRPr="004668CD">
        <w:rPr>
          <w:rFonts w:ascii="標楷體" w:eastAsia="標楷體" w:hAnsi="標楷體" w:cs="Times New Roman" w:hint="eastAsia"/>
          <w:szCs w:val="24"/>
        </w:rPr>
        <w:t>臺北市政府為賡續辦理臺北都會區捷運系統建設，發揮整體運輸效益，編列第三期工程特別預算，執行期間自79至100年度止，工作內容包括板橋線及板橋延伸（土城）線工程，</w:t>
      </w:r>
      <w:r w:rsidRPr="004668CD">
        <w:rPr>
          <w:rFonts w:ascii="標楷體" w:eastAsia="標楷體" w:hAnsi="標楷體" w:cs="新細明體" w:hint="eastAsia"/>
          <w:szCs w:val="24"/>
        </w:rPr>
        <w:t>自</w:t>
      </w:r>
      <w:r w:rsidRPr="004668CD">
        <w:rPr>
          <w:rFonts w:ascii="標楷體" w:eastAsia="標楷體" w:hAnsi="標楷體" w:cs="Times New Roman" w:hint="eastAsia"/>
          <w:szCs w:val="24"/>
        </w:rPr>
        <w:t>西門站至府中站並延伸至土城永寧站，於95年5月通車營運；中永和線工程，自南勢角站銜接新店線古亭站，於87年12月通車營運；木柵延伸（內湖）線工程，</w:t>
      </w:r>
      <w:r w:rsidRPr="004668CD">
        <w:rPr>
          <w:rFonts w:ascii="標楷體" w:eastAsia="標楷體" w:hAnsi="標楷體" w:cs="新細明體" w:hint="eastAsia"/>
          <w:szCs w:val="24"/>
        </w:rPr>
        <w:t>自</w:t>
      </w:r>
      <w:r w:rsidRPr="004668CD">
        <w:rPr>
          <w:rFonts w:ascii="標楷體" w:eastAsia="標楷體" w:hAnsi="標楷體" w:cs="Times New Roman" w:hint="eastAsia"/>
          <w:szCs w:val="24"/>
        </w:rPr>
        <w:t>中山國中站至南港經貿園區，於98年7月通車營運。</w:t>
      </w:r>
    </w:p>
    <w:p w14:paraId="3DBD2D7C" w14:textId="77777777" w:rsidR="004668CD" w:rsidRPr="004668CD" w:rsidRDefault="004668CD" w:rsidP="003B2F90">
      <w:pPr>
        <w:overflowPunct w:val="0"/>
        <w:spacing w:before="80" w:after="60" w:line="460" w:lineRule="exact"/>
        <w:ind w:firstLineChars="200" w:firstLine="480"/>
        <w:jc w:val="both"/>
        <w:rPr>
          <w:rFonts w:ascii="標楷體" w:eastAsia="標楷體" w:hAnsi="標楷體" w:cs="Times New Roman"/>
          <w:szCs w:val="24"/>
        </w:rPr>
      </w:pPr>
      <w:r w:rsidRPr="004668CD">
        <w:rPr>
          <w:rFonts w:ascii="標楷體" w:eastAsia="標楷體" w:hAnsi="標楷體" w:cs="Times New Roman" w:hint="eastAsia"/>
          <w:szCs w:val="24"/>
        </w:rPr>
        <w:t>該特別決算以前年度歲入保留轉入數20億6,4</w:t>
      </w:r>
      <w:r w:rsidRPr="004668CD">
        <w:rPr>
          <w:rFonts w:ascii="標楷體" w:eastAsia="標楷體" w:hAnsi="標楷體" w:cs="Times New Roman"/>
          <w:szCs w:val="24"/>
        </w:rPr>
        <w:t>07</w:t>
      </w:r>
      <w:r w:rsidRPr="004668CD">
        <w:rPr>
          <w:rFonts w:ascii="標楷體" w:eastAsia="標楷體" w:hAnsi="標楷體" w:cs="Times New Roman" w:hint="eastAsia"/>
          <w:szCs w:val="24"/>
        </w:rPr>
        <w:t>萬餘元，決算審核結果，審定實現數</w:t>
      </w:r>
      <w:r w:rsidRPr="004668CD">
        <w:rPr>
          <w:rFonts w:ascii="標楷體" w:eastAsia="標楷體" w:hAnsi="標楷體" w:cs="Times New Roman"/>
          <w:szCs w:val="24"/>
        </w:rPr>
        <w:t>106</w:t>
      </w:r>
      <w:r w:rsidRPr="004668CD">
        <w:rPr>
          <w:rFonts w:ascii="標楷體" w:eastAsia="標楷體" w:hAnsi="標楷體" w:cs="Times New Roman" w:hint="eastAsia"/>
          <w:szCs w:val="24"/>
        </w:rPr>
        <w:t>萬餘元（0.0</w:t>
      </w:r>
      <w:r w:rsidRPr="004668CD">
        <w:rPr>
          <w:rFonts w:ascii="標楷體" w:eastAsia="標楷體" w:hAnsi="標楷體" w:cs="Times New Roman"/>
          <w:szCs w:val="24"/>
        </w:rPr>
        <w:t>5</w:t>
      </w:r>
      <w:r w:rsidRPr="004668CD">
        <w:rPr>
          <w:rFonts w:ascii="標楷體" w:eastAsia="標楷體" w:hAnsi="標楷體" w:cs="Times New Roman" w:hint="eastAsia"/>
          <w:szCs w:val="24"/>
        </w:rPr>
        <w:t>％</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；減免（註銷）數3</w:t>
      </w:r>
      <w:r w:rsidRPr="004668CD">
        <w:rPr>
          <w:rFonts w:ascii="標楷體" w:eastAsia="標楷體" w:hAnsi="標楷體" w:cs="Times New Roman"/>
          <w:szCs w:val="24"/>
        </w:rPr>
        <w:t>,337</w:t>
      </w:r>
      <w:r w:rsidRPr="004668CD">
        <w:rPr>
          <w:rFonts w:ascii="標楷體" w:eastAsia="標楷體" w:hAnsi="標楷體" w:cs="Times New Roman" w:hint="eastAsia"/>
          <w:szCs w:val="24"/>
        </w:rPr>
        <w:t>元（0.0</w:t>
      </w:r>
      <w:r w:rsidRPr="004668CD">
        <w:rPr>
          <w:rFonts w:ascii="標楷體" w:eastAsia="標楷體" w:hAnsi="標楷體" w:cs="Times New Roman"/>
          <w:szCs w:val="24"/>
        </w:rPr>
        <w:t>0</w:t>
      </w:r>
      <w:r w:rsidRPr="004668CD">
        <w:rPr>
          <w:rFonts w:ascii="標楷體" w:eastAsia="標楷體" w:hAnsi="標楷體" w:cs="Times New Roman" w:hint="eastAsia"/>
          <w:szCs w:val="24"/>
        </w:rPr>
        <w:t>％</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，係配合歲出之註銷而相對調整；應收保留數20億6,40</w:t>
      </w:r>
      <w:r w:rsidRPr="004668CD">
        <w:rPr>
          <w:rFonts w:ascii="標楷體" w:eastAsia="標楷體" w:hAnsi="標楷體" w:cs="Times New Roman"/>
          <w:szCs w:val="24"/>
        </w:rPr>
        <w:t>6</w:t>
      </w:r>
      <w:r w:rsidRPr="004668CD">
        <w:rPr>
          <w:rFonts w:ascii="標楷體" w:eastAsia="標楷體" w:hAnsi="標楷體" w:cs="Times New Roman" w:hint="eastAsia"/>
          <w:szCs w:val="24"/>
        </w:rPr>
        <w:t>萬餘元（1</w:t>
      </w:r>
      <w:r w:rsidRPr="004668CD">
        <w:rPr>
          <w:rFonts w:ascii="標楷體" w:eastAsia="標楷體" w:hAnsi="標楷體" w:cs="Times New Roman"/>
          <w:szCs w:val="24"/>
        </w:rPr>
        <w:t>00.00</w:t>
      </w:r>
      <w:r w:rsidRPr="004668CD">
        <w:rPr>
          <w:rFonts w:ascii="標楷體" w:eastAsia="標楷體" w:hAnsi="標楷體" w:cs="Times New Roman" w:hint="eastAsia"/>
          <w:szCs w:val="24"/>
        </w:rPr>
        <w:t>％</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，係配合未來各項工程資金需求，仍須保留部分臺灣省配合款收入於以後年度繼續執行。以前年度歲出保留轉入數23億3</w:t>
      </w:r>
      <w:r w:rsidRPr="004668CD">
        <w:rPr>
          <w:rFonts w:ascii="標楷體" w:eastAsia="標楷體" w:hAnsi="標楷體" w:cs="Times New Roman"/>
          <w:szCs w:val="24"/>
        </w:rPr>
        <w:t>,736</w:t>
      </w:r>
      <w:r w:rsidRPr="004668CD">
        <w:rPr>
          <w:rFonts w:ascii="標楷體" w:eastAsia="標楷體" w:hAnsi="標楷體" w:cs="Times New Roman" w:hint="eastAsia"/>
          <w:szCs w:val="24"/>
        </w:rPr>
        <w:t>萬餘元，決算審核結果，審定實現數</w:t>
      </w:r>
      <w:r w:rsidRPr="004668CD">
        <w:rPr>
          <w:rFonts w:ascii="標楷體" w:eastAsia="標楷體" w:hAnsi="標楷體" w:cs="Times New Roman"/>
          <w:szCs w:val="24"/>
        </w:rPr>
        <w:t>759</w:t>
      </w:r>
      <w:r w:rsidRPr="004668CD">
        <w:rPr>
          <w:rFonts w:ascii="標楷體" w:eastAsia="標楷體" w:hAnsi="標楷體" w:cs="Times New Roman" w:hint="eastAsia"/>
          <w:szCs w:val="24"/>
        </w:rPr>
        <w:t>萬餘元（0.</w:t>
      </w:r>
      <w:r w:rsidRPr="004668CD">
        <w:rPr>
          <w:rFonts w:ascii="標楷體" w:eastAsia="標楷體" w:hAnsi="標楷體" w:cs="Times New Roman"/>
          <w:szCs w:val="24"/>
        </w:rPr>
        <w:t>32</w:t>
      </w:r>
      <w:r w:rsidRPr="004668CD">
        <w:rPr>
          <w:rFonts w:ascii="標楷體" w:eastAsia="標楷體" w:hAnsi="標楷體" w:cs="Times New Roman" w:hint="eastAsia"/>
          <w:szCs w:val="24"/>
        </w:rPr>
        <w:t>％</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；應付保留數23億2</w:t>
      </w:r>
      <w:r w:rsidRPr="004668CD">
        <w:rPr>
          <w:rFonts w:ascii="標楷體" w:eastAsia="標楷體" w:hAnsi="標楷體" w:cs="Times New Roman"/>
          <w:szCs w:val="24"/>
        </w:rPr>
        <w:t>,977</w:t>
      </w:r>
      <w:r w:rsidRPr="004668CD">
        <w:rPr>
          <w:rFonts w:ascii="標楷體" w:eastAsia="標楷體" w:hAnsi="標楷體" w:cs="Times New Roman" w:hint="eastAsia"/>
          <w:szCs w:val="24"/>
        </w:rPr>
        <w:t>萬餘元（99.6</w:t>
      </w:r>
      <w:r w:rsidRPr="004668CD">
        <w:rPr>
          <w:rFonts w:ascii="標楷體" w:eastAsia="標楷體" w:hAnsi="標楷體" w:cs="Times New Roman"/>
          <w:szCs w:val="24"/>
        </w:rPr>
        <w:t>8</w:t>
      </w:r>
      <w:r w:rsidRPr="004668CD">
        <w:rPr>
          <w:rFonts w:ascii="標楷體" w:eastAsia="標楷體" w:hAnsi="標楷體" w:cs="Times New Roman" w:hint="eastAsia"/>
          <w:szCs w:val="24"/>
        </w:rPr>
        <w:t>％</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，主要係木柵延伸</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內湖</w:t>
      </w:r>
      <w:r w:rsidR="00904762">
        <w:rPr>
          <w:rFonts w:ascii="標楷體" w:eastAsia="標楷體" w:hAnsi="標楷體" w:cs="Times New Roman" w:hint="eastAsia"/>
          <w:szCs w:val="24"/>
        </w:rPr>
        <w:t>）</w:t>
      </w:r>
      <w:r w:rsidRPr="004668CD">
        <w:rPr>
          <w:rFonts w:ascii="標楷體" w:eastAsia="標楷體" w:hAnsi="標楷體" w:cs="Times New Roman" w:hint="eastAsia"/>
          <w:szCs w:val="24"/>
        </w:rPr>
        <w:t>線工期展延等履約爭議尚未判決確定，仍須保留繼續執行。茲將該特別決算以前年度歲入、歲出保留轉入數決算之審定及各項差異之原因分析，分別列表如次：</w:t>
      </w:r>
    </w:p>
    <w:p w14:paraId="1D86C32B" w14:textId="77777777" w:rsidR="004668CD" w:rsidRPr="004668CD" w:rsidRDefault="004668CD" w:rsidP="004668CD">
      <w:pPr>
        <w:tabs>
          <w:tab w:val="left" w:pos="8287"/>
        </w:tabs>
        <w:spacing w:before="60" w:line="460" w:lineRule="exact"/>
        <w:ind w:leftChars="200" w:left="480"/>
        <w:jc w:val="both"/>
        <w:rPr>
          <w:rFonts w:ascii="標楷體" w:eastAsia="標楷體" w:hAnsi="標楷體" w:cs="Times New Roman"/>
          <w:b/>
          <w:szCs w:val="24"/>
        </w:rPr>
      </w:pPr>
      <w:r w:rsidRPr="004668CD">
        <w:rPr>
          <w:rFonts w:ascii="標楷體" w:eastAsia="標楷體" w:hAnsi="標楷體" w:cs="Times New Roman" w:hint="eastAsia"/>
          <w:b/>
          <w:szCs w:val="24"/>
        </w:rPr>
        <w:t>1.以前年度歲入保留轉入數部分</w:t>
      </w:r>
    </w:p>
    <w:p w14:paraId="55FA0948" w14:textId="77777777" w:rsidR="004668CD" w:rsidRPr="004668CD" w:rsidRDefault="004668CD" w:rsidP="004668CD">
      <w:pPr>
        <w:tabs>
          <w:tab w:val="left" w:pos="9960"/>
        </w:tabs>
        <w:overflowPunct w:val="0"/>
        <w:spacing w:afterLines="10" w:after="24" w:line="240" w:lineRule="exact"/>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162"/>
        <w:gridCol w:w="1106"/>
        <w:gridCol w:w="851"/>
        <w:gridCol w:w="850"/>
        <w:gridCol w:w="1134"/>
        <w:gridCol w:w="851"/>
        <w:gridCol w:w="1050"/>
        <w:gridCol w:w="652"/>
      </w:tblGrid>
      <w:tr w:rsidR="004668CD" w:rsidRPr="004668CD" w14:paraId="3B254C71" w14:textId="77777777" w:rsidTr="00C12106">
        <w:trPr>
          <w:cantSplit/>
          <w:trHeight w:hRule="exact" w:val="283"/>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744305FD" w14:textId="77777777" w:rsidR="004668CD" w:rsidRPr="004668CD" w:rsidRDefault="004668CD" w:rsidP="004668CD">
            <w:pPr>
              <w:overflowPunct w:val="0"/>
              <w:ind w:leftChars="-23" w:left="1" w:right="57" w:hangingChars="28" w:hanging="56"/>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年度</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A49BE42" w14:textId="77777777" w:rsidR="004668CD" w:rsidRPr="004668CD" w:rsidRDefault="004668CD" w:rsidP="004668CD">
            <w:pPr>
              <w:overflowPunct w:val="0"/>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科目</w:t>
            </w:r>
          </w:p>
        </w:tc>
        <w:tc>
          <w:tcPr>
            <w:tcW w:w="1162" w:type="dxa"/>
            <w:vMerge w:val="restart"/>
            <w:tcBorders>
              <w:top w:val="single" w:sz="4" w:space="0" w:color="auto"/>
              <w:left w:val="single" w:sz="4" w:space="0" w:color="auto"/>
              <w:bottom w:val="single" w:sz="4" w:space="0" w:color="auto"/>
              <w:right w:val="single" w:sz="4" w:space="0" w:color="auto"/>
            </w:tcBorders>
            <w:vAlign w:val="center"/>
            <w:hideMark/>
          </w:tcPr>
          <w:p w14:paraId="0A14D3DB" w14:textId="77777777" w:rsidR="004668CD" w:rsidRPr="004668CD" w:rsidRDefault="004668CD" w:rsidP="004668CD">
            <w:pPr>
              <w:tabs>
                <w:tab w:val="right" w:pos="963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以前年度</w:t>
            </w:r>
          </w:p>
          <w:p w14:paraId="5C101EEC"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z w:val="20"/>
                <w:szCs w:val="20"/>
              </w:rPr>
              <w:t>轉入數</w:t>
            </w:r>
          </w:p>
        </w:tc>
        <w:tc>
          <w:tcPr>
            <w:tcW w:w="2807" w:type="dxa"/>
            <w:gridSpan w:val="3"/>
            <w:tcBorders>
              <w:top w:val="single" w:sz="4" w:space="0" w:color="auto"/>
              <w:left w:val="single" w:sz="4" w:space="0" w:color="auto"/>
              <w:bottom w:val="single" w:sz="4" w:space="0" w:color="auto"/>
              <w:right w:val="single" w:sz="4" w:space="0" w:color="auto"/>
            </w:tcBorders>
            <w:vAlign w:val="center"/>
            <w:hideMark/>
          </w:tcPr>
          <w:p w14:paraId="717F1D92"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pacing w:val="20"/>
                <w:sz w:val="20"/>
                <w:szCs w:val="20"/>
              </w:rPr>
              <w:t>修正數</w:t>
            </w:r>
          </w:p>
        </w:tc>
        <w:tc>
          <w:tcPr>
            <w:tcW w:w="3687" w:type="dxa"/>
            <w:gridSpan w:val="4"/>
            <w:tcBorders>
              <w:top w:val="single" w:sz="4" w:space="0" w:color="auto"/>
              <w:left w:val="single" w:sz="4" w:space="0" w:color="auto"/>
              <w:bottom w:val="single" w:sz="4" w:space="0" w:color="auto"/>
              <w:right w:val="nil"/>
            </w:tcBorders>
            <w:vAlign w:val="center"/>
            <w:hideMark/>
          </w:tcPr>
          <w:p w14:paraId="349E6213"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pacing w:val="20"/>
                <w:sz w:val="20"/>
                <w:szCs w:val="20"/>
              </w:rPr>
              <w:t>決算審定數</w:t>
            </w:r>
          </w:p>
        </w:tc>
      </w:tr>
      <w:tr w:rsidR="004668CD" w:rsidRPr="004668CD" w14:paraId="186ADF8C" w14:textId="77777777" w:rsidTr="00C12106">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20F26737" w14:textId="77777777" w:rsidR="004668CD" w:rsidRPr="004668CD" w:rsidRDefault="004668CD" w:rsidP="004668CD">
            <w:pPr>
              <w:widowControl/>
              <w:overflowPunct w:val="0"/>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E6E6C7F" w14:textId="77777777" w:rsidR="004668CD" w:rsidRPr="004668CD" w:rsidRDefault="004668CD" w:rsidP="004668CD">
            <w:pPr>
              <w:widowControl/>
              <w:overflowPunct w:val="0"/>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3D44EA80"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17E50A57" w14:textId="77777777" w:rsidR="004668CD" w:rsidRPr="004668CD" w:rsidRDefault="004668CD" w:rsidP="001A0722">
            <w:pPr>
              <w:overflowPunct w:val="0"/>
              <w:spacing w:line="240" w:lineRule="exact"/>
              <w:ind w:right="57"/>
              <w:jc w:val="distribute"/>
              <w:rPr>
                <w:rFonts w:ascii="標楷體" w:eastAsia="標楷體" w:hAnsi="標楷體" w:cs="Times New Roman"/>
                <w:spacing w:val="-30"/>
                <w:sz w:val="20"/>
                <w:szCs w:val="20"/>
              </w:rPr>
            </w:pPr>
            <w:r w:rsidRPr="004668CD">
              <w:rPr>
                <w:rFonts w:ascii="標楷體" w:eastAsia="標楷體" w:hAnsi="標楷體" w:cs="Times New Roman" w:hint="eastAsia"/>
                <w:spacing w:val="-30"/>
                <w:sz w:val="20"/>
                <w:szCs w:val="20"/>
              </w:rPr>
              <w:t>減免(註銷</w:t>
            </w:r>
            <w:r w:rsidRPr="004668CD">
              <w:rPr>
                <w:rFonts w:ascii="標楷體" w:eastAsia="標楷體" w:hAnsi="標楷體" w:cs="Times New Roman"/>
                <w:spacing w:val="-30"/>
                <w:sz w:val="20"/>
                <w:szCs w:val="20"/>
              </w:rPr>
              <w:t>)</w:t>
            </w:r>
            <w:r w:rsidRPr="004668CD">
              <w:rPr>
                <w:rFonts w:ascii="標楷體" w:eastAsia="標楷體" w:hAnsi="標楷體" w:cs="Times New Roman" w:hint="eastAsia"/>
                <w:spacing w:val="-30"/>
                <w:sz w:val="20"/>
                <w:szCs w:val="20"/>
              </w:rPr>
              <w:t>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8CA7D47" w14:textId="77777777" w:rsidR="004668CD" w:rsidRPr="004668CD" w:rsidRDefault="004668CD" w:rsidP="004668CD">
            <w:pPr>
              <w:tabs>
                <w:tab w:val="left" w:pos="90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實現數</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34E62F"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應收</w:t>
            </w:r>
          </w:p>
          <w:p w14:paraId="576F674C"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保留數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7DAC0B9" w14:textId="77777777" w:rsidR="004668CD" w:rsidRPr="004668CD" w:rsidRDefault="004668CD" w:rsidP="001A0722">
            <w:pPr>
              <w:overflowPunct w:val="0"/>
              <w:spacing w:line="240" w:lineRule="exact"/>
              <w:ind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pacing w:val="-30"/>
                <w:sz w:val="20"/>
                <w:szCs w:val="20"/>
              </w:rPr>
              <w:t>減免(註銷</w:t>
            </w:r>
            <w:r w:rsidRPr="004668CD">
              <w:rPr>
                <w:rFonts w:ascii="標楷體" w:eastAsia="標楷體" w:hAnsi="標楷體" w:cs="Times New Roman"/>
                <w:spacing w:val="-30"/>
                <w:sz w:val="20"/>
                <w:szCs w:val="20"/>
              </w:rPr>
              <w:t>)</w:t>
            </w:r>
            <w:r w:rsidRPr="004668CD">
              <w:rPr>
                <w:rFonts w:ascii="標楷體" w:eastAsia="標楷體" w:hAnsi="標楷體" w:cs="Times New Roman" w:hint="eastAsia"/>
                <w:spacing w:val="-30"/>
                <w:sz w:val="20"/>
                <w:szCs w:val="20"/>
              </w:rPr>
              <w:t>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E206B8C"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實現數</w:t>
            </w:r>
          </w:p>
        </w:tc>
        <w:tc>
          <w:tcPr>
            <w:tcW w:w="1702" w:type="dxa"/>
            <w:gridSpan w:val="2"/>
            <w:tcBorders>
              <w:top w:val="single" w:sz="4" w:space="0" w:color="auto"/>
              <w:left w:val="single" w:sz="4" w:space="0" w:color="auto"/>
              <w:bottom w:val="single" w:sz="4" w:space="0" w:color="auto"/>
              <w:right w:val="nil"/>
            </w:tcBorders>
            <w:vAlign w:val="center"/>
            <w:hideMark/>
          </w:tcPr>
          <w:p w14:paraId="4CCABABE"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pacing w:val="20"/>
                <w:sz w:val="20"/>
                <w:szCs w:val="20"/>
              </w:rPr>
              <w:t>應收保留數</w:t>
            </w:r>
          </w:p>
        </w:tc>
      </w:tr>
      <w:tr w:rsidR="004668CD" w:rsidRPr="004668CD" w14:paraId="7E3973AB" w14:textId="77777777" w:rsidTr="00C12106">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570EAD23" w14:textId="77777777" w:rsidR="004668CD" w:rsidRPr="004668CD" w:rsidRDefault="004668CD" w:rsidP="004668CD">
            <w:pPr>
              <w:widowControl/>
              <w:overflowPunct w:val="0"/>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9150927" w14:textId="77777777" w:rsidR="004668CD" w:rsidRPr="004668CD" w:rsidRDefault="004668CD" w:rsidP="004668CD">
            <w:pPr>
              <w:widowControl/>
              <w:overflowPunct w:val="0"/>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670D1D85"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7D3256EC"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F3D9340"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846A6F0"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7F10DD"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AB6D9A7"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p>
        </w:tc>
        <w:tc>
          <w:tcPr>
            <w:tcW w:w="1050" w:type="dxa"/>
            <w:tcBorders>
              <w:top w:val="single" w:sz="4" w:space="0" w:color="auto"/>
              <w:left w:val="single" w:sz="4" w:space="0" w:color="auto"/>
              <w:bottom w:val="single" w:sz="4" w:space="0" w:color="auto"/>
              <w:right w:val="single" w:sz="4" w:space="0" w:color="auto"/>
            </w:tcBorders>
            <w:vAlign w:val="center"/>
            <w:hideMark/>
          </w:tcPr>
          <w:p w14:paraId="53C8E709"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pacing w:val="20"/>
                <w:sz w:val="20"/>
                <w:szCs w:val="20"/>
              </w:rPr>
              <w:t>金額</w:t>
            </w:r>
          </w:p>
        </w:tc>
        <w:tc>
          <w:tcPr>
            <w:tcW w:w="652" w:type="dxa"/>
            <w:tcBorders>
              <w:top w:val="single" w:sz="4" w:space="0" w:color="auto"/>
              <w:left w:val="single" w:sz="4" w:space="0" w:color="auto"/>
              <w:bottom w:val="single" w:sz="4" w:space="0" w:color="auto"/>
              <w:right w:val="nil"/>
            </w:tcBorders>
            <w:vAlign w:val="center"/>
            <w:hideMark/>
          </w:tcPr>
          <w:p w14:paraId="5D54186A" w14:textId="77777777" w:rsidR="004668CD" w:rsidRPr="004668CD" w:rsidRDefault="004668CD" w:rsidP="004668CD">
            <w:pPr>
              <w:overflowPunct w:val="0"/>
              <w:spacing w:line="240" w:lineRule="exact"/>
              <w:ind w:left="57" w:right="57"/>
              <w:jc w:val="distribute"/>
              <w:rPr>
                <w:rFonts w:ascii="標楷體" w:eastAsia="標楷體" w:hAnsi="標楷體" w:cs="Times New Roman"/>
                <w:spacing w:val="20"/>
                <w:sz w:val="20"/>
                <w:szCs w:val="20"/>
              </w:rPr>
            </w:pPr>
            <w:r w:rsidRPr="004668CD">
              <w:rPr>
                <w:rFonts w:ascii="標楷體" w:eastAsia="標楷體" w:hAnsi="標楷體" w:cs="Times New Roman" w:hint="eastAsia"/>
                <w:spacing w:val="20"/>
                <w:sz w:val="20"/>
                <w:szCs w:val="20"/>
              </w:rPr>
              <w:t>％</w:t>
            </w:r>
          </w:p>
        </w:tc>
      </w:tr>
      <w:tr w:rsidR="004668CD" w:rsidRPr="004668CD" w14:paraId="4BBAD43D" w14:textId="77777777" w:rsidTr="00C12106">
        <w:trPr>
          <w:cantSplit/>
          <w:trHeight w:hRule="exact" w:val="397"/>
          <w:jc w:val="center"/>
        </w:trPr>
        <w:tc>
          <w:tcPr>
            <w:tcW w:w="567" w:type="dxa"/>
            <w:tcBorders>
              <w:top w:val="nil"/>
              <w:left w:val="nil"/>
              <w:bottom w:val="nil"/>
              <w:right w:val="single" w:sz="4" w:space="0" w:color="auto"/>
            </w:tcBorders>
            <w:vAlign w:val="center"/>
            <w:hideMark/>
          </w:tcPr>
          <w:p w14:paraId="7D176D2A"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r w:rsidRPr="004668CD">
              <w:rPr>
                <w:rFonts w:ascii="標楷體" w:eastAsia="標楷體" w:hAnsi="標楷體" w:cs="Times New Roman" w:hint="eastAsia"/>
                <w:b/>
                <w:sz w:val="20"/>
                <w:szCs w:val="20"/>
              </w:rPr>
              <w:t>100</w:t>
            </w:r>
          </w:p>
        </w:tc>
        <w:tc>
          <w:tcPr>
            <w:tcW w:w="1701" w:type="dxa"/>
            <w:tcBorders>
              <w:top w:val="nil"/>
              <w:left w:val="single" w:sz="4" w:space="0" w:color="auto"/>
              <w:bottom w:val="nil"/>
              <w:right w:val="single" w:sz="4" w:space="0" w:color="auto"/>
            </w:tcBorders>
            <w:vAlign w:val="center"/>
            <w:hideMark/>
          </w:tcPr>
          <w:p w14:paraId="06C3E2D1" w14:textId="77777777" w:rsidR="004668CD" w:rsidRPr="004668CD" w:rsidRDefault="004668CD" w:rsidP="004668CD">
            <w:pPr>
              <w:overflowPunct w:val="0"/>
              <w:spacing w:line="260" w:lineRule="exact"/>
              <w:jc w:val="both"/>
              <w:rPr>
                <w:rFonts w:ascii="標楷體" w:eastAsia="標楷體" w:hAnsi="標楷體" w:cs="Times New Roman"/>
                <w:b/>
                <w:sz w:val="20"/>
                <w:szCs w:val="20"/>
              </w:rPr>
            </w:pPr>
            <w:r w:rsidRPr="004668CD">
              <w:rPr>
                <w:rFonts w:ascii="標楷體" w:eastAsia="標楷體" w:hAnsi="標楷體" w:cs="Times New Roman" w:hint="eastAsia"/>
                <w:b/>
                <w:sz w:val="20"/>
                <w:szCs w:val="20"/>
              </w:rPr>
              <w:t>捷運工程局主管</w:t>
            </w:r>
          </w:p>
        </w:tc>
        <w:tc>
          <w:tcPr>
            <w:tcW w:w="1162" w:type="dxa"/>
            <w:tcBorders>
              <w:top w:val="nil"/>
              <w:left w:val="single" w:sz="4" w:space="0" w:color="auto"/>
              <w:bottom w:val="nil"/>
              <w:right w:val="single" w:sz="4" w:space="0" w:color="auto"/>
            </w:tcBorders>
            <w:vAlign w:val="center"/>
          </w:tcPr>
          <w:p w14:paraId="23E11776"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b/>
                <w:sz w:val="20"/>
                <w:szCs w:val="20"/>
              </w:rPr>
            </w:pPr>
            <w:r w:rsidRPr="004668CD">
              <w:rPr>
                <w:rFonts w:ascii="標楷體" w:eastAsia="標楷體" w:hAnsi="標楷體" w:cs="Times New Roman"/>
                <w:b/>
                <w:color w:val="000000"/>
                <w:sz w:val="20"/>
                <w:szCs w:val="20"/>
              </w:rPr>
              <w:t>2,064,072</w:t>
            </w:r>
          </w:p>
        </w:tc>
        <w:tc>
          <w:tcPr>
            <w:tcW w:w="1106" w:type="dxa"/>
            <w:tcBorders>
              <w:top w:val="nil"/>
              <w:left w:val="single" w:sz="4" w:space="0" w:color="auto"/>
              <w:bottom w:val="nil"/>
              <w:right w:val="single" w:sz="4" w:space="0" w:color="auto"/>
            </w:tcBorders>
            <w:vAlign w:val="center"/>
            <w:hideMark/>
          </w:tcPr>
          <w:p w14:paraId="0D4DD1CD"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b/>
                <w:sz w:val="20"/>
                <w:szCs w:val="20"/>
              </w:rPr>
            </w:pPr>
            <w:r w:rsidRPr="004668CD">
              <w:rPr>
                <w:rFonts w:ascii="標楷體" w:eastAsia="標楷體" w:hAnsi="標楷體" w:cs="Times New Roman" w:hint="eastAsia"/>
                <w:b/>
                <w:color w:val="000000"/>
                <w:sz w:val="20"/>
                <w:szCs w:val="20"/>
              </w:rPr>
              <w:t>－</w:t>
            </w:r>
          </w:p>
        </w:tc>
        <w:tc>
          <w:tcPr>
            <w:tcW w:w="851" w:type="dxa"/>
            <w:tcBorders>
              <w:top w:val="nil"/>
              <w:left w:val="single" w:sz="4" w:space="0" w:color="auto"/>
              <w:bottom w:val="nil"/>
              <w:right w:val="single" w:sz="4" w:space="0" w:color="auto"/>
            </w:tcBorders>
            <w:vAlign w:val="center"/>
            <w:hideMark/>
          </w:tcPr>
          <w:p w14:paraId="7D766755"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b/>
                <w:sz w:val="20"/>
                <w:szCs w:val="20"/>
              </w:rPr>
            </w:pPr>
            <w:r w:rsidRPr="004668CD">
              <w:rPr>
                <w:rFonts w:ascii="標楷體" w:eastAsia="標楷體" w:hAnsi="標楷體" w:cs="Times New Roman" w:hint="eastAsia"/>
                <w:b/>
                <w:color w:val="000000"/>
                <w:sz w:val="20"/>
                <w:szCs w:val="20"/>
              </w:rPr>
              <w:t>－</w:t>
            </w:r>
          </w:p>
        </w:tc>
        <w:tc>
          <w:tcPr>
            <w:tcW w:w="850" w:type="dxa"/>
            <w:tcBorders>
              <w:top w:val="nil"/>
              <w:left w:val="single" w:sz="4" w:space="0" w:color="auto"/>
              <w:bottom w:val="nil"/>
              <w:right w:val="single" w:sz="4" w:space="0" w:color="auto"/>
            </w:tcBorders>
            <w:vAlign w:val="center"/>
            <w:hideMark/>
          </w:tcPr>
          <w:p w14:paraId="42671B1E"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Cs w:val="20"/>
              </w:rPr>
            </w:pPr>
            <w:r w:rsidRPr="004668CD">
              <w:rPr>
                <w:rFonts w:ascii="標楷體" w:eastAsia="標楷體" w:hAnsi="標楷體" w:cs="Times New Roman" w:hint="eastAsia"/>
                <w:b/>
                <w:sz w:val="20"/>
                <w:szCs w:val="20"/>
              </w:rPr>
              <w:t>－</w:t>
            </w:r>
          </w:p>
        </w:tc>
        <w:tc>
          <w:tcPr>
            <w:tcW w:w="1134" w:type="dxa"/>
            <w:tcBorders>
              <w:top w:val="nil"/>
              <w:left w:val="single" w:sz="4" w:space="0" w:color="auto"/>
              <w:bottom w:val="nil"/>
              <w:right w:val="single" w:sz="4" w:space="0" w:color="auto"/>
            </w:tcBorders>
            <w:vAlign w:val="center"/>
          </w:tcPr>
          <w:p w14:paraId="088835D4"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b/>
                <w:sz w:val="20"/>
                <w:szCs w:val="20"/>
              </w:rPr>
            </w:pPr>
            <w:r w:rsidRPr="004668CD">
              <w:rPr>
                <w:rFonts w:ascii="標楷體" w:eastAsia="標楷體" w:hAnsi="標楷體" w:cs="Times New Roman" w:hint="eastAsia"/>
                <w:b/>
                <w:sz w:val="20"/>
                <w:szCs w:val="20"/>
              </w:rPr>
              <w:t>3</w:t>
            </w:r>
          </w:p>
        </w:tc>
        <w:tc>
          <w:tcPr>
            <w:tcW w:w="851" w:type="dxa"/>
            <w:tcBorders>
              <w:top w:val="nil"/>
              <w:left w:val="single" w:sz="4" w:space="0" w:color="auto"/>
              <w:bottom w:val="nil"/>
              <w:right w:val="single" w:sz="4" w:space="0" w:color="auto"/>
            </w:tcBorders>
            <w:vAlign w:val="center"/>
          </w:tcPr>
          <w:p w14:paraId="6C85B704"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b/>
                <w:sz w:val="20"/>
                <w:szCs w:val="20"/>
              </w:rPr>
            </w:pPr>
            <w:r w:rsidRPr="004668CD">
              <w:rPr>
                <w:rFonts w:ascii="標楷體" w:eastAsia="標楷體" w:hAnsi="標楷體" w:cs="Times New Roman"/>
                <w:b/>
                <w:color w:val="000000"/>
                <w:sz w:val="20"/>
                <w:szCs w:val="20"/>
              </w:rPr>
              <w:t>1,068</w:t>
            </w:r>
          </w:p>
        </w:tc>
        <w:tc>
          <w:tcPr>
            <w:tcW w:w="1050" w:type="dxa"/>
            <w:tcBorders>
              <w:top w:val="nil"/>
              <w:left w:val="single" w:sz="4" w:space="0" w:color="auto"/>
              <w:bottom w:val="nil"/>
              <w:right w:val="single" w:sz="4" w:space="0" w:color="auto"/>
            </w:tcBorders>
            <w:vAlign w:val="center"/>
          </w:tcPr>
          <w:p w14:paraId="60CB0CB6"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b/>
                <w:sz w:val="20"/>
                <w:szCs w:val="20"/>
              </w:rPr>
            </w:pPr>
            <w:r w:rsidRPr="004668CD">
              <w:rPr>
                <w:rFonts w:ascii="標楷體" w:eastAsia="標楷體" w:hAnsi="標楷體" w:cs="Times New Roman"/>
                <w:b/>
                <w:color w:val="000000"/>
                <w:sz w:val="20"/>
                <w:szCs w:val="20"/>
              </w:rPr>
              <w:t>2,064,069</w:t>
            </w:r>
          </w:p>
        </w:tc>
        <w:tc>
          <w:tcPr>
            <w:tcW w:w="652" w:type="dxa"/>
            <w:tcBorders>
              <w:top w:val="nil"/>
              <w:left w:val="single" w:sz="4" w:space="0" w:color="auto"/>
              <w:bottom w:val="nil"/>
              <w:right w:val="nil"/>
            </w:tcBorders>
            <w:vAlign w:val="center"/>
          </w:tcPr>
          <w:p w14:paraId="68B3907C"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pacing w:val="-6"/>
                <w:sz w:val="20"/>
                <w:szCs w:val="20"/>
              </w:rPr>
            </w:pPr>
            <w:r w:rsidRPr="004668CD">
              <w:rPr>
                <w:rFonts w:ascii="標楷體" w:eastAsia="標楷體" w:hAnsi="標楷體" w:cs="Times New Roman"/>
                <w:b/>
                <w:spacing w:val="-6"/>
                <w:sz w:val="20"/>
                <w:szCs w:val="20"/>
              </w:rPr>
              <w:t>100.00</w:t>
            </w:r>
          </w:p>
        </w:tc>
      </w:tr>
      <w:tr w:rsidR="004668CD" w:rsidRPr="004668CD" w14:paraId="3035DA95" w14:textId="77777777" w:rsidTr="00C12106">
        <w:trPr>
          <w:cantSplit/>
          <w:trHeight w:hRule="exact" w:val="397"/>
          <w:jc w:val="center"/>
        </w:trPr>
        <w:tc>
          <w:tcPr>
            <w:tcW w:w="567" w:type="dxa"/>
            <w:tcBorders>
              <w:top w:val="nil"/>
              <w:left w:val="nil"/>
              <w:bottom w:val="nil"/>
              <w:right w:val="single" w:sz="4" w:space="0" w:color="auto"/>
            </w:tcBorders>
            <w:vAlign w:val="center"/>
          </w:tcPr>
          <w:p w14:paraId="596D1747" w14:textId="77777777" w:rsidR="004668CD" w:rsidRPr="004668CD" w:rsidRDefault="004668CD" w:rsidP="004668CD">
            <w:pPr>
              <w:tabs>
                <w:tab w:val="left" w:pos="12654"/>
              </w:tabs>
              <w:overflowPunct w:val="0"/>
              <w:spacing w:line="260" w:lineRule="exact"/>
              <w:ind w:left="601"/>
              <w:jc w:val="center"/>
              <w:rPr>
                <w:rFonts w:ascii="標楷體" w:eastAsia="標楷體" w:hAnsi="標楷體" w:cs="Times New Roman"/>
                <w:sz w:val="20"/>
                <w:szCs w:val="20"/>
              </w:rPr>
            </w:pPr>
          </w:p>
        </w:tc>
        <w:tc>
          <w:tcPr>
            <w:tcW w:w="1701" w:type="dxa"/>
            <w:tcBorders>
              <w:top w:val="nil"/>
              <w:left w:val="single" w:sz="4" w:space="0" w:color="auto"/>
              <w:bottom w:val="nil"/>
              <w:right w:val="single" w:sz="4" w:space="0" w:color="auto"/>
            </w:tcBorders>
            <w:vAlign w:val="center"/>
            <w:hideMark/>
          </w:tcPr>
          <w:p w14:paraId="4922E6F1" w14:textId="77777777" w:rsidR="004668CD" w:rsidRPr="004668CD" w:rsidRDefault="004668CD" w:rsidP="004668CD">
            <w:pPr>
              <w:overflowPunct w:val="0"/>
              <w:spacing w:line="260" w:lineRule="exact"/>
              <w:ind w:firstLine="204"/>
              <w:jc w:val="both"/>
              <w:rPr>
                <w:rFonts w:ascii="標楷體" w:eastAsia="標楷體" w:hAnsi="標楷體" w:cs="Times New Roman"/>
                <w:sz w:val="20"/>
                <w:szCs w:val="20"/>
              </w:rPr>
            </w:pPr>
            <w:r w:rsidRPr="004668CD">
              <w:rPr>
                <w:rFonts w:ascii="標楷體" w:eastAsia="標楷體" w:hAnsi="標楷體" w:cs="Times New Roman" w:hint="eastAsia"/>
                <w:sz w:val="20"/>
                <w:szCs w:val="20"/>
              </w:rPr>
              <w:t>財產收入</w:t>
            </w:r>
          </w:p>
        </w:tc>
        <w:tc>
          <w:tcPr>
            <w:tcW w:w="1162" w:type="dxa"/>
            <w:tcBorders>
              <w:top w:val="nil"/>
              <w:left w:val="single" w:sz="4" w:space="0" w:color="auto"/>
              <w:bottom w:val="nil"/>
              <w:right w:val="single" w:sz="4" w:space="0" w:color="auto"/>
            </w:tcBorders>
            <w:vAlign w:val="center"/>
          </w:tcPr>
          <w:p w14:paraId="5B0297D2"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 w:val="20"/>
                <w:szCs w:val="20"/>
              </w:rPr>
            </w:pPr>
            <w:r w:rsidRPr="004668CD">
              <w:rPr>
                <w:rFonts w:ascii="標楷體" w:eastAsia="新細明體" w:hAnsi="標楷體" w:cs="Times New Roman" w:hint="eastAsia"/>
                <w:sz w:val="20"/>
                <w:szCs w:val="20"/>
              </w:rPr>
              <w:t>－</w:t>
            </w:r>
          </w:p>
        </w:tc>
        <w:tc>
          <w:tcPr>
            <w:tcW w:w="1106" w:type="dxa"/>
            <w:tcBorders>
              <w:top w:val="nil"/>
              <w:left w:val="single" w:sz="4" w:space="0" w:color="auto"/>
              <w:bottom w:val="nil"/>
              <w:right w:val="single" w:sz="4" w:space="0" w:color="auto"/>
            </w:tcBorders>
            <w:vAlign w:val="center"/>
            <w:hideMark/>
          </w:tcPr>
          <w:p w14:paraId="0D873F30"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Cs w:val="20"/>
              </w:rPr>
            </w:pPr>
            <w:r w:rsidRPr="004668CD">
              <w:rPr>
                <w:rFonts w:ascii="標楷體" w:eastAsia="標楷體" w:hAnsi="標楷體" w:cs="Times New Roman" w:hint="eastAsia"/>
                <w:sz w:val="20"/>
                <w:szCs w:val="20"/>
              </w:rPr>
              <w:t>－</w:t>
            </w:r>
          </w:p>
        </w:tc>
        <w:tc>
          <w:tcPr>
            <w:tcW w:w="851" w:type="dxa"/>
            <w:tcBorders>
              <w:top w:val="nil"/>
              <w:left w:val="single" w:sz="4" w:space="0" w:color="auto"/>
              <w:bottom w:val="nil"/>
              <w:right w:val="single" w:sz="4" w:space="0" w:color="auto"/>
            </w:tcBorders>
            <w:vAlign w:val="center"/>
            <w:hideMark/>
          </w:tcPr>
          <w:p w14:paraId="188FDD7F"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Cs w:val="20"/>
              </w:rPr>
            </w:pPr>
            <w:r w:rsidRPr="004668CD">
              <w:rPr>
                <w:rFonts w:ascii="標楷體" w:eastAsia="標楷體" w:hAnsi="標楷體" w:cs="Times New Roman" w:hint="eastAsia"/>
                <w:sz w:val="20"/>
                <w:szCs w:val="20"/>
              </w:rPr>
              <w:t>－</w:t>
            </w:r>
          </w:p>
        </w:tc>
        <w:tc>
          <w:tcPr>
            <w:tcW w:w="850" w:type="dxa"/>
            <w:tcBorders>
              <w:top w:val="nil"/>
              <w:left w:val="single" w:sz="4" w:space="0" w:color="auto"/>
              <w:bottom w:val="nil"/>
              <w:right w:val="single" w:sz="4" w:space="0" w:color="auto"/>
            </w:tcBorders>
            <w:vAlign w:val="center"/>
            <w:hideMark/>
          </w:tcPr>
          <w:p w14:paraId="6231086F"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Cs w:val="20"/>
              </w:rPr>
            </w:pPr>
            <w:r w:rsidRPr="004668CD">
              <w:rPr>
                <w:rFonts w:ascii="標楷體" w:eastAsia="標楷體" w:hAnsi="標楷體" w:cs="Times New Roman" w:hint="eastAsia"/>
                <w:sz w:val="20"/>
                <w:szCs w:val="20"/>
              </w:rPr>
              <w:t>－</w:t>
            </w:r>
          </w:p>
        </w:tc>
        <w:tc>
          <w:tcPr>
            <w:tcW w:w="1134" w:type="dxa"/>
            <w:tcBorders>
              <w:top w:val="nil"/>
              <w:left w:val="single" w:sz="4" w:space="0" w:color="auto"/>
              <w:bottom w:val="nil"/>
              <w:right w:val="single" w:sz="4" w:space="0" w:color="auto"/>
            </w:tcBorders>
            <w:vAlign w:val="center"/>
          </w:tcPr>
          <w:p w14:paraId="0E1D661D"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 w:val="20"/>
                <w:szCs w:val="20"/>
              </w:rPr>
            </w:pPr>
            <w:r w:rsidRPr="004668CD">
              <w:rPr>
                <w:rFonts w:ascii="標楷體" w:eastAsia="標楷體" w:hAnsi="標楷體" w:cs="Times New Roman" w:hint="eastAsia"/>
                <w:sz w:val="20"/>
                <w:szCs w:val="20"/>
              </w:rPr>
              <w:t>－</w:t>
            </w:r>
          </w:p>
        </w:tc>
        <w:tc>
          <w:tcPr>
            <w:tcW w:w="851" w:type="dxa"/>
            <w:tcBorders>
              <w:top w:val="nil"/>
              <w:left w:val="single" w:sz="4" w:space="0" w:color="auto"/>
              <w:bottom w:val="nil"/>
              <w:right w:val="single" w:sz="4" w:space="0" w:color="auto"/>
            </w:tcBorders>
            <w:vAlign w:val="center"/>
          </w:tcPr>
          <w:p w14:paraId="18E32D92"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sz w:val="20"/>
                <w:szCs w:val="20"/>
              </w:rPr>
            </w:pPr>
            <w:r w:rsidRPr="004668CD">
              <w:rPr>
                <w:rFonts w:ascii="標楷體" w:eastAsia="標楷體" w:hAnsi="標楷體" w:cs="Times New Roman"/>
                <w:color w:val="000000"/>
                <w:sz w:val="20"/>
                <w:szCs w:val="20"/>
              </w:rPr>
              <w:t>992</w:t>
            </w:r>
          </w:p>
        </w:tc>
        <w:tc>
          <w:tcPr>
            <w:tcW w:w="1050" w:type="dxa"/>
            <w:tcBorders>
              <w:top w:val="nil"/>
              <w:left w:val="single" w:sz="4" w:space="0" w:color="auto"/>
              <w:bottom w:val="nil"/>
              <w:right w:val="single" w:sz="4" w:space="0" w:color="auto"/>
            </w:tcBorders>
            <w:vAlign w:val="center"/>
          </w:tcPr>
          <w:p w14:paraId="5E57F502" w14:textId="77777777" w:rsidR="004668CD" w:rsidRPr="004668CD" w:rsidRDefault="004668CD" w:rsidP="004668CD">
            <w:pPr>
              <w:overflowPunct w:val="0"/>
              <w:spacing w:line="260" w:lineRule="exact"/>
              <w:ind w:rightChars="10" w:right="24"/>
              <w:jc w:val="right"/>
              <w:rPr>
                <w:rFonts w:ascii="Times New Roman" w:eastAsia="新細明體" w:hAnsi="Times New Roman" w:cs="Times New Roman"/>
                <w:sz w:val="20"/>
                <w:szCs w:val="20"/>
              </w:rPr>
            </w:pPr>
            <w:r w:rsidRPr="004668CD">
              <w:rPr>
                <w:rFonts w:ascii="標楷體" w:eastAsia="標楷體" w:hAnsi="標楷體" w:cs="Times New Roman" w:hint="eastAsia"/>
                <w:sz w:val="20"/>
                <w:szCs w:val="20"/>
              </w:rPr>
              <w:t>－</w:t>
            </w:r>
          </w:p>
        </w:tc>
        <w:tc>
          <w:tcPr>
            <w:tcW w:w="652" w:type="dxa"/>
            <w:tcBorders>
              <w:top w:val="nil"/>
              <w:left w:val="single" w:sz="4" w:space="0" w:color="auto"/>
              <w:bottom w:val="nil"/>
              <w:right w:val="nil"/>
            </w:tcBorders>
            <w:vAlign w:val="center"/>
          </w:tcPr>
          <w:p w14:paraId="6F5F25B1" w14:textId="6D22B57E" w:rsidR="004668CD" w:rsidRPr="004668CD" w:rsidRDefault="00F77968" w:rsidP="004668CD">
            <w:pPr>
              <w:overflowPunct w:val="0"/>
              <w:spacing w:line="260" w:lineRule="exact"/>
              <w:ind w:rightChars="10" w:right="24"/>
              <w:jc w:val="right"/>
              <w:rPr>
                <w:rFonts w:ascii="Times New Roman" w:eastAsia="新細明體" w:hAnsi="Times New Roman" w:cs="Times New Roman"/>
                <w:color w:val="FF0000"/>
                <w:sz w:val="20"/>
                <w:szCs w:val="20"/>
              </w:rPr>
            </w:pPr>
            <w:r w:rsidRPr="004668CD">
              <w:rPr>
                <w:rFonts w:ascii="標楷體" w:eastAsia="標楷體" w:hAnsi="標楷體" w:cs="Times New Roman" w:hint="eastAsia"/>
                <w:sz w:val="20"/>
                <w:szCs w:val="20"/>
              </w:rPr>
              <w:t>－</w:t>
            </w:r>
          </w:p>
        </w:tc>
      </w:tr>
      <w:tr w:rsidR="004668CD" w:rsidRPr="004668CD" w14:paraId="76C44C75" w14:textId="77777777" w:rsidTr="00C12106">
        <w:trPr>
          <w:cantSplit/>
          <w:trHeight w:hRule="exact" w:val="397"/>
          <w:jc w:val="center"/>
        </w:trPr>
        <w:tc>
          <w:tcPr>
            <w:tcW w:w="567" w:type="dxa"/>
            <w:tcBorders>
              <w:top w:val="nil"/>
              <w:left w:val="nil"/>
              <w:bottom w:val="single" w:sz="4" w:space="0" w:color="auto"/>
              <w:right w:val="single" w:sz="4" w:space="0" w:color="auto"/>
            </w:tcBorders>
            <w:vAlign w:val="center"/>
          </w:tcPr>
          <w:p w14:paraId="1D0F5388" w14:textId="77777777" w:rsidR="004668CD" w:rsidRPr="004668CD" w:rsidRDefault="004668CD" w:rsidP="004668CD">
            <w:pPr>
              <w:tabs>
                <w:tab w:val="left" w:pos="12654"/>
              </w:tabs>
              <w:overflowPunct w:val="0"/>
              <w:spacing w:line="260" w:lineRule="exact"/>
              <w:ind w:left="601"/>
              <w:jc w:val="center"/>
              <w:rPr>
                <w:rFonts w:ascii="標楷體" w:eastAsia="標楷體" w:hAnsi="標楷體" w:cs="Times New Roman"/>
                <w:sz w:val="20"/>
                <w:szCs w:val="20"/>
              </w:rPr>
            </w:pPr>
          </w:p>
        </w:tc>
        <w:tc>
          <w:tcPr>
            <w:tcW w:w="1701" w:type="dxa"/>
            <w:tcBorders>
              <w:top w:val="nil"/>
              <w:left w:val="single" w:sz="4" w:space="0" w:color="auto"/>
              <w:bottom w:val="single" w:sz="4" w:space="0" w:color="auto"/>
              <w:right w:val="single" w:sz="4" w:space="0" w:color="auto"/>
            </w:tcBorders>
            <w:vAlign w:val="center"/>
          </w:tcPr>
          <w:p w14:paraId="7004543B" w14:textId="77777777" w:rsidR="004668CD" w:rsidRPr="004668CD" w:rsidRDefault="004668CD" w:rsidP="004668CD">
            <w:pPr>
              <w:overflowPunct w:val="0"/>
              <w:spacing w:line="260" w:lineRule="exact"/>
              <w:ind w:firstLine="204"/>
              <w:jc w:val="both"/>
              <w:rPr>
                <w:rFonts w:ascii="標楷體" w:eastAsia="標楷體" w:hAnsi="標楷體" w:cs="Times New Roman"/>
                <w:sz w:val="20"/>
                <w:szCs w:val="20"/>
              </w:rPr>
            </w:pPr>
            <w:r w:rsidRPr="004668CD">
              <w:rPr>
                <w:rFonts w:ascii="標楷體" w:eastAsia="標楷體" w:hAnsi="標楷體" w:cs="Times New Roman" w:hint="eastAsia"/>
                <w:sz w:val="20"/>
                <w:szCs w:val="20"/>
              </w:rPr>
              <w:t>其他收入</w:t>
            </w:r>
          </w:p>
        </w:tc>
        <w:tc>
          <w:tcPr>
            <w:tcW w:w="1162" w:type="dxa"/>
            <w:tcBorders>
              <w:top w:val="nil"/>
              <w:left w:val="single" w:sz="4" w:space="0" w:color="auto"/>
              <w:bottom w:val="single" w:sz="4" w:space="0" w:color="auto"/>
              <w:right w:val="single" w:sz="4" w:space="0" w:color="auto"/>
            </w:tcBorders>
            <w:vAlign w:val="center"/>
          </w:tcPr>
          <w:p w14:paraId="712054BD"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新細明體" w:hAnsi="標楷體" w:cs="Times New Roman"/>
                <w:sz w:val="20"/>
                <w:szCs w:val="20"/>
              </w:rPr>
              <w:t>2,064,072</w:t>
            </w:r>
          </w:p>
        </w:tc>
        <w:tc>
          <w:tcPr>
            <w:tcW w:w="1106" w:type="dxa"/>
            <w:tcBorders>
              <w:top w:val="nil"/>
              <w:left w:val="single" w:sz="4" w:space="0" w:color="auto"/>
              <w:bottom w:val="single" w:sz="4" w:space="0" w:color="auto"/>
              <w:right w:val="single" w:sz="4" w:space="0" w:color="auto"/>
            </w:tcBorders>
            <w:vAlign w:val="center"/>
          </w:tcPr>
          <w:p w14:paraId="005FD9DD"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851" w:type="dxa"/>
            <w:tcBorders>
              <w:top w:val="nil"/>
              <w:left w:val="single" w:sz="4" w:space="0" w:color="auto"/>
              <w:bottom w:val="single" w:sz="4" w:space="0" w:color="auto"/>
              <w:right w:val="single" w:sz="4" w:space="0" w:color="auto"/>
            </w:tcBorders>
            <w:vAlign w:val="center"/>
          </w:tcPr>
          <w:p w14:paraId="7835A8DB"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850" w:type="dxa"/>
            <w:tcBorders>
              <w:top w:val="nil"/>
              <w:left w:val="single" w:sz="4" w:space="0" w:color="auto"/>
              <w:bottom w:val="single" w:sz="4" w:space="0" w:color="auto"/>
              <w:right w:val="single" w:sz="4" w:space="0" w:color="auto"/>
            </w:tcBorders>
            <w:vAlign w:val="center"/>
          </w:tcPr>
          <w:p w14:paraId="3D9BD4E4"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1134" w:type="dxa"/>
            <w:tcBorders>
              <w:top w:val="nil"/>
              <w:left w:val="single" w:sz="4" w:space="0" w:color="auto"/>
              <w:bottom w:val="single" w:sz="4" w:space="0" w:color="auto"/>
              <w:right w:val="single" w:sz="4" w:space="0" w:color="auto"/>
            </w:tcBorders>
            <w:vAlign w:val="center"/>
          </w:tcPr>
          <w:p w14:paraId="1E43164E"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3</w:t>
            </w:r>
          </w:p>
        </w:tc>
        <w:tc>
          <w:tcPr>
            <w:tcW w:w="851" w:type="dxa"/>
            <w:tcBorders>
              <w:top w:val="nil"/>
              <w:left w:val="single" w:sz="4" w:space="0" w:color="auto"/>
              <w:bottom w:val="single" w:sz="4" w:space="0" w:color="auto"/>
              <w:right w:val="single" w:sz="4" w:space="0" w:color="auto"/>
            </w:tcBorders>
            <w:vAlign w:val="center"/>
          </w:tcPr>
          <w:p w14:paraId="0EBB8242" w14:textId="77777777" w:rsidR="004668CD" w:rsidRPr="004668CD" w:rsidRDefault="004668CD" w:rsidP="004668CD">
            <w:pPr>
              <w:tabs>
                <w:tab w:val="left" w:pos="12654"/>
              </w:tabs>
              <w:overflowPunct w:val="0"/>
              <w:spacing w:line="260" w:lineRule="exact"/>
              <w:ind w:left="57" w:rightChars="10" w:right="24"/>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7</w:t>
            </w:r>
            <w:r w:rsidRPr="004668CD">
              <w:rPr>
                <w:rFonts w:ascii="標楷體" w:eastAsia="標楷體" w:hAnsi="標楷體" w:cs="Times New Roman"/>
                <w:color w:val="000000"/>
                <w:sz w:val="20"/>
                <w:szCs w:val="20"/>
              </w:rPr>
              <w:t>6</w:t>
            </w:r>
          </w:p>
        </w:tc>
        <w:tc>
          <w:tcPr>
            <w:tcW w:w="1050" w:type="dxa"/>
            <w:tcBorders>
              <w:top w:val="nil"/>
              <w:left w:val="single" w:sz="4" w:space="0" w:color="auto"/>
              <w:bottom w:val="single" w:sz="4" w:space="0" w:color="auto"/>
              <w:right w:val="single" w:sz="4" w:space="0" w:color="auto"/>
            </w:tcBorders>
            <w:vAlign w:val="center"/>
          </w:tcPr>
          <w:p w14:paraId="4A80E23C"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新細明體" w:hAnsi="標楷體" w:cs="Times New Roman"/>
                <w:sz w:val="20"/>
                <w:szCs w:val="20"/>
              </w:rPr>
              <w:t>2,064,069</w:t>
            </w:r>
          </w:p>
        </w:tc>
        <w:tc>
          <w:tcPr>
            <w:tcW w:w="652" w:type="dxa"/>
            <w:tcBorders>
              <w:top w:val="nil"/>
              <w:left w:val="single" w:sz="4" w:space="0" w:color="auto"/>
              <w:bottom w:val="single" w:sz="4" w:space="0" w:color="auto"/>
              <w:right w:val="nil"/>
            </w:tcBorders>
            <w:vAlign w:val="center"/>
          </w:tcPr>
          <w:p w14:paraId="4D7403D8" w14:textId="77777777" w:rsidR="004668CD" w:rsidRPr="004668CD" w:rsidRDefault="004668CD" w:rsidP="004668CD">
            <w:pPr>
              <w:overflowPunct w:val="0"/>
              <w:spacing w:line="260" w:lineRule="exact"/>
              <w:ind w:rightChars="10" w:right="24"/>
              <w:jc w:val="right"/>
              <w:rPr>
                <w:rFonts w:ascii="標楷體" w:eastAsia="標楷體" w:hAnsi="標楷體" w:cs="Times New Roman"/>
                <w:spacing w:val="-6"/>
                <w:sz w:val="20"/>
                <w:szCs w:val="20"/>
              </w:rPr>
            </w:pPr>
            <w:r w:rsidRPr="004668CD">
              <w:rPr>
                <w:rFonts w:ascii="標楷體" w:eastAsia="標楷體" w:hAnsi="標楷體" w:cs="Times New Roman"/>
                <w:spacing w:val="-6"/>
                <w:sz w:val="20"/>
                <w:szCs w:val="20"/>
              </w:rPr>
              <w:t>100.00</w:t>
            </w:r>
          </w:p>
        </w:tc>
      </w:tr>
    </w:tbl>
    <w:p w14:paraId="63B62049" w14:textId="77777777" w:rsidR="004668CD" w:rsidRPr="004668CD" w:rsidRDefault="004668CD" w:rsidP="004668CD">
      <w:pPr>
        <w:tabs>
          <w:tab w:val="left" w:pos="8287"/>
        </w:tabs>
        <w:spacing w:before="60" w:line="460" w:lineRule="exact"/>
        <w:ind w:leftChars="200" w:left="480"/>
        <w:jc w:val="both"/>
        <w:rPr>
          <w:rFonts w:ascii="標楷體" w:eastAsia="標楷體" w:hAnsi="標楷體" w:cs="Times New Roman"/>
          <w:b/>
          <w:szCs w:val="24"/>
        </w:rPr>
      </w:pPr>
      <w:r w:rsidRPr="004668CD">
        <w:rPr>
          <w:rFonts w:ascii="標楷體" w:eastAsia="標楷體" w:hAnsi="標楷體" w:cs="Times New Roman" w:hint="eastAsia"/>
          <w:b/>
          <w:szCs w:val="24"/>
        </w:rPr>
        <w:t>2.以前年度歲出保留轉入數部分</w:t>
      </w:r>
    </w:p>
    <w:p w14:paraId="5D016D0E" w14:textId="77777777" w:rsidR="004668CD" w:rsidRPr="004668CD" w:rsidRDefault="004668CD" w:rsidP="004668CD">
      <w:pPr>
        <w:tabs>
          <w:tab w:val="left" w:pos="9960"/>
        </w:tabs>
        <w:overflowPunct w:val="0"/>
        <w:spacing w:afterLines="10" w:after="24" w:line="240" w:lineRule="exact"/>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單位：新臺幣千元</w:t>
      </w:r>
    </w:p>
    <w:tbl>
      <w:tblPr>
        <w:tblW w:w="9928"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699"/>
        <w:gridCol w:w="1161"/>
        <w:gridCol w:w="1124"/>
        <w:gridCol w:w="826"/>
        <w:gridCol w:w="881"/>
        <w:gridCol w:w="1120"/>
        <w:gridCol w:w="854"/>
        <w:gridCol w:w="983"/>
        <w:gridCol w:w="706"/>
        <w:gridCol w:w="8"/>
      </w:tblGrid>
      <w:tr w:rsidR="004668CD" w:rsidRPr="004668CD" w14:paraId="63149C2F" w14:textId="77777777" w:rsidTr="00C12106">
        <w:trPr>
          <w:cantSplit/>
          <w:trHeight w:hRule="exact" w:val="283"/>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1AC19871" w14:textId="77777777" w:rsidR="004668CD" w:rsidRPr="004668CD" w:rsidRDefault="004668CD" w:rsidP="004668CD">
            <w:pPr>
              <w:overflowPunct w:val="0"/>
              <w:spacing w:line="240" w:lineRule="exact"/>
              <w:ind w:leftChars="-23" w:left="1" w:right="57" w:hangingChars="28" w:hanging="56"/>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年度</w:t>
            </w:r>
          </w:p>
        </w:tc>
        <w:tc>
          <w:tcPr>
            <w:tcW w:w="1699" w:type="dxa"/>
            <w:vMerge w:val="restart"/>
            <w:tcBorders>
              <w:top w:val="single" w:sz="4" w:space="0" w:color="auto"/>
              <w:left w:val="single" w:sz="4" w:space="0" w:color="auto"/>
              <w:bottom w:val="single" w:sz="4" w:space="0" w:color="auto"/>
              <w:right w:val="single" w:sz="4" w:space="0" w:color="auto"/>
            </w:tcBorders>
            <w:vAlign w:val="center"/>
            <w:hideMark/>
          </w:tcPr>
          <w:p w14:paraId="1001DF2D"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科目</w:t>
            </w:r>
          </w:p>
        </w:tc>
        <w:tc>
          <w:tcPr>
            <w:tcW w:w="1161" w:type="dxa"/>
            <w:vMerge w:val="restart"/>
            <w:tcBorders>
              <w:top w:val="single" w:sz="4" w:space="0" w:color="auto"/>
              <w:left w:val="single" w:sz="4" w:space="0" w:color="auto"/>
              <w:bottom w:val="single" w:sz="4" w:space="0" w:color="auto"/>
              <w:right w:val="single" w:sz="4" w:space="0" w:color="auto"/>
            </w:tcBorders>
            <w:vAlign w:val="center"/>
            <w:hideMark/>
          </w:tcPr>
          <w:p w14:paraId="32DB76B3" w14:textId="77777777" w:rsidR="004668CD" w:rsidRPr="004668CD" w:rsidRDefault="004668CD" w:rsidP="004668CD">
            <w:pPr>
              <w:tabs>
                <w:tab w:val="right" w:pos="963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以前年度</w:t>
            </w:r>
          </w:p>
          <w:p w14:paraId="28657118" w14:textId="77777777" w:rsidR="004668CD" w:rsidRPr="004668CD" w:rsidRDefault="004668CD" w:rsidP="004668CD">
            <w:pPr>
              <w:tabs>
                <w:tab w:val="right" w:pos="963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轉入數</w:t>
            </w:r>
          </w:p>
        </w:tc>
        <w:tc>
          <w:tcPr>
            <w:tcW w:w="2831" w:type="dxa"/>
            <w:gridSpan w:val="3"/>
            <w:tcBorders>
              <w:top w:val="single" w:sz="4" w:space="0" w:color="auto"/>
              <w:left w:val="single" w:sz="4" w:space="0" w:color="auto"/>
              <w:bottom w:val="single" w:sz="4" w:space="0" w:color="auto"/>
              <w:right w:val="single" w:sz="4" w:space="0" w:color="auto"/>
            </w:tcBorders>
            <w:vAlign w:val="center"/>
            <w:hideMark/>
          </w:tcPr>
          <w:p w14:paraId="56B064CF"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修正數</w:t>
            </w:r>
          </w:p>
        </w:tc>
        <w:tc>
          <w:tcPr>
            <w:tcW w:w="3671" w:type="dxa"/>
            <w:gridSpan w:val="5"/>
            <w:tcBorders>
              <w:top w:val="single" w:sz="4" w:space="0" w:color="auto"/>
              <w:left w:val="single" w:sz="4" w:space="0" w:color="auto"/>
              <w:bottom w:val="single" w:sz="4" w:space="0" w:color="auto"/>
              <w:right w:val="nil"/>
            </w:tcBorders>
            <w:vAlign w:val="center"/>
            <w:hideMark/>
          </w:tcPr>
          <w:p w14:paraId="481830CA"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決算審定數</w:t>
            </w:r>
          </w:p>
        </w:tc>
      </w:tr>
      <w:tr w:rsidR="004668CD" w:rsidRPr="004668CD" w14:paraId="29C01437" w14:textId="77777777" w:rsidTr="00C12106">
        <w:trPr>
          <w:cantSplit/>
          <w:trHeight w:hRule="exact" w:val="283"/>
          <w:jc w:val="center"/>
        </w:trPr>
        <w:tc>
          <w:tcPr>
            <w:tcW w:w="566" w:type="dxa"/>
            <w:vMerge/>
            <w:tcBorders>
              <w:top w:val="single" w:sz="4" w:space="0" w:color="auto"/>
              <w:left w:val="nil"/>
              <w:bottom w:val="single" w:sz="4" w:space="0" w:color="auto"/>
              <w:right w:val="single" w:sz="4" w:space="0" w:color="auto"/>
            </w:tcBorders>
            <w:vAlign w:val="center"/>
            <w:hideMark/>
          </w:tcPr>
          <w:p w14:paraId="28B89902"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4CD2A4B6"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4805C2CB"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200EB612" w14:textId="77777777" w:rsidR="004668CD" w:rsidRPr="004668CD" w:rsidRDefault="004668CD" w:rsidP="001A0722">
            <w:pPr>
              <w:overflowPunct w:val="0"/>
              <w:spacing w:line="240" w:lineRule="exact"/>
              <w:ind w:right="57"/>
              <w:jc w:val="distribute"/>
              <w:rPr>
                <w:rFonts w:ascii="標楷體" w:eastAsia="標楷體" w:hAnsi="標楷體" w:cs="Times New Roman"/>
                <w:sz w:val="20"/>
                <w:szCs w:val="20"/>
              </w:rPr>
            </w:pPr>
            <w:r w:rsidRPr="004668CD">
              <w:rPr>
                <w:rFonts w:ascii="標楷體" w:eastAsia="標楷體" w:hAnsi="標楷體" w:cs="Times New Roman" w:hint="eastAsia"/>
                <w:spacing w:val="-30"/>
                <w:sz w:val="20"/>
                <w:szCs w:val="20"/>
              </w:rPr>
              <w:t>減免</w:t>
            </w:r>
            <w:r>
              <w:rPr>
                <w:rFonts w:ascii="標楷體" w:eastAsia="標楷體" w:hAnsi="標楷體" w:cs="Times New Roman"/>
                <w:spacing w:val="-30"/>
                <w:sz w:val="20"/>
                <w:szCs w:val="20"/>
              </w:rPr>
              <w:t>(</w:t>
            </w:r>
            <w:r w:rsidRPr="004668CD">
              <w:rPr>
                <w:rFonts w:ascii="標楷體" w:eastAsia="標楷體" w:hAnsi="標楷體" w:cs="Times New Roman" w:hint="eastAsia"/>
                <w:spacing w:val="-30"/>
                <w:sz w:val="20"/>
                <w:szCs w:val="20"/>
              </w:rPr>
              <w:t>註銷</w:t>
            </w:r>
            <w:r w:rsidRPr="004668CD">
              <w:rPr>
                <w:rFonts w:ascii="標楷體" w:eastAsia="標楷體" w:hAnsi="標楷體" w:cs="Times New Roman"/>
                <w:spacing w:val="-30"/>
                <w:sz w:val="20"/>
                <w:szCs w:val="20"/>
              </w:rPr>
              <w:t>)</w:t>
            </w:r>
            <w:r w:rsidRPr="004668CD">
              <w:rPr>
                <w:rFonts w:ascii="標楷體" w:eastAsia="標楷體" w:hAnsi="標楷體" w:cs="Times New Roman" w:hint="eastAsia"/>
                <w:spacing w:val="-30"/>
                <w:sz w:val="20"/>
                <w:szCs w:val="20"/>
              </w:rPr>
              <w:t>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6F6B9F96" w14:textId="77777777" w:rsidR="004668CD" w:rsidRPr="004668CD" w:rsidRDefault="004668CD" w:rsidP="004668CD">
            <w:pPr>
              <w:tabs>
                <w:tab w:val="left" w:pos="90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實現數</w:t>
            </w:r>
          </w:p>
        </w:tc>
        <w:tc>
          <w:tcPr>
            <w:tcW w:w="881" w:type="dxa"/>
            <w:vMerge w:val="restart"/>
            <w:tcBorders>
              <w:top w:val="single" w:sz="4" w:space="0" w:color="auto"/>
              <w:left w:val="single" w:sz="4" w:space="0" w:color="auto"/>
              <w:bottom w:val="single" w:sz="4" w:space="0" w:color="auto"/>
              <w:right w:val="single" w:sz="4" w:space="0" w:color="auto"/>
            </w:tcBorders>
            <w:vAlign w:val="center"/>
            <w:hideMark/>
          </w:tcPr>
          <w:p w14:paraId="0ED62F89"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應付</w:t>
            </w:r>
          </w:p>
          <w:p w14:paraId="49EA5FEE"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保留數</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14:paraId="3F6EFA0A" w14:textId="77777777" w:rsidR="004668CD" w:rsidRPr="004668CD" w:rsidRDefault="004668CD" w:rsidP="001A0722">
            <w:pPr>
              <w:overflowPunct w:val="0"/>
              <w:spacing w:line="240" w:lineRule="exact"/>
              <w:ind w:right="57"/>
              <w:jc w:val="distribute"/>
              <w:rPr>
                <w:rFonts w:ascii="標楷體" w:eastAsia="標楷體" w:hAnsi="標楷體" w:cs="Times New Roman"/>
                <w:sz w:val="20"/>
                <w:szCs w:val="20"/>
              </w:rPr>
            </w:pPr>
            <w:r w:rsidRPr="004668CD">
              <w:rPr>
                <w:rFonts w:ascii="標楷體" w:eastAsia="標楷體" w:hAnsi="標楷體" w:cs="Times New Roman" w:hint="eastAsia"/>
                <w:spacing w:val="-30"/>
                <w:sz w:val="20"/>
                <w:szCs w:val="20"/>
              </w:rPr>
              <w:t>減免(註銷</w:t>
            </w:r>
            <w:r w:rsidRPr="004668CD">
              <w:rPr>
                <w:rFonts w:ascii="標楷體" w:eastAsia="標楷體" w:hAnsi="標楷體" w:cs="Times New Roman"/>
                <w:spacing w:val="-30"/>
                <w:sz w:val="20"/>
                <w:szCs w:val="20"/>
              </w:rPr>
              <w:t>)</w:t>
            </w:r>
            <w:r w:rsidRPr="004668CD">
              <w:rPr>
                <w:rFonts w:ascii="標楷體" w:eastAsia="標楷體" w:hAnsi="標楷體" w:cs="Times New Roman" w:hint="eastAsia"/>
                <w:spacing w:val="-30"/>
                <w:sz w:val="20"/>
                <w:szCs w:val="20"/>
              </w:rPr>
              <w:t>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1F7B1D8A"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實現數</w:t>
            </w:r>
          </w:p>
        </w:tc>
        <w:tc>
          <w:tcPr>
            <w:tcW w:w="1697" w:type="dxa"/>
            <w:gridSpan w:val="3"/>
            <w:tcBorders>
              <w:top w:val="single" w:sz="4" w:space="0" w:color="auto"/>
              <w:left w:val="single" w:sz="4" w:space="0" w:color="auto"/>
              <w:bottom w:val="single" w:sz="4" w:space="0" w:color="auto"/>
              <w:right w:val="nil"/>
            </w:tcBorders>
            <w:vAlign w:val="center"/>
            <w:hideMark/>
          </w:tcPr>
          <w:p w14:paraId="5128EAAF"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應付保留數</w:t>
            </w:r>
          </w:p>
        </w:tc>
      </w:tr>
      <w:tr w:rsidR="004668CD" w:rsidRPr="004668CD" w14:paraId="1A5914AC" w14:textId="77777777" w:rsidTr="00C12106">
        <w:trPr>
          <w:gridAfter w:val="1"/>
          <w:wAfter w:w="8" w:type="dxa"/>
          <w:cantSplit/>
          <w:trHeight w:hRule="exact" w:val="283"/>
          <w:jc w:val="center"/>
        </w:trPr>
        <w:tc>
          <w:tcPr>
            <w:tcW w:w="566" w:type="dxa"/>
            <w:vMerge/>
            <w:tcBorders>
              <w:top w:val="single" w:sz="4" w:space="0" w:color="auto"/>
              <w:left w:val="nil"/>
              <w:bottom w:val="single" w:sz="4" w:space="0" w:color="auto"/>
              <w:right w:val="single" w:sz="4" w:space="0" w:color="auto"/>
            </w:tcBorders>
            <w:vAlign w:val="center"/>
            <w:hideMark/>
          </w:tcPr>
          <w:p w14:paraId="48D45740"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152400DA"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2141736E"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6F5FA55"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059171A3"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37C13D20" w14:textId="77777777" w:rsidR="004668CD" w:rsidRPr="004668CD" w:rsidRDefault="004668CD" w:rsidP="004668CD">
            <w:pPr>
              <w:widowControl/>
              <w:overflowPunct w:val="0"/>
              <w:spacing w:line="240" w:lineRule="exact"/>
              <w:rPr>
                <w:rFonts w:ascii="標楷體" w:eastAsia="標楷體" w:hAnsi="標楷體" w:cs="Times New Roman"/>
                <w:spacing w:val="2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B52D656"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03F54F54" w14:textId="77777777" w:rsidR="004668CD" w:rsidRPr="004668CD" w:rsidRDefault="004668CD" w:rsidP="004668CD">
            <w:pPr>
              <w:widowControl/>
              <w:overflowPunct w:val="0"/>
              <w:spacing w:line="240" w:lineRule="exact"/>
              <w:rPr>
                <w:rFonts w:ascii="標楷體" w:eastAsia="標楷體" w:hAnsi="標楷體" w:cs="Times New Roman"/>
                <w:sz w:val="20"/>
                <w:szCs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74F0F1D3"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金額</w:t>
            </w:r>
          </w:p>
        </w:tc>
        <w:tc>
          <w:tcPr>
            <w:tcW w:w="706" w:type="dxa"/>
            <w:tcBorders>
              <w:top w:val="single" w:sz="4" w:space="0" w:color="auto"/>
              <w:left w:val="single" w:sz="4" w:space="0" w:color="auto"/>
              <w:bottom w:val="single" w:sz="4" w:space="0" w:color="auto"/>
              <w:right w:val="nil"/>
            </w:tcBorders>
            <w:vAlign w:val="center"/>
            <w:hideMark/>
          </w:tcPr>
          <w:p w14:paraId="5A7A2137" w14:textId="77777777" w:rsidR="004668CD" w:rsidRPr="004668CD" w:rsidRDefault="004668CD" w:rsidP="004668CD">
            <w:pPr>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r>
      <w:tr w:rsidR="004668CD" w:rsidRPr="004668CD" w14:paraId="40F6E939" w14:textId="77777777" w:rsidTr="00C12106">
        <w:trPr>
          <w:gridAfter w:val="1"/>
          <w:wAfter w:w="8" w:type="dxa"/>
          <w:cantSplit/>
          <w:trHeight w:hRule="exact" w:val="340"/>
          <w:jc w:val="center"/>
        </w:trPr>
        <w:tc>
          <w:tcPr>
            <w:tcW w:w="566" w:type="dxa"/>
            <w:tcBorders>
              <w:top w:val="nil"/>
              <w:left w:val="nil"/>
              <w:bottom w:val="nil"/>
              <w:right w:val="single" w:sz="4" w:space="0" w:color="auto"/>
            </w:tcBorders>
            <w:vAlign w:val="center"/>
            <w:hideMark/>
          </w:tcPr>
          <w:p w14:paraId="667ACE38"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r w:rsidRPr="004668CD">
              <w:rPr>
                <w:rFonts w:ascii="標楷體" w:eastAsia="標楷體" w:hAnsi="標楷體" w:cs="Times New Roman" w:hint="eastAsia"/>
                <w:b/>
                <w:sz w:val="20"/>
                <w:szCs w:val="20"/>
              </w:rPr>
              <w:t>100</w:t>
            </w:r>
          </w:p>
        </w:tc>
        <w:tc>
          <w:tcPr>
            <w:tcW w:w="1699" w:type="dxa"/>
            <w:tcBorders>
              <w:top w:val="nil"/>
              <w:left w:val="single" w:sz="4" w:space="0" w:color="auto"/>
              <w:bottom w:val="nil"/>
              <w:right w:val="single" w:sz="4" w:space="0" w:color="auto"/>
            </w:tcBorders>
            <w:vAlign w:val="center"/>
            <w:hideMark/>
          </w:tcPr>
          <w:p w14:paraId="10461BFB" w14:textId="77777777" w:rsidR="004668CD" w:rsidRPr="004668CD" w:rsidRDefault="004668CD" w:rsidP="004668CD">
            <w:pPr>
              <w:overflowPunct w:val="0"/>
              <w:spacing w:line="260" w:lineRule="exact"/>
              <w:jc w:val="both"/>
              <w:rPr>
                <w:rFonts w:ascii="標楷體" w:eastAsia="標楷體" w:hAnsi="標楷體" w:cs="Times New Roman"/>
                <w:b/>
                <w:sz w:val="20"/>
                <w:szCs w:val="20"/>
              </w:rPr>
            </w:pPr>
            <w:r w:rsidRPr="004668CD">
              <w:rPr>
                <w:rFonts w:ascii="標楷體" w:eastAsia="標楷體" w:hAnsi="標楷體" w:cs="Times New Roman" w:hint="eastAsia"/>
                <w:b/>
                <w:sz w:val="20"/>
                <w:szCs w:val="20"/>
              </w:rPr>
              <w:t>捷運工程局主管</w:t>
            </w:r>
          </w:p>
        </w:tc>
        <w:tc>
          <w:tcPr>
            <w:tcW w:w="1161" w:type="dxa"/>
            <w:tcBorders>
              <w:top w:val="nil"/>
              <w:left w:val="single" w:sz="4" w:space="0" w:color="auto"/>
              <w:bottom w:val="nil"/>
              <w:right w:val="single" w:sz="4" w:space="0" w:color="auto"/>
            </w:tcBorders>
            <w:vAlign w:val="center"/>
          </w:tcPr>
          <w:p w14:paraId="6CAC134B"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z w:val="20"/>
                <w:szCs w:val="20"/>
              </w:rPr>
            </w:pPr>
            <w:r w:rsidRPr="004668CD">
              <w:rPr>
                <w:rFonts w:ascii="標楷體" w:eastAsia="標楷體" w:hAnsi="標楷體" w:cs="Times New Roman"/>
                <w:b/>
                <w:color w:val="000000"/>
                <w:sz w:val="20"/>
                <w:szCs w:val="20"/>
              </w:rPr>
              <w:t>2,337,368</w:t>
            </w:r>
          </w:p>
        </w:tc>
        <w:tc>
          <w:tcPr>
            <w:tcW w:w="1124" w:type="dxa"/>
            <w:tcBorders>
              <w:top w:val="nil"/>
              <w:left w:val="single" w:sz="4" w:space="0" w:color="auto"/>
              <w:bottom w:val="nil"/>
              <w:right w:val="single" w:sz="4" w:space="0" w:color="auto"/>
            </w:tcBorders>
            <w:vAlign w:val="center"/>
            <w:hideMark/>
          </w:tcPr>
          <w:p w14:paraId="206D1D68"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z w:val="20"/>
                <w:szCs w:val="20"/>
              </w:rPr>
            </w:pPr>
            <w:r w:rsidRPr="004668CD">
              <w:rPr>
                <w:rFonts w:ascii="標楷體" w:eastAsia="標楷體" w:hAnsi="標楷體" w:cs="Times New Roman" w:hint="eastAsia"/>
                <w:b/>
                <w:color w:val="000000"/>
                <w:sz w:val="20"/>
                <w:szCs w:val="20"/>
              </w:rPr>
              <w:t>－</w:t>
            </w:r>
          </w:p>
        </w:tc>
        <w:tc>
          <w:tcPr>
            <w:tcW w:w="826" w:type="dxa"/>
            <w:tcBorders>
              <w:top w:val="nil"/>
              <w:left w:val="single" w:sz="4" w:space="0" w:color="auto"/>
              <w:bottom w:val="nil"/>
              <w:right w:val="single" w:sz="4" w:space="0" w:color="auto"/>
            </w:tcBorders>
            <w:vAlign w:val="center"/>
            <w:hideMark/>
          </w:tcPr>
          <w:p w14:paraId="150DEDAF"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z w:val="20"/>
                <w:szCs w:val="20"/>
              </w:rPr>
            </w:pPr>
            <w:r w:rsidRPr="004668CD">
              <w:rPr>
                <w:rFonts w:ascii="標楷體" w:eastAsia="標楷體" w:hAnsi="標楷體" w:cs="Times New Roman" w:hint="eastAsia"/>
                <w:b/>
                <w:sz w:val="20"/>
                <w:szCs w:val="20"/>
              </w:rPr>
              <w:t>－</w:t>
            </w:r>
          </w:p>
        </w:tc>
        <w:tc>
          <w:tcPr>
            <w:tcW w:w="881" w:type="dxa"/>
            <w:tcBorders>
              <w:top w:val="nil"/>
              <w:left w:val="single" w:sz="4" w:space="0" w:color="auto"/>
              <w:bottom w:val="nil"/>
              <w:right w:val="single" w:sz="4" w:space="0" w:color="auto"/>
            </w:tcBorders>
            <w:vAlign w:val="center"/>
            <w:hideMark/>
          </w:tcPr>
          <w:p w14:paraId="52641050"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z w:val="20"/>
                <w:szCs w:val="20"/>
              </w:rPr>
            </w:pPr>
            <w:r w:rsidRPr="004668CD">
              <w:rPr>
                <w:rFonts w:ascii="標楷體" w:eastAsia="標楷體" w:hAnsi="標楷體" w:cs="Times New Roman" w:hint="eastAsia"/>
                <w:b/>
                <w:color w:val="000000"/>
                <w:sz w:val="20"/>
                <w:szCs w:val="20"/>
              </w:rPr>
              <w:t>－</w:t>
            </w:r>
          </w:p>
        </w:tc>
        <w:tc>
          <w:tcPr>
            <w:tcW w:w="1120" w:type="dxa"/>
            <w:tcBorders>
              <w:top w:val="nil"/>
              <w:left w:val="single" w:sz="4" w:space="0" w:color="auto"/>
              <w:bottom w:val="nil"/>
              <w:right w:val="single" w:sz="4" w:space="0" w:color="auto"/>
            </w:tcBorders>
            <w:vAlign w:val="center"/>
          </w:tcPr>
          <w:p w14:paraId="63D2C0AD"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pacing w:val="-2"/>
                <w:sz w:val="20"/>
                <w:szCs w:val="20"/>
              </w:rPr>
            </w:pPr>
            <w:r w:rsidRPr="004668CD">
              <w:rPr>
                <w:rFonts w:ascii="標楷體" w:eastAsia="標楷體" w:hAnsi="標楷體" w:cs="Times New Roman" w:hint="eastAsia"/>
                <w:b/>
                <w:sz w:val="20"/>
                <w:szCs w:val="20"/>
              </w:rPr>
              <w:t>－</w:t>
            </w:r>
          </w:p>
        </w:tc>
        <w:tc>
          <w:tcPr>
            <w:tcW w:w="854" w:type="dxa"/>
            <w:tcBorders>
              <w:top w:val="nil"/>
              <w:left w:val="single" w:sz="4" w:space="0" w:color="auto"/>
              <w:bottom w:val="nil"/>
              <w:right w:val="single" w:sz="4" w:space="0" w:color="auto"/>
            </w:tcBorders>
            <w:vAlign w:val="center"/>
          </w:tcPr>
          <w:p w14:paraId="2736911B"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pacing w:val="-2"/>
                <w:sz w:val="20"/>
                <w:szCs w:val="20"/>
              </w:rPr>
            </w:pPr>
            <w:r w:rsidRPr="004668CD">
              <w:rPr>
                <w:rFonts w:ascii="標楷體" w:eastAsia="標楷體" w:hAnsi="標楷體" w:cs="Times New Roman"/>
                <w:b/>
                <w:color w:val="000000"/>
                <w:sz w:val="20"/>
                <w:szCs w:val="20"/>
              </w:rPr>
              <w:t>7,596</w:t>
            </w:r>
          </w:p>
        </w:tc>
        <w:tc>
          <w:tcPr>
            <w:tcW w:w="983" w:type="dxa"/>
            <w:tcBorders>
              <w:top w:val="nil"/>
              <w:left w:val="single" w:sz="4" w:space="0" w:color="auto"/>
              <w:bottom w:val="nil"/>
              <w:right w:val="single" w:sz="4" w:space="0" w:color="auto"/>
            </w:tcBorders>
            <w:vAlign w:val="center"/>
          </w:tcPr>
          <w:p w14:paraId="73696DA1"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
                <w:spacing w:val="-2"/>
                <w:sz w:val="20"/>
                <w:szCs w:val="20"/>
              </w:rPr>
            </w:pPr>
            <w:r w:rsidRPr="004668CD">
              <w:rPr>
                <w:rFonts w:ascii="標楷體" w:eastAsia="標楷體" w:hAnsi="標楷體" w:cs="Times New Roman"/>
                <w:b/>
                <w:color w:val="000000"/>
                <w:sz w:val="20"/>
                <w:szCs w:val="20"/>
              </w:rPr>
              <w:t>2,329,772</w:t>
            </w:r>
          </w:p>
        </w:tc>
        <w:tc>
          <w:tcPr>
            <w:tcW w:w="706" w:type="dxa"/>
            <w:tcBorders>
              <w:top w:val="nil"/>
              <w:left w:val="single" w:sz="4" w:space="0" w:color="auto"/>
              <w:bottom w:val="nil"/>
              <w:right w:val="nil"/>
            </w:tcBorders>
            <w:vAlign w:val="center"/>
          </w:tcPr>
          <w:p w14:paraId="2E9FBBDD" w14:textId="77777777" w:rsidR="004668CD" w:rsidRPr="004668CD" w:rsidRDefault="004668CD" w:rsidP="004668CD">
            <w:pPr>
              <w:tabs>
                <w:tab w:val="left" w:pos="12654"/>
              </w:tabs>
              <w:overflowPunct w:val="0"/>
              <w:spacing w:line="260" w:lineRule="exact"/>
              <w:jc w:val="right"/>
              <w:rPr>
                <w:rFonts w:ascii="標楷體" w:eastAsia="標楷體" w:hAnsi="標楷體" w:cs="Times New Roman"/>
                <w:b/>
                <w:sz w:val="20"/>
                <w:szCs w:val="20"/>
              </w:rPr>
            </w:pPr>
            <w:r w:rsidRPr="004668CD">
              <w:rPr>
                <w:rFonts w:ascii="標楷體" w:eastAsia="標楷體" w:hAnsi="標楷體" w:cs="Times New Roman" w:hint="eastAsia"/>
                <w:b/>
                <w:color w:val="000000"/>
                <w:sz w:val="20"/>
                <w:szCs w:val="20"/>
              </w:rPr>
              <w:t>9</w:t>
            </w:r>
            <w:r w:rsidRPr="004668CD">
              <w:rPr>
                <w:rFonts w:ascii="標楷體" w:eastAsia="標楷體" w:hAnsi="標楷體" w:cs="Times New Roman"/>
                <w:b/>
                <w:color w:val="000000"/>
                <w:sz w:val="20"/>
                <w:szCs w:val="20"/>
              </w:rPr>
              <w:t>9.68</w:t>
            </w:r>
          </w:p>
        </w:tc>
      </w:tr>
      <w:tr w:rsidR="004668CD" w:rsidRPr="004668CD" w14:paraId="5B3E3F7E" w14:textId="77777777" w:rsidTr="00C12106">
        <w:trPr>
          <w:gridAfter w:val="1"/>
          <w:wAfter w:w="8" w:type="dxa"/>
          <w:cantSplit/>
          <w:trHeight w:hRule="exact" w:val="397"/>
          <w:jc w:val="center"/>
        </w:trPr>
        <w:tc>
          <w:tcPr>
            <w:tcW w:w="566" w:type="dxa"/>
            <w:tcBorders>
              <w:top w:val="nil"/>
              <w:left w:val="nil"/>
              <w:bottom w:val="nil"/>
              <w:right w:val="single" w:sz="4" w:space="0" w:color="auto"/>
            </w:tcBorders>
            <w:vAlign w:val="center"/>
          </w:tcPr>
          <w:p w14:paraId="5B5E04AD"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p>
          <w:p w14:paraId="40E639F0"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p>
          <w:p w14:paraId="5B4984E7"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p>
          <w:p w14:paraId="2E7C6E28"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r w:rsidRPr="004668CD">
              <w:rPr>
                <w:rFonts w:ascii="標楷體" w:eastAsia="標楷體" w:hAnsi="標楷體" w:cs="Times New Roman" w:hint="eastAsia"/>
                <w:b/>
                <w:sz w:val="20"/>
                <w:szCs w:val="20"/>
              </w:rPr>
              <w:t>11111715824</w:t>
            </w:r>
          </w:p>
        </w:tc>
        <w:tc>
          <w:tcPr>
            <w:tcW w:w="1699" w:type="dxa"/>
            <w:tcBorders>
              <w:top w:val="nil"/>
              <w:left w:val="single" w:sz="4" w:space="0" w:color="auto"/>
              <w:bottom w:val="nil"/>
              <w:right w:val="single" w:sz="4" w:space="0" w:color="auto"/>
            </w:tcBorders>
            <w:vAlign w:val="center"/>
          </w:tcPr>
          <w:p w14:paraId="769ABF02" w14:textId="77777777" w:rsidR="004668CD" w:rsidRPr="004668CD" w:rsidRDefault="004668CD" w:rsidP="004668CD">
            <w:pPr>
              <w:overflowPunct w:val="0"/>
              <w:spacing w:line="260" w:lineRule="exact"/>
              <w:ind w:firstLineChars="100" w:firstLine="200"/>
              <w:jc w:val="both"/>
              <w:rPr>
                <w:rFonts w:ascii="標楷體" w:eastAsia="標楷體" w:hAnsi="標楷體" w:cs="Times New Roman"/>
                <w:sz w:val="20"/>
                <w:szCs w:val="20"/>
              </w:rPr>
            </w:pPr>
            <w:r w:rsidRPr="004668CD">
              <w:rPr>
                <w:rFonts w:ascii="標楷體" w:eastAsia="標楷體" w:hAnsi="標楷體" w:cs="Times New Roman" w:hint="eastAsia"/>
                <w:sz w:val="20"/>
                <w:szCs w:val="20"/>
              </w:rPr>
              <w:t>交通支出</w:t>
            </w:r>
          </w:p>
        </w:tc>
        <w:tc>
          <w:tcPr>
            <w:tcW w:w="1161" w:type="dxa"/>
            <w:tcBorders>
              <w:top w:val="nil"/>
              <w:left w:val="single" w:sz="4" w:space="0" w:color="auto"/>
              <w:bottom w:val="nil"/>
              <w:right w:val="single" w:sz="4" w:space="0" w:color="auto"/>
            </w:tcBorders>
            <w:vAlign w:val="center"/>
          </w:tcPr>
          <w:p w14:paraId="299E9EB2"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color w:val="000000"/>
                <w:sz w:val="20"/>
                <w:szCs w:val="20"/>
              </w:rPr>
              <w:t>2,337,368</w:t>
            </w:r>
          </w:p>
        </w:tc>
        <w:tc>
          <w:tcPr>
            <w:tcW w:w="1124" w:type="dxa"/>
            <w:tcBorders>
              <w:top w:val="nil"/>
              <w:left w:val="single" w:sz="4" w:space="0" w:color="auto"/>
              <w:bottom w:val="nil"/>
              <w:right w:val="single" w:sz="4" w:space="0" w:color="auto"/>
            </w:tcBorders>
            <w:vAlign w:val="center"/>
          </w:tcPr>
          <w:p w14:paraId="453AECF4"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w:t>
            </w:r>
          </w:p>
        </w:tc>
        <w:tc>
          <w:tcPr>
            <w:tcW w:w="826" w:type="dxa"/>
            <w:tcBorders>
              <w:top w:val="nil"/>
              <w:left w:val="single" w:sz="4" w:space="0" w:color="auto"/>
              <w:bottom w:val="nil"/>
              <w:right w:val="single" w:sz="4" w:space="0" w:color="auto"/>
            </w:tcBorders>
            <w:vAlign w:val="center"/>
          </w:tcPr>
          <w:p w14:paraId="00A121C3"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881" w:type="dxa"/>
            <w:tcBorders>
              <w:top w:val="nil"/>
              <w:left w:val="single" w:sz="4" w:space="0" w:color="auto"/>
              <w:bottom w:val="nil"/>
              <w:right w:val="single" w:sz="4" w:space="0" w:color="auto"/>
            </w:tcBorders>
            <w:vAlign w:val="center"/>
          </w:tcPr>
          <w:p w14:paraId="4098F681"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w:t>
            </w:r>
          </w:p>
        </w:tc>
        <w:tc>
          <w:tcPr>
            <w:tcW w:w="1120" w:type="dxa"/>
            <w:tcBorders>
              <w:top w:val="nil"/>
              <w:left w:val="single" w:sz="4" w:space="0" w:color="auto"/>
              <w:bottom w:val="nil"/>
              <w:right w:val="single" w:sz="4" w:space="0" w:color="auto"/>
            </w:tcBorders>
            <w:vAlign w:val="center"/>
          </w:tcPr>
          <w:p w14:paraId="47358356" w14:textId="77777777" w:rsidR="004668CD" w:rsidRPr="00F77968"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F77968">
              <w:rPr>
                <w:rFonts w:ascii="標楷體" w:eastAsia="標楷體" w:hAnsi="標楷體" w:cs="Times New Roman" w:hint="eastAsia"/>
                <w:sz w:val="20"/>
                <w:szCs w:val="20"/>
              </w:rPr>
              <w:t>－</w:t>
            </w:r>
          </w:p>
        </w:tc>
        <w:tc>
          <w:tcPr>
            <w:tcW w:w="854" w:type="dxa"/>
            <w:tcBorders>
              <w:top w:val="nil"/>
              <w:left w:val="single" w:sz="4" w:space="0" w:color="auto"/>
              <w:bottom w:val="nil"/>
              <w:right w:val="single" w:sz="4" w:space="0" w:color="auto"/>
            </w:tcBorders>
            <w:vAlign w:val="center"/>
          </w:tcPr>
          <w:p w14:paraId="6AFC62B1"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color w:val="000000"/>
                <w:sz w:val="20"/>
                <w:szCs w:val="20"/>
              </w:rPr>
              <w:t>7,596</w:t>
            </w:r>
          </w:p>
        </w:tc>
        <w:tc>
          <w:tcPr>
            <w:tcW w:w="983" w:type="dxa"/>
            <w:tcBorders>
              <w:top w:val="nil"/>
              <w:left w:val="single" w:sz="4" w:space="0" w:color="auto"/>
              <w:bottom w:val="nil"/>
              <w:right w:val="single" w:sz="4" w:space="0" w:color="auto"/>
            </w:tcBorders>
            <w:vAlign w:val="center"/>
          </w:tcPr>
          <w:p w14:paraId="6F630214"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color w:val="000000"/>
                <w:sz w:val="20"/>
                <w:szCs w:val="20"/>
              </w:rPr>
              <w:t>2,329,772</w:t>
            </w:r>
          </w:p>
        </w:tc>
        <w:tc>
          <w:tcPr>
            <w:tcW w:w="706" w:type="dxa"/>
            <w:tcBorders>
              <w:top w:val="nil"/>
              <w:left w:val="single" w:sz="4" w:space="0" w:color="auto"/>
              <w:bottom w:val="nil"/>
              <w:right w:val="nil"/>
            </w:tcBorders>
            <w:vAlign w:val="center"/>
          </w:tcPr>
          <w:p w14:paraId="4453BB1E" w14:textId="77777777" w:rsidR="004668CD" w:rsidRPr="004668CD" w:rsidRDefault="004668CD" w:rsidP="004668CD">
            <w:pPr>
              <w:tabs>
                <w:tab w:val="left" w:pos="12654"/>
              </w:tabs>
              <w:overflowPunct w:val="0"/>
              <w:spacing w:line="260" w:lineRule="exact"/>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9</w:t>
            </w:r>
            <w:r w:rsidRPr="004668CD">
              <w:rPr>
                <w:rFonts w:ascii="標楷體" w:eastAsia="標楷體" w:hAnsi="標楷體" w:cs="Times New Roman"/>
                <w:color w:val="000000"/>
                <w:sz w:val="20"/>
                <w:szCs w:val="20"/>
              </w:rPr>
              <w:t>9.68</w:t>
            </w:r>
          </w:p>
        </w:tc>
      </w:tr>
      <w:tr w:rsidR="004668CD" w:rsidRPr="004668CD" w14:paraId="2771BCD0" w14:textId="77777777" w:rsidTr="00C12106">
        <w:trPr>
          <w:gridAfter w:val="1"/>
          <w:wAfter w:w="8" w:type="dxa"/>
          <w:cantSplit/>
          <w:trHeight w:hRule="exact" w:val="397"/>
          <w:jc w:val="center"/>
        </w:trPr>
        <w:tc>
          <w:tcPr>
            <w:tcW w:w="566" w:type="dxa"/>
            <w:tcBorders>
              <w:top w:val="nil"/>
              <w:left w:val="nil"/>
              <w:bottom w:val="nil"/>
              <w:right w:val="single" w:sz="4" w:space="0" w:color="auto"/>
            </w:tcBorders>
            <w:vAlign w:val="center"/>
          </w:tcPr>
          <w:p w14:paraId="7E16BD8E" w14:textId="77777777" w:rsidR="004668CD" w:rsidRPr="004668CD" w:rsidRDefault="004668CD" w:rsidP="004668CD">
            <w:pPr>
              <w:tabs>
                <w:tab w:val="left" w:pos="12654"/>
              </w:tabs>
              <w:overflowPunct w:val="0"/>
              <w:spacing w:line="260" w:lineRule="exact"/>
              <w:ind w:left="601"/>
              <w:jc w:val="both"/>
              <w:rPr>
                <w:rFonts w:ascii="標楷體" w:eastAsia="標楷體" w:hAnsi="標楷體" w:cs="Times New Roman"/>
                <w:sz w:val="22"/>
                <w:szCs w:val="20"/>
              </w:rPr>
            </w:pPr>
          </w:p>
        </w:tc>
        <w:tc>
          <w:tcPr>
            <w:tcW w:w="1699" w:type="dxa"/>
            <w:tcBorders>
              <w:top w:val="nil"/>
              <w:left w:val="single" w:sz="4" w:space="0" w:color="auto"/>
              <w:bottom w:val="nil"/>
              <w:right w:val="single" w:sz="4" w:space="0" w:color="auto"/>
            </w:tcBorders>
            <w:vAlign w:val="center"/>
            <w:hideMark/>
          </w:tcPr>
          <w:p w14:paraId="4972E94C" w14:textId="77777777" w:rsidR="004668CD" w:rsidRPr="004668CD" w:rsidRDefault="004668CD" w:rsidP="004668CD">
            <w:pPr>
              <w:overflowPunct w:val="0"/>
              <w:spacing w:line="260" w:lineRule="exact"/>
              <w:ind w:leftChars="170" w:left="408"/>
              <w:jc w:val="both"/>
              <w:rPr>
                <w:rFonts w:ascii="標楷體" w:eastAsia="標楷體" w:hAnsi="標楷體" w:cs="Times New Roman"/>
                <w:sz w:val="20"/>
                <w:szCs w:val="20"/>
              </w:rPr>
            </w:pPr>
            <w:r w:rsidRPr="004668CD">
              <w:rPr>
                <w:rFonts w:ascii="標楷體" w:eastAsia="標楷體" w:hAnsi="標楷體" w:cs="Times New Roman" w:hint="eastAsia"/>
                <w:sz w:val="20"/>
                <w:szCs w:val="20"/>
              </w:rPr>
              <w:t>捷運工程局</w:t>
            </w:r>
          </w:p>
        </w:tc>
        <w:tc>
          <w:tcPr>
            <w:tcW w:w="1161" w:type="dxa"/>
            <w:tcBorders>
              <w:top w:val="nil"/>
              <w:left w:val="single" w:sz="4" w:space="0" w:color="auto"/>
              <w:bottom w:val="nil"/>
              <w:right w:val="single" w:sz="4" w:space="0" w:color="auto"/>
            </w:tcBorders>
            <w:vAlign w:val="center"/>
          </w:tcPr>
          <w:p w14:paraId="586CD410"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color w:val="000000"/>
                <w:sz w:val="20"/>
                <w:szCs w:val="20"/>
              </w:rPr>
              <w:t>33,191</w:t>
            </w:r>
          </w:p>
        </w:tc>
        <w:tc>
          <w:tcPr>
            <w:tcW w:w="1124" w:type="dxa"/>
            <w:tcBorders>
              <w:top w:val="nil"/>
              <w:left w:val="single" w:sz="4" w:space="0" w:color="auto"/>
              <w:bottom w:val="nil"/>
              <w:right w:val="single" w:sz="4" w:space="0" w:color="auto"/>
            </w:tcBorders>
            <w:vAlign w:val="center"/>
            <w:hideMark/>
          </w:tcPr>
          <w:p w14:paraId="62104047"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w:t>
            </w:r>
          </w:p>
        </w:tc>
        <w:tc>
          <w:tcPr>
            <w:tcW w:w="826" w:type="dxa"/>
            <w:tcBorders>
              <w:top w:val="nil"/>
              <w:left w:val="single" w:sz="4" w:space="0" w:color="auto"/>
              <w:bottom w:val="nil"/>
              <w:right w:val="single" w:sz="4" w:space="0" w:color="auto"/>
            </w:tcBorders>
            <w:vAlign w:val="center"/>
            <w:hideMark/>
          </w:tcPr>
          <w:p w14:paraId="247ED529" w14:textId="77777777" w:rsidR="004668CD" w:rsidRPr="004668CD" w:rsidRDefault="004668CD" w:rsidP="004668CD">
            <w:pPr>
              <w:overflowPunct w:val="0"/>
              <w:spacing w:line="260" w:lineRule="exact"/>
              <w:ind w:rightChars="10" w:right="24"/>
              <w:jc w:val="right"/>
              <w:rPr>
                <w:rFonts w:ascii="標楷體" w:eastAsia="標楷體" w:hAnsi="標楷體" w:cs="Times New Roman"/>
                <w:szCs w:val="20"/>
              </w:rPr>
            </w:pPr>
            <w:r w:rsidRPr="004668CD">
              <w:rPr>
                <w:rFonts w:ascii="標楷體" w:eastAsia="標楷體" w:hAnsi="標楷體" w:cs="Times New Roman" w:hint="eastAsia"/>
                <w:sz w:val="20"/>
                <w:szCs w:val="20"/>
              </w:rPr>
              <w:t>－</w:t>
            </w:r>
          </w:p>
        </w:tc>
        <w:tc>
          <w:tcPr>
            <w:tcW w:w="881" w:type="dxa"/>
            <w:tcBorders>
              <w:top w:val="nil"/>
              <w:left w:val="single" w:sz="4" w:space="0" w:color="auto"/>
              <w:bottom w:val="nil"/>
              <w:right w:val="single" w:sz="4" w:space="0" w:color="auto"/>
            </w:tcBorders>
            <w:vAlign w:val="center"/>
            <w:hideMark/>
          </w:tcPr>
          <w:p w14:paraId="30C458EB" w14:textId="77777777" w:rsidR="004668CD" w:rsidRPr="004668CD" w:rsidRDefault="004668CD" w:rsidP="004668CD">
            <w:pPr>
              <w:overflowPunct w:val="0"/>
              <w:spacing w:line="260" w:lineRule="exact"/>
              <w:ind w:rightChars="10" w:right="24"/>
              <w:jc w:val="right"/>
              <w:rPr>
                <w:rFonts w:ascii="標楷體" w:eastAsia="標楷體" w:hAnsi="標楷體" w:cs="Times New Roman"/>
                <w:szCs w:val="20"/>
              </w:rPr>
            </w:pPr>
            <w:r w:rsidRPr="004668CD">
              <w:rPr>
                <w:rFonts w:ascii="標楷體" w:eastAsia="新細明體" w:hAnsi="標楷體" w:cs="Times New Roman" w:hint="eastAsia"/>
                <w:sz w:val="20"/>
                <w:szCs w:val="20"/>
              </w:rPr>
              <w:t>－</w:t>
            </w:r>
          </w:p>
        </w:tc>
        <w:tc>
          <w:tcPr>
            <w:tcW w:w="1120" w:type="dxa"/>
            <w:tcBorders>
              <w:top w:val="nil"/>
              <w:left w:val="single" w:sz="4" w:space="0" w:color="auto"/>
              <w:bottom w:val="nil"/>
              <w:right w:val="single" w:sz="4" w:space="0" w:color="auto"/>
            </w:tcBorders>
            <w:vAlign w:val="center"/>
          </w:tcPr>
          <w:p w14:paraId="7793ECBC" w14:textId="77777777" w:rsidR="004668CD" w:rsidRPr="00F77968"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F77968">
              <w:rPr>
                <w:rFonts w:ascii="標楷體" w:eastAsia="標楷體" w:hAnsi="標楷體" w:cs="Times New Roman" w:hint="eastAsia"/>
                <w:sz w:val="20"/>
                <w:szCs w:val="20"/>
              </w:rPr>
              <w:t>－</w:t>
            </w:r>
          </w:p>
        </w:tc>
        <w:tc>
          <w:tcPr>
            <w:tcW w:w="854" w:type="dxa"/>
            <w:tcBorders>
              <w:top w:val="nil"/>
              <w:left w:val="single" w:sz="4" w:space="0" w:color="auto"/>
              <w:bottom w:val="nil"/>
              <w:right w:val="single" w:sz="4" w:space="0" w:color="auto"/>
            </w:tcBorders>
            <w:vAlign w:val="center"/>
          </w:tcPr>
          <w:p w14:paraId="00EDDF70"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color w:val="000000"/>
                <w:sz w:val="20"/>
                <w:szCs w:val="20"/>
              </w:rPr>
              <w:t>1,569</w:t>
            </w:r>
          </w:p>
        </w:tc>
        <w:tc>
          <w:tcPr>
            <w:tcW w:w="983" w:type="dxa"/>
            <w:tcBorders>
              <w:top w:val="nil"/>
              <w:left w:val="single" w:sz="4" w:space="0" w:color="auto"/>
              <w:bottom w:val="nil"/>
              <w:right w:val="single" w:sz="4" w:space="0" w:color="auto"/>
            </w:tcBorders>
            <w:vAlign w:val="center"/>
          </w:tcPr>
          <w:p w14:paraId="40A177F8"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color w:val="000000"/>
                <w:sz w:val="20"/>
                <w:szCs w:val="20"/>
              </w:rPr>
              <w:t>31,622</w:t>
            </w:r>
          </w:p>
        </w:tc>
        <w:tc>
          <w:tcPr>
            <w:tcW w:w="706" w:type="dxa"/>
            <w:tcBorders>
              <w:top w:val="nil"/>
              <w:left w:val="single" w:sz="4" w:space="0" w:color="auto"/>
              <w:bottom w:val="nil"/>
              <w:right w:val="nil"/>
            </w:tcBorders>
            <w:vAlign w:val="center"/>
          </w:tcPr>
          <w:p w14:paraId="0D844C59" w14:textId="77777777" w:rsidR="004668CD" w:rsidRPr="004668CD" w:rsidRDefault="004668CD" w:rsidP="004668CD">
            <w:pPr>
              <w:tabs>
                <w:tab w:val="left" w:pos="12654"/>
              </w:tabs>
              <w:overflowPunct w:val="0"/>
              <w:spacing w:line="260" w:lineRule="exact"/>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9</w:t>
            </w:r>
            <w:r w:rsidRPr="004668CD">
              <w:rPr>
                <w:rFonts w:ascii="標楷體" w:eastAsia="標楷體" w:hAnsi="標楷體" w:cs="Times New Roman"/>
                <w:color w:val="000000"/>
                <w:sz w:val="20"/>
                <w:szCs w:val="20"/>
              </w:rPr>
              <w:t>5.27</w:t>
            </w:r>
          </w:p>
        </w:tc>
      </w:tr>
      <w:tr w:rsidR="004668CD" w:rsidRPr="004668CD" w14:paraId="27A13D44" w14:textId="77777777" w:rsidTr="00326FB4">
        <w:trPr>
          <w:gridAfter w:val="1"/>
          <w:wAfter w:w="8" w:type="dxa"/>
          <w:cantSplit/>
          <w:trHeight w:hRule="exact" w:val="595"/>
          <w:jc w:val="center"/>
        </w:trPr>
        <w:tc>
          <w:tcPr>
            <w:tcW w:w="566" w:type="dxa"/>
            <w:tcBorders>
              <w:top w:val="nil"/>
              <w:left w:val="nil"/>
              <w:bottom w:val="nil"/>
              <w:right w:val="single" w:sz="4" w:space="0" w:color="auto"/>
            </w:tcBorders>
            <w:vAlign w:val="center"/>
          </w:tcPr>
          <w:p w14:paraId="5165402B" w14:textId="77777777" w:rsidR="004668CD" w:rsidRPr="004668CD" w:rsidRDefault="004668CD" w:rsidP="004668CD">
            <w:pPr>
              <w:tabs>
                <w:tab w:val="left" w:pos="12654"/>
              </w:tabs>
              <w:overflowPunct w:val="0"/>
              <w:spacing w:line="260" w:lineRule="exact"/>
              <w:ind w:left="601"/>
              <w:jc w:val="both"/>
              <w:rPr>
                <w:rFonts w:ascii="標楷體" w:eastAsia="標楷體" w:hAnsi="標楷體" w:cs="Times New Roman"/>
                <w:sz w:val="22"/>
                <w:szCs w:val="20"/>
              </w:rPr>
            </w:pPr>
          </w:p>
        </w:tc>
        <w:tc>
          <w:tcPr>
            <w:tcW w:w="1699" w:type="dxa"/>
            <w:tcBorders>
              <w:top w:val="nil"/>
              <w:left w:val="single" w:sz="4" w:space="0" w:color="auto"/>
              <w:bottom w:val="nil"/>
              <w:right w:val="single" w:sz="4" w:space="0" w:color="auto"/>
            </w:tcBorders>
            <w:vAlign w:val="center"/>
          </w:tcPr>
          <w:p w14:paraId="345B8BD6" w14:textId="77777777" w:rsidR="004668CD" w:rsidRPr="004668CD" w:rsidRDefault="004668CD" w:rsidP="004668CD">
            <w:pPr>
              <w:overflowPunct w:val="0"/>
              <w:snapToGrid w:val="0"/>
              <w:spacing w:line="240" w:lineRule="exact"/>
              <w:ind w:firstLineChars="200" w:firstLine="400"/>
              <w:rPr>
                <w:rFonts w:ascii="標楷體" w:eastAsia="標楷體" w:hAnsi="標楷體" w:cs="Times New Roman"/>
                <w:sz w:val="20"/>
                <w:szCs w:val="20"/>
              </w:rPr>
            </w:pPr>
            <w:r w:rsidRPr="004668CD">
              <w:rPr>
                <w:rFonts w:ascii="標楷體" w:eastAsia="標楷體" w:hAnsi="標楷體" w:cs="Times New Roman" w:hint="eastAsia"/>
                <w:sz w:val="20"/>
                <w:szCs w:val="20"/>
              </w:rPr>
              <w:t>第一區工程處</w:t>
            </w:r>
          </w:p>
          <w:p w14:paraId="37105EE5" w14:textId="77777777" w:rsidR="004668CD" w:rsidRPr="004668CD" w:rsidRDefault="004668CD" w:rsidP="004668CD">
            <w:pPr>
              <w:overflowPunct w:val="0"/>
              <w:spacing w:line="240" w:lineRule="exact"/>
              <w:ind w:leftChars="170" w:left="408"/>
              <w:jc w:val="both"/>
              <w:rPr>
                <w:rFonts w:ascii="標楷體" w:eastAsia="標楷體" w:hAnsi="標楷體" w:cs="Times New Roman"/>
                <w:sz w:val="20"/>
                <w:szCs w:val="20"/>
              </w:rPr>
            </w:pPr>
            <w:r w:rsidRPr="004668CD">
              <w:rPr>
                <w:rFonts w:ascii="標楷體" w:eastAsia="標楷體" w:hAnsi="標楷體" w:cs="Times New Roman" w:hint="eastAsia"/>
                <w:spacing w:val="-12"/>
                <w:sz w:val="20"/>
                <w:szCs w:val="20"/>
              </w:rPr>
              <w:t>(原東區工程處)</w:t>
            </w:r>
          </w:p>
        </w:tc>
        <w:tc>
          <w:tcPr>
            <w:tcW w:w="1161" w:type="dxa"/>
            <w:tcBorders>
              <w:top w:val="nil"/>
              <w:left w:val="single" w:sz="4" w:space="0" w:color="auto"/>
              <w:bottom w:val="nil"/>
              <w:right w:val="single" w:sz="4" w:space="0" w:color="auto"/>
            </w:tcBorders>
            <w:vAlign w:val="center"/>
          </w:tcPr>
          <w:p w14:paraId="0A153BFB"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color w:val="000000"/>
                <w:sz w:val="20"/>
                <w:szCs w:val="20"/>
              </w:rPr>
              <w:t>588,351</w:t>
            </w:r>
          </w:p>
        </w:tc>
        <w:tc>
          <w:tcPr>
            <w:tcW w:w="1124" w:type="dxa"/>
            <w:tcBorders>
              <w:top w:val="nil"/>
              <w:left w:val="single" w:sz="4" w:space="0" w:color="auto"/>
              <w:bottom w:val="nil"/>
              <w:right w:val="single" w:sz="4" w:space="0" w:color="auto"/>
            </w:tcBorders>
            <w:vAlign w:val="center"/>
          </w:tcPr>
          <w:p w14:paraId="6BAAB5EB"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4668CD">
              <w:rPr>
                <w:rFonts w:ascii="標楷體" w:eastAsia="標楷體" w:hAnsi="標楷體" w:cs="Times New Roman" w:hint="eastAsia"/>
                <w:color w:val="000000"/>
                <w:sz w:val="20"/>
                <w:szCs w:val="20"/>
              </w:rPr>
              <w:t>－</w:t>
            </w:r>
          </w:p>
        </w:tc>
        <w:tc>
          <w:tcPr>
            <w:tcW w:w="826" w:type="dxa"/>
            <w:tcBorders>
              <w:top w:val="nil"/>
              <w:left w:val="single" w:sz="4" w:space="0" w:color="auto"/>
              <w:bottom w:val="nil"/>
              <w:right w:val="single" w:sz="4" w:space="0" w:color="auto"/>
            </w:tcBorders>
            <w:vAlign w:val="center"/>
          </w:tcPr>
          <w:p w14:paraId="0F11D8E2"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新細明體" w:hAnsi="標楷體" w:cs="Times New Roman" w:hint="eastAsia"/>
                <w:sz w:val="20"/>
                <w:szCs w:val="20"/>
              </w:rPr>
              <w:t>－</w:t>
            </w:r>
          </w:p>
        </w:tc>
        <w:tc>
          <w:tcPr>
            <w:tcW w:w="881" w:type="dxa"/>
            <w:tcBorders>
              <w:top w:val="nil"/>
              <w:left w:val="single" w:sz="4" w:space="0" w:color="auto"/>
              <w:bottom w:val="nil"/>
              <w:right w:val="single" w:sz="4" w:space="0" w:color="auto"/>
            </w:tcBorders>
            <w:vAlign w:val="center"/>
          </w:tcPr>
          <w:p w14:paraId="3ABA07C8" w14:textId="77777777" w:rsidR="004668CD" w:rsidRPr="004668CD" w:rsidRDefault="004668CD" w:rsidP="004668CD">
            <w:pPr>
              <w:overflowPunct w:val="0"/>
              <w:spacing w:line="260" w:lineRule="exact"/>
              <w:ind w:rightChars="10" w:right="24"/>
              <w:jc w:val="right"/>
              <w:rPr>
                <w:rFonts w:ascii="標楷體" w:eastAsia="新細明體" w:hAnsi="標楷體" w:cs="Times New Roman"/>
                <w:sz w:val="20"/>
                <w:szCs w:val="20"/>
              </w:rPr>
            </w:pPr>
            <w:r w:rsidRPr="004668CD">
              <w:rPr>
                <w:rFonts w:ascii="標楷體" w:eastAsia="新細明體" w:hAnsi="標楷體" w:cs="Times New Roman" w:hint="eastAsia"/>
                <w:sz w:val="20"/>
                <w:szCs w:val="20"/>
              </w:rPr>
              <w:t>－</w:t>
            </w:r>
          </w:p>
        </w:tc>
        <w:tc>
          <w:tcPr>
            <w:tcW w:w="1120" w:type="dxa"/>
            <w:tcBorders>
              <w:top w:val="nil"/>
              <w:left w:val="single" w:sz="4" w:space="0" w:color="auto"/>
              <w:bottom w:val="nil"/>
              <w:right w:val="single" w:sz="4" w:space="0" w:color="auto"/>
            </w:tcBorders>
            <w:vAlign w:val="center"/>
          </w:tcPr>
          <w:p w14:paraId="0DC9478B" w14:textId="77777777" w:rsidR="004668CD" w:rsidRPr="00F77968"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F77968">
              <w:rPr>
                <w:rFonts w:ascii="標楷體" w:eastAsia="標楷體" w:hAnsi="標楷體" w:cs="Times New Roman" w:hint="eastAsia"/>
                <w:sz w:val="20"/>
                <w:szCs w:val="20"/>
              </w:rPr>
              <w:t>－</w:t>
            </w:r>
          </w:p>
        </w:tc>
        <w:tc>
          <w:tcPr>
            <w:tcW w:w="854" w:type="dxa"/>
            <w:tcBorders>
              <w:top w:val="nil"/>
              <w:left w:val="single" w:sz="4" w:space="0" w:color="auto"/>
              <w:bottom w:val="nil"/>
              <w:right w:val="single" w:sz="4" w:space="0" w:color="auto"/>
            </w:tcBorders>
            <w:vAlign w:val="center"/>
          </w:tcPr>
          <w:p w14:paraId="7DCA68B3"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color w:val="000000"/>
                <w:sz w:val="20"/>
                <w:szCs w:val="20"/>
              </w:rPr>
              <w:t>6,023</w:t>
            </w:r>
          </w:p>
        </w:tc>
        <w:tc>
          <w:tcPr>
            <w:tcW w:w="983" w:type="dxa"/>
            <w:tcBorders>
              <w:top w:val="nil"/>
              <w:left w:val="single" w:sz="4" w:space="0" w:color="auto"/>
              <w:bottom w:val="nil"/>
              <w:right w:val="single" w:sz="4" w:space="0" w:color="auto"/>
            </w:tcBorders>
            <w:vAlign w:val="center"/>
          </w:tcPr>
          <w:p w14:paraId="591F86A0"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color w:val="000000"/>
                <w:sz w:val="20"/>
                <w:szCs w:val="20"/>
              </w:rPr>
              <w:t>582,327</w:t>
            </w:r>
          </w:p>
        </w:tc>
        <w:tc>
          <w:tcPr>
            <w:tcW w:w="706" w:type="dxa"/>
            <w:tcBorders>
              <w:top w:val="nil"/>
              <w:left w:val="single" w:sz="4" w:space="0" w:color="auto"/>
              <w:bottom w:val="nil"/>
              <w:right w:val="nil"/>
            </w:tcBorders>
            <w:vAlign w:val="center"/>
          </w:tcPr>
          <w:p w14:paraId="297C7BAC" w14:textId="77777777" w:rsidR="004668CD" w:rsidRPr="004668CD" w:rsidRDefault="004668CD" w:rsidP="004668CD">
            <w:pPr>
              <w:tabs>
                <w:tab w:val="left" w:pos="12654"/>
              </w:tabs>
              <w:overflowPunct w:val="0"/>
              <w:spacing w:line="260" w:lineRule="exact"/>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9</w:t>
            </w:r>
            <w:r w:rsidRPr="004668CD">
              <w:rPr>
                <w:rFonts w:ascii="標楷體" w:eastAsia="標楷體" w:hAnsi="標楷體" w:cs="Times New Roman"/>
                <w:color w:val="000000"/>
                <w:sz w:val="20"/>
                <w:szCs w:val="20"/>
              </w:rPr>
              <w:t>8.98</w:t>
            </w:r>
          </w:p>
        </w:tc>
      </w:tr>
      <w:tr w:rsidR="004668CD" w:rsidRPr="004668CD" w14:paraId="637AFCBB" w14:textId="77777777" w:rsidTr="00C12106">
        <w:trPr>
          <w:gridAfter w:val="1"/>
          <w:wAfter w:w="8" w:type="dxa"/>
          <w:cantSplit/>
          <w:trHeight w:hRule="exact" w:val="397"/>
          <w:jc w:val="center"/>
        </w:trPr>
        <w:tc>
          <w:tcPr>
            <w:tcW w:w="566" w:type="dxa"/>
            <w:tcBorders>
              <w:top w:val="nil"/>
              <w:left w:val="nil"/>
              <w:bottom w:val="single" w:sz="4" w:space="0" w:color="auto"/>
              <w:right w:val="single" w:sz="4" w:space="0" w:color="auto"/>
            </w:tcBorders>
            <w:vAlign w:val="center"/>
          </w:tcPr>
          <w:p w14:paraId="6FB833FD" w14:textId="77777777" w:rsidR="004668CD" w:rsidRPr="004668CD" w:rsidRDefault="004668CD" w:rsidP="004668CD">
            <w:pPr>
              <w:tabs>
                <w:tab w:val="left" w:pos="12654"/>
              </w:tabs>
              <w:overflowPunct w:val="0"/>
              <w:spacing w:line="260" w:lineRule="exact"/>
              <w:ind w:left="601"/>
              <w:jc w:val="both"/>
              <w:rPr>
                <w:rFonts w:ascii="標楷體" w:eastAsia="標楷體" w:hAnsi="標楷體" w:cs="Times New Roman"/>
                <w:sz w:val="22"/>
                <w:szCs w:val="20"/>
              </w:rPr>
            </w:pPr>
          </w:p>
        </w:tc>
        <w:tc>
          <w:tcPr>
            <w:tcW w:w="1699" w:type="dxa"/>
            <w:tcBorders>
              <w:top w:val="nil"/>
              <w:left w:val="single" w:sz="4" w:space="0" w:color="auto"/>
              <w:bottom w:val="single" w:sz="4" w:space="0" w:color="auto"/>
              <w:right w:val="single" w:sz="4" w:space="0" w:color="auto"/>
            </w:tcBorders>
            <w:vAlign w:val="center"/>
          </w:tcPr>
          <w:p w14:paraId="08AF6C65" w14:textId="77777777" w:rsidR="004668CD" w:rsidRPr="004668CD" w:rsidRDefault="004668CD" w:rsidP="004668CD">
            <w:pPr>
              <w:overflowPunct w:val="0"/>
              <w:spacing w:line="260" w:lineRule="exact"/>
              <w:ind w:leftChars="170" w:left="408"/>
              <w:jc w:val="both"/>
              <w:rPr>
                <w:rFonts w:ascii="標楷體" w:eastAsia="標楷體" w:hAnsi="標楷體" w:cs="Times New Roman"/>
                <w:sz w:val="20"/>
                <w:szCs w:val="20"/>
              </w:rPr>
            </w:pPr>
            <w:r w:rsidRPr="004668CD">
              <w:rPr>
                <w:rFonts w:ascii="標楷體" w:eastAsia="標楷體" w:hAnsi="標楷體" w:cs="Times New Roman" w:hint="eastAsia"/>
                <w:spacing w:val="-12"/>
                <w:sz w:val="20"/>
                <w:szCs w:val="20"/>
              </w:rPr>
              <w:t>機電系統工程處</w:t>
            </w:r>
          </w:p>
        </w:tc>
        <w:tc>
          <w:tcPr>
            <w:tcW w:w="1161" w:type="dxa"/>
            <w:tcBorders>
              <w:top w:val="nil"/>
              <w:left w:val="single" w:sz="4" w:space="0" w:color="auto"/>
              <w:bottom w:val="single" w:sz="4" w:space="0" w:color="auto"/>
              <w:right w:val="single" w:sz="4" w:space="0" w:color="auto"/>
            </w:tcBorders>
            <w:vAlign w:val="center"/>
          </w:tcPr>
          <w:p w14:paraId="4CDE1F5B"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color w:val="000000"/>
                <w:sz w:val="20"/>
                <w:szCs w:val="20"/>
              </w:rPr>
              <w:t>1,715,824</w:t>
            </w:r>
          </w:p>
        </w:tc>
        <w:tc>
          <w:tcPr>
            <w:tcW w:w="1124" w:type="dxa"/>
            <w:tcBorders>
              <w:top w:val="nil"/>
              <w:left w:val="single" w:sz="4" w:space="0" w:color="auto"/>
              <w:bottom w:val="single" w:sz="4" w:space="0" w:color="auto"/>
              <w:right w:val="single" w:sz="4" w:space="0" w:color="auto"/>
            </w:tcBorders>
            <w:vAlign w:val="center"/>
          </w:tcPr>
          <w:p w14:paraId="0065B689"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4668CD">
              <w:rPr>
                <w:rFonts w:ascii="標楷體" w:eastAsia="標楷體" w:hAnsi="標楷體" w:cs="Times New Roman" w:hint="eastAsia"/>
                <w:color w:val="000000"/>
                <w:sz w:val="20"/>
                <w:szCs w:val="20"/>
              </w:rPr>
              <w:t>－</w:t>
            </w:r>
          </w:p>
        </w:tc>
        <w:tc>
          <w:tcPr>
            <w:tcW w:w="826" w:type="dxa"/>
            <w:tcBorders>
              <w:top w:val="nil"/>
              <w:left w:val="single" w:sz="4" w:space="0" w:color="auto"/>
              <w:bottom w:val="single" w:sz="4" w:space="0" w:color="auto"/>
              <w:right w:val="single" w:sz="4" w:space="0" w:color="auto"/>
            </w:tcBorders>
            <w:vAlign w:val="center"/>
          </w:tcPr>
          <w:p w14:paraId="59185C64"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881" w:type="dxa"/>
            <w:tcBorders>
              <w:top w:val="nil"/>
              <w:left w:val="single" w:sz="4" w:space="0" w:color="auto"/>
              <w:bottom w:val="single" w:sz="4" w:space="0" w:color="auto"/>
              <w:right w:val="single" w:sz="4" w:space="0" w:color="auto"/>
            </w:tcBorders>
            <w:vAlign w:val="center"/>
          </w:tcPr>
          <w:p w14:paraId="169D5222" w14:textId="77777777" w:rsidR="004668CD" w:rsidRPr="004668CD" w:rsidRDefault="004668CD" w:rsidP="004668CD">
            <w:pPr>
              <w:overflowPunct w:val="0"/>
              <w:spacing w:line="260" w:lineRule="exact"/>
              <w:ind w:rightChars="10" w:right="24"/>
              <w:jc w:val="right"/>
              <w:rPr>
                <w:rFonts w:ascii="標楷體" w:eastAsia="新細明體" w:hAnsi="標楷體" w:cs="Times New Roman"/>
                <w:sz w:val="20"/>
                <w:szCs w:val="20"/>
              </w:rPr>
            </w:pPr>
            <w:r w:rsidRPr="004668CD">
              <w:rPr>
                <w:rFonts w:ascii="標楷體" w:eastAsia="新細明體" w:hAnsi="標楷體" w:cs="Times New Roman" w:hint="eastAsia"/>
                <w:sz w:val="20"/>
                <w:szCs w:val="20"/>
              </w:rPr>
              <w:t>－</w:t>
            </w:r>
          </w:p>
        </w:tc>
        <w:tc>
          <w:tcPr>
            <w:tcW w:w="1120" w:type="dxa"/>
            <w:tcBorders>
              <w:top w:val="nil"/>
              <w:left w:val="single" w:sz="4" w:space="0" w:color="auto"/>
              <w:bottom w:val="single" w:sz="4" w:space="0" w:color="auto"/>
              <w:right w:val="single" w:sz="4" w:space="0" w:color="auto"/>
            </w:tcBorders>
            <w:vAlign w:val="center"/>
          </w:tcPr>
          <w:p w14:paraId="2C649022" w14:textId="77777777" w:rsidR="004668CD" w:rsidRPr="00F77968"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F77968">
              <w:rPr>
                <w:rFonts w:ascii="標楷體" w:eastAsia="標楷體" w:hAnsi="標楷體" w:cs="Times New Roman" w:hint="eastAsia"/>
                <w:sz w:val="20"/>
                <w:szCs w:val="20"/>
              </w:rPr>
              <w:t>－</w:t>
            </w:r>
          </w:p>
        </w:tc>
        <w:tc>
          <w:tcPr>
            <w:tcW w:w="854" w:type="dxa"/>
            <w:tcBorders>
              <w:top w:val="nil"/>
              <w:left w:val="single" w:sz="4" w:space="0" w:color="auto"/>
              <w:bottom w:val="single" w:sz="4" w:space="0" w:color="auto"/>
              <w:right w:val="single" w:sz="4" w:space="0" w:color="auto"/>
            </w:tcBorders>
            <w:vAlign w:val="center"/>
          </w:tcPr>
          <w:p w14:paraId="28FA4185"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hint="eastAsia"/>
                <w:spacing w:val="-2"/>
                <w:sz w:val="20"/>
                <w:szCs w:val="20"/>
              </w:rPr>
              <w:t>3</w:t>
            </w:r>
          </w:p>
        </w:tc>
        <w:tc>
          <w:tcPr>
            <w:tcW w:w="983" w:type="dxa"/>
            <w:tcBorders>
              <w:top w:val="nil"/>
              <w:left w:val="single" w:sz="4" w:space="0" w:color="auto"/>
              <w:bottom w:val="single" w:sz="4" w:space="0" w:color="auto"/>
              <w:right w:val="single" w:sz="4" w:space="0" w:color="auto"/>
            </w:tcBorders>
            <w:vAlign w:val="center"/>
          </w:tcPr>
          <w:p w14:paraId="23B044A3"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pacing w:val="-2"/>
                <w:sz w:val="20"/>
                <w:szCs w:val="20"/>
              </w:rPr>
            </w:pPr>
            <w:r w:rsidRPr="004668CD">
              <w:rPr>
                <w:rFonts w:ascii="標楷體" w:eastAsia="標楷體" w:hAnsi="標楷體" w:cs="Times New Roman" w:hint="eastAsia"/>
                <w:color w:val="000000"/>
                <w:sz w:val="20"/>
                <w:szCs w:val="20"/>
              </w:rPr>
              <w:t>1</w:t>
            </w:r>
            <w:r w:rsidRPr="004668CD">
              <w:rPr>
                <w:rFonts w:ascii="標楷體" w:eastAsia="標楷體" w:hAnsi="標楷體" w:cs="Times New Roman"/>
                <w:color w:val="000000"/>
                <w:sz w:val="20"/>
                <w:szCs w:val="20"/>
              </w:rPr>
              <w:t>,715,821</w:t>
            </w:r>
          </w:p>
        </w:tc>
        <w:tc>
          <w:tcPr>
            <w:tcW w:w="706" w:type="dxa"/>
            <w:tcBorders>
              <w:top w:val="nil"/>
              <w:left w:val="single" w:sz="4" w:space="0" w:color="auto"/>
              <w:bottom w:val="single" w:sz="4" w:space="0" w:color="auto"/>
              <w:right w:val="nil"/>
            </w:tcBorders>
            <w:vAlign w:val="center"/>
          </w:tcPr>
          <w:p w14:paraId="3C45F955" w14:textId="77777777" w:rsidR="004668CD" w:rsidRPr="004668CD" w:rsidRDefault="004668CD" w:rsidP="004668CD">
            <w:pPr>
              <w:tabs>
                <w:tab w:val="left" w:pos="12654"/>
              </w:tabs>
              <w:overflowPunct w:val="0"/>
              <w:spacing w:line="260" w:lineRule="exact"/>
              <w:jc w:val="right"/>
              <w:rPr>
                <w:rFonts w:ascii="標楷體" w:eastAsia="標楷體" w:hAnsi="標楷體" w:cs="Times New Roman"/>
                <w:sz w:val="20"/>
                <w:szCs w:val="20"/>
              </w:rPr>
            </w:pPr>
            <w:r w:rsidRPr="004668CD">
              <w:rPr>
                <w:rFonts w:ascii="標楷體" w:eastAsia="標楷體" w:hAnsi="標楷體" w:cs="Times New Roman" w:hint="eastAsia"/>
                <w:color w:val="000000"/>
                <w:sz w:val="20"/>
                <w:szCs w:val="20"/>
              </w:rPr>
              <w:t>1</w:t>
            </w:r>
            <w:r w:rsidRPr="004668CD">
              <w:rPr>
                <w:rFonts w:ascii="標楷體" w:eastAsia="標楷體" w:hAnsi="標楷體" w:cs="Times New Roman"/>
                <w:color w:val="000000"/>
                <w:sz w:val="20"/>
                <w:szCs w:val="20"/>
              </w:rPr>
              <w:t>00.00</w:t>
            </w:r>
          </w:p>
        </w:tc>
      </w:tr>
    </w:tbl>
    <w:p w14:paraId="003E7D63" w14:textId="77777777" w:rsidR="004668CD" w:rsidRPr="004668CD" w:rsidRDefault="004668CD" w:rsidP="001F4B73">
      <w:pPr>
        <w:tabs>
          <w:tab w:val="left" w:pos="8287"/>
        </w:tabs>
        <w:spacing w:before="60" w:line="460" w:lineRule="exact"/>
        <w:ind w:leftChars="200" w:left="480"/>
        <w:jc w:val="both"/>
        <w:rPr>
          <w:rFonts w:ascii="標楷體" w:eastAsia="標楷體" w:hAnsi="標楷體" w:cs="Times New Roman"/>
          <w:b/>
          <w:szCs w:val="24"/>
        </w:rPr>
      </w:pPr>
      <w:r w:rsidRPr="004668CD">
        <w:rPr>
          <w:rFonts w:ascii="標楷體" w:eastAsia="標楷體" w:hAnsi="標楷體" w:cs="Times New Roman" w:hint="eastAsia"/>
          <w:b/>
          <w:szCs w:val="24"/>
        </w:rPr>
        <w:lastRenderedPageBreak/>
        <w:t>3.以前年度應收保留數簡明表</w:t>
      </w:r>
      <w:r w:rsidRPr="004668CD">
        <w:rPr>
          <w:rFonts w:ascii="標楷體" w:eastAsia="標楷體" w:hAnsi="標楷體" w:cs="Times New Roman" w:hint="eastAsia"/>
          <w:b/>
          <w:szCs w:val="24"/>
        </w:rPr>
        <w:tab/>
      </w:r>
    </w:p>
    <w:p w14:paraId="785CDE35" w14:textId="77777777" w:rsidR="004668CD" w:rsidRPr="004668CD" w:rsidRDefault="004668CD" w:rsidP="004668CD">
      <w:pPr>
        <w:tabs>
          <w:tab w:val="left" w:pos="9960"/>
        </w:tabs>
        <w:overflowPunct w:val="0"/>
        <w:spacing w:afterLines="10" w:after="24" w:line="240" w:lineRule="exact"/>
        <w:jc w:val="right"/>
        <w:rPr>
          <w:rFonts w:ascii="標楷體" w:eastAsia="標楷體" w:hAnsi="標楷體" w:cs="Times New Roman"/>
          <w:szCs w:val="20"/>
        </w:rPr>
      </w:pPr>
      <w:r w:rsidRPr="004668CD">
        <w:rPr>
          <w:rFonts w:ascii="標楷體" w:eastAsia="標楷體" w:hAnsi="標楷體" w:cs="Times New Roman" w:hint="eastAsia"/>
          <w:sz w:val="20"/>
          <w:szCs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0"/>
        <w:gridCol w:w="1276"/>
        <w:gridCol w:w="1276"/>
        <w:gridCol w:w="709"/>
        <w:gridCol w:w="4394"/>
      </w:tblGrid>
      <w:tr w:rsidR="004668CD" w:rsidRPr="004668CD" w14:paraId="4A51265D" w14:textId="77777777" w:rsidTr="00C12106">
        <w:trPr>
          <w:cantSplit/>
          <w:trHeight w:hRule="exac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1DC58DA5" w14:textId="77777777" w:rsidR="004668CD" w:rsidRPr="004668CD" w:rsidRDefault="004668CD" w:rsidP="004668CD">
            <w:pPr>
              <w:spacing w:line="240" w:lineRule="exact"/>
              <w:ind w:right="-16"/>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年度</w:t>
            </w:r>
          </w:p>
        </w:tc>
        <w:tc>
          <w:tcPr>
            <w:tcW w:w="1700" w:type="dxa"/>
            <w:vMerge w:val="restart"/>
            <w:tcBorders>
              <w:top w:val="single" w:sz="4" w:space="0" w:color="auto"/>
              <w:left w:val="nil"/>
              <w:bottom w:val="single" w:sz="4" w:space="0" w:color="auto"/>
              <w:right w:val="single" w:sz="4" w:space="0" w:color="auto"/>
            </w:tcBorders>
            <w:vAlign w:val="center"/>
            <w:hideMark/>
          </w:tcPr>
          <w:p w14:paraId="3ED7B481" w14:textId="77777777" w:rsidR="004668CD" w:rsidRPr="004668CD" w:rsidRDefault="004668CD" w:rsidP="004668CD">
            <w:pPr>
              <w:spacing w:line="240" w:lineRule="exact"/>
              <w:ind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434903A" w14:textId="77777777" w:rsidR="004668CD" w:rsidRPr="004668CD" w:rsidRDefault="004668CD" w:rsidP="004668CD">
            <w:pPr>
              <w:tabs>
                <w:tab w:val="right" w:pos="963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以前年度</w:t>
            </w:r>
          </w:p>
          <w:p w14:paraId="1F8DF955" w14:textId="77777777" w:rsidR="004668CD" w:rsidRPr="004668CD" w:rsidRDefault="004668CD" w:rsidP="004668CD">
            <w:pPr>
              <w:tabs>
                <w:tab w:val="right" w:pos="9639"/>
              </w:tabs>
              <w:overflowPunct w:val="0"/>
              <w:spacing w:line="240" w:lineRule="exact"/>
              <w:ind w:left="57" w:right="57"/>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24A2F9E3"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1B59424C"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原因分析</w:t>
            </w:r>
          </w:p>
        </w:tc>
      </w:tr>
      <w:tr w:rsidR="004668CD" w:rsidRPr="004668CD" w14:paraId="4D404B60" w14:textId="77777777" w:rsidTr="00C12106">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2639A5F0" w14:textId="77777777" w:rsidR="004668CD" w:rsidRPr="004668CD" w:rsidRDefault="004668CD" w:rsidP="004668CD">
            <w:pPr>
              <w:widowControl/>
              <w:spacing w:line="240" w:lineRule="exact"/>
              <w:rPr>
                <w:rFonts w:ascii="標楷體" w:eastAsia="標楷體" w:hAnsi="標楷體" w:cs="Times New Roman"/>
                <w:sz w:val="20"/>
                <w:szCs w:val="20"/>
              </w:rPr>
            </w:pPr>
          </w:p>
        </w:tc>
        <w:tc>
          <w:tcPr>
            <w:tcW w:w="1700" w:type="dxa"/>
            <w:vMerge/>
            <w:tcBorders>
              <w:top w:val="single" w:sz="4" w:space="0" w:color="auto"/>
              <w:left w:val="nil"/>
              <w:bottom w:val="single" w:sz="4" w:space="0" w:color="auto"/>
              <w:right w:val="single" w:sz="4" w:space="0" w:color="auto"/>
            </w:tcBorders>
            <w:vAlign w:val="center"/>
            <w:hideMark/>
          </w:tcPr>
          <w:p w14:paraId="0C9FAE19" w14:textId="77777777" w:rsidR="004668CD" w:rsidRPr="004668CD" w:rsidRDefault="004668CD" w:rsidP="004668CD">
            <w:pPr>
              <w:widowControl/>
              <w:spacing w:line="240" w:lineRule="exact"/>
              <w:rPr>
                <w:rFonts w:ascii="標楷體" w:eastAsia="標楷體" w:hAnsi="標楷體" w:cs="Times New Roman"/>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4E6BA9D" w14:textId="77777777" w:rsidR="004668CD" w:rsidRPr="004668CD" w:rsidRDefault="004668CD" w:rsidP="004668CD">
            <w:pPr>
              <w:widowControl/>
              <w:spacing w:line="240" w:lineRule="exact"/>
              <w:rPr>
                <w:rFonts w:ascii="標楷體" w:eastAsia="標楷體" w:hAnsi="標楷體"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2920875"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5B27CD"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4394" w:type="dxa"/>
            <w:vMerge/>
            <w:tcBorders>
              <w:top w:val="single" w:sz="4" w:space="0" w:color="auto"/>
              <w:left w:val="single" w:sz="4" w:space="0" w:color="auto"/>
              <w:bottom w:val="single" w:sz="4" w:space="0" w:color="auto"/>
              <w:right w:val="nil"/>
            </w:tcBorders>
            <w:vAlign w:val="center"/>
            <w:hideMark/>
          </w:tcPr>
          <w:p w14:paraId="3F12BF43" w14:textId="77777777" w:rsidR="004668CD" w:rsidRPr="004668CD" w:rsidRDefault="004668CD" w:rsidP="004668CD">
            <w:pPr>
              <w:widowControl/>
              <w:spacing w:line="240" w:lineRule="exact"/>
              <w:rPr>
                <w:rFonts w:ascii="標楷體" w:eastAsia="標楷體" w:hAnsi="標楷體" w:cs="Times New Roman"/>
                <w:sz w:val="20"/>
                <w:szCs w:val="20"/>
              </w:rPr>
            </w:pPr>
          </w:p>
        </w:tc>
      </w:tr>
      <w:tr w:rsidR="004668CD" w:rsidRPr="004668CD" w14:paraId="669B09F2" w14:textId="77777777" w:rsidTr="001A0722">
        <w:trPr>
          <w:cantSplit/>
          <w:trHeight w:val="397"/>
          <w:jc w:val="center"/>
        </w:trPr>
        <w:tc>
          <w:tcPr>
            <w:tcW w:w="566" w:type="dxa"/>
            <w:tcBorders>
              <w:top w:val="nil"/>
              <w:left w:val="nil"/>
              <w:bottom w:val="nil"/>
              <w:right w:val="single" w:sz="4" w:space="0" w:color="auto"/>
            </w:tcBorders>
            <w:vAlign w:val="center"/>
          </w:tcPr>
          <w:p w14:paraId="36987A24"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r w:rsidRPr="004668CD">
              <w:rPr>
                <w:rFonts w:ascii="標楷體" w:eastAsia="標楷體" w:hAnsi="標楷體" w:cs="Times New Roman" w:hint="eastAsia"/>
                <w:b/>
                <w:sz w:val="20"/>
                <w:szCs w:val="20"/>
              </w:rPr>
              <w:t>100</w:t>
            </w:r>
          </w:p>
        </w:tc>
        <w:tc>
          <w:tcPr>
            <w:tcW w:w="1700" w:type="dxa"/>
            <w:tcBorders>
              <w:top w:val="nil"/>
              <w:left w:val="single" w:sz="4" w:space="0" w:color="auto"/>
              <w:bottom w:val="nil"/>
              <w:right w:val="single" w:sz="4" w:space="0" w:color="auto"/>
            </w:tcBorders>
            <w:vAlign w:val="center"/>
            <w:hideMark/>
          </w:tcPr>
          <w:p w14:paraId="12928FDF" w14:textId="77777777" w:rsidR="004668CD" w:rsidRPr="004668CD" w:rsidRDefault="004668CD" w:rsidP="004668CD">
            <w:pPr>
              <w:overflowPunct w:val="0"/>
              <w:spacing w:line="260" w:lineRule="exact"/>
              <w:jc w:val="both"/>
              <w:rPr>
                <w:rFonts w:ascii="標楷體" w:eastAsia="標楷體" w:hAnsi="標楷體" w:cs="Times New Roman"/>
                <w:b/>
                <w:sz w:val="20"/>
                <w:szCs w:val="20"/>
              </w:rPr>
            </w:pPr>
            <w:r w:rsidRPr="004668CD">
              <w:rPr>
                <w:rFonts w:ascii="標楷體" w:eastAsia="標楷體" w:hAnsi="標楷體" w:cs="Times New Roman" w:hint="eastAsia"/>
                <w:b/>
                <w:noProof/>
                <w:sz w:val="20"/>
                <w:szCs w:val="20"/>
              </w:rPr>
              <w:t>捷運工程局</w:t>
            </w:r>
            <w:r w:rsidRPr="004668CD">
              <w:rPr>
                <w:rFonts w:ascii="標楷體" w:eastAsia="標楷體" w:hAnsi="標楷體" w:cs="Times New Roman" w:hint="eastAsia"/>
                <w:b/>
                <w:sz w:val="20"/>
                <w:szCs w:val="20"/>
              </w:rPr>
              <w:t>主管</w:t>
            </w:r>
          </w:p>
        </w:tc>
        <w:tc>
          <w:tcPr>
            <w:tcW w:w="1276" w:type="dxa"/>
            <w:tcBorders>
              <w:top w:val="nil"/>
              <w:left w:val="single" w:sz="4" w:space="0" w:color="auto"/>
              <w:bottom w:val="nil"/>
              <w:right w:val="single" w:sz="4" w:space="0" w:color="auto"/>
            </w:tcBorders>
            <w:vAlign w:val="center"/>
          </w:tcPr>
          <w:p w14:paraId="1BA61ADB" w14:textId="77777777" w:rsidR="004668CD" w:rsidRPr="004668CD" w:rsidRDefault="004668CD" w:rsidP="004668CD">
            <w:pPr>
              <w:spacing w:line="260" w:lineRule="exact"/>
              <w:ind w:rightChars="10" w:right="24"/>
              <w:rPr>
                <w:rFonts w:ascii="標楷體" w:eastAsia="標楷體" w:hAnsi="標楷體" w:cs="Times New Roman"/>
                <w:b/>
                <w:sz w:val="18"/>
                <w:szCs w:val="18"/>
              </w:rPr>
            </w:pPr>
          </w:p>
        </w:tc>
        <w:tc>
          <w:tcPr>
            <w:tcW w:w="1276" w:type="dxa"/>
            <w:tcBorders>
              <w:top w:val="nil"/>
              <w:left w:val="single" w:sz="4" w:space="0" w:color="auto"/>
              <w:bottom w:val="nil"/>
              <w:right w:val="single" w:sz="4" w:space="0" w:color="auto"/>
            </w:tcBorders>
            <w:vAlign w:val="center"/>
          </w:tcPr>
          <w:p w14:paraId="4E6109EA" w14:textId="77777777" w:rsidR="004668CD" w:rsidRPr="004668CD" w:rsidRDefault="004668CD" w:rsidP="004668CD">
            <w:pPr>
              <w:spacing w:line="260" w:lineRule="exact"/>
              <w:rPr>
                <w:rFonts w:ascii="標楷體" w:eastAsia="標楷體" w:hAnsi="標楷體" w:cs="Times New Roman"/>
                <w:b/>
                <w:sz w:val="18"/>
                <w:szCs w:val="18"/>
              </w:rPr>
            </w:pPr>
          </w:p>
        </w:tc>
        <w:tc>
          <w:tcPr>
            <w:tcW w:w="709" w:type="dxa"/>
            <w:tcBorders>
              <w:top w:val="nil"/>
              <w:left w:val="single" w:sz="4" w:space="0" w:color="auto"/>
              <w:bottom w:val="nil"/>
              <w:right w:val="single" w:sz="4" w:space="0" w:color="auto"/>
            </w:tcBorders>
            <w:vAlign w:val="center"/>
          </w:tcPr>
          <w:p w14:paraId="7BC64559" w14:textId="77777777" w:rsidR="004668CD" w:rsidRPr="004668CD" w:rsidRDefault="004668CD" w:rsidP="004668CD">
            <w:pPr>
              <w:spacing w:line="260" w:lineRule="exact"/>
              <w:rPr>
                <w:rFonts w:ascii="標楷體" w:eastAsia="標楷體" w:hAnsi="標楷體" w:cs="Times New Roman"/>
                <w:b/>
                <w:sz w:val="18"/>
                <w:szCs w:val="18"/>
              </w:rPr>
            </w:pPr>
          </w:p>
        </w:tc>
        <w:tc>
          <w:tcPr>
            <w:tcW w:w="4394" w:type="dxa"/>
            <w:tcBorders>
              <w:top w:val="nil"/>
              <w:left w:val="single" w:sz="4" w:space="0" w:color="auto"/>
              <w:bottom w:val="nil"/>
              <w:right w:val="nil"/>
            </w:tcBorders>
            <w:vAlign w:val="center"/>
          </w:tcPr>
          <w:p w14:paraId="005F6464" w14:textId="77777777" w:rsidR="004668CD" w:rsidRPr="004668CD" w:rsidRDefault="004668CD" w:rsidP="004668CD">
            <w:pPr>
              <w:spacing w:line="260" w:lineRule="exact"/>
              <w:jc w:val="both"/>
              <w:rPr>
                <w:rFonts w:ascii="標楷體" w:eastAsia="標楷體" w:hAnsi="標楷體" w:cs="Times New Roman"/>
                <w:b/>
                <w:sz w:val="20"/>
                <w:szCs w:val="20"/>
              </w:rPr>
            </w:pPr>
          </w:p>
        </w:tc>
      </w:tr>
      <w:tr w:rsidR="004668CD" w:rsidRPr="004668CD" w14:paraId="578BA109" w14:textId="77777777" w:rsidTr="00C12106">
        <w:trPr>
          <w:cantSplit/>
          <w:trHeight w:hRule="exact" w:val="567"/>
          <w:jc w:val="center"/>
        </w:trPr>
        <w:tc>
          <w:tcPr>
            <w:tcW w:w="566" w:type="dxa"/>
            <w:tcBorders>
              <w:top w:val="nil"/>
              <w:left w:val="nil"/>
              <w:bottom w:val="single" w:sz="4" w:space="0" w:color="auto"/>
              <w:right w:val="single" w:sz="4" w:space="0" w:color="auto"/>
            </w:tcBorders>
          </w:tcPr>
          <w:p w14:paraId="64D97CE7" w14:textId="77777777" w:rsidR="004668CD" w:rsidRPr="004668CD" w:rsidRDefault="004668CD" w:rsidP="004668CD">
            <w:pPr>
              <w:spacing w:line="260" w:lineRule="exact"/>
              <w:jc w:val="center"/>
              <w:rPr>
                <w:rFonts w:ascii="標楷體" w:eastAsia="標楷體" w:hAnsi="標楷體" w:cs="Times New Roman"/>
                <w:sz w:val="18"/>
                <w:szCs w:val="18"/>
              </w:rPr>
            </w:pPr>
          </w:p>
        </w:tc>
        <w:tc>
          <w:tcPr>
            <w:tcW w:w="1700" w:type="dxa"/>
            <w:tcBorders>
              <w:top w:val="nil"/>
              <w:left w:val="single" w:sz="4" w:space="0" w:color="auto"/>
              <w:bottom w:val="single" w:sz="4" w:space="0" w:color="auto"/>
              <w:right w:val="single" w:sz="4" w:space="0" w:color="auto"/>
            </w:tcBorders>
          </w:tcPr>
          <w:p w14:paraId="0699990A" w14:textId="77777777" w:rsidR="004668CD" w:rsidRPr="004668CD" w:rsidRDefault="004668CD" w:rsidP="004668CD">
            <w:pPr>
              <w:overflowPunct w:val="0"/>
              <w:spacing w:line="260" w:lineRule="exact"/>
              <w:ind w:firstLine="204"/>
              <w:jc w:val="both"/>
              <w:rPr>
                <w:rFonts w:ascii="標楷體" w:eastAsia="標楷體" w:hAnsi="標楷體" w:cs="Times New Roman"/>
                <w:spacing w:val="-4"/>
                <w:sz w:val="20"/>
                <w:szCs w:val="20"/>
              </w:rPr>
            </w:pPr>
            <w:r w:rsidRPr="004668CD">
              <w:rPr>
                <w:rFonts w:ascii="標楷體" w:eastAsia="標楷體" w:hAnsi="標楷體" w:cs="Times New Roman" w:hint="eastAsia"/>
                <w:sz w:val="20"/>
                <w:szCs w:val="20"/>
              </w:rPr>
              <w:t>其他收入</w:t>
            </w:r>
          </w:p>
        </w:tc>
        <w:tc>
          <w:tcPr>
            <w:tcW w:w="1276" w:type="dxa"/>
            <w:tcBorders>
              <w:top w:val="nil"/>
              <w:left w:val="single" w:sz="4" w:space="0" w:color="auto"/>
              <w:bottom w:val="single" w:sz="4" w:space="0" w:color="auto"/>
              <w:right w:val="single" w:sz="4" w:space="0" w:color="auto"/>
            </w:tcBorders>
          </w:tcPr>
          <w:p w14:paraId="4D90D66B"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sz w:val="20"/>
                <w:szCs w:val="20"/>
              </w:rPr>
            </w:pPr>
            <w:r w:rsidRPr="004668CD">
              <w:rPr>
                <w:rFonts w:ascii="標楷體" w:eastAsia="標楷體" w:hAnsi="標楷體" w:cs="Times New Roman"/>
                <w:color w:val="000000"/>
                <w:sz w:val="20"/>
                <w:szCs w:val="20"/>
              </w:rPr>
              <w:t>2,064,072</w:t>
            </w:r>
          </w:p>
        </w:tc>
        <w:tc>
          <w:tcPr>
            <w:tcW w:w="1276" w:type="dxa"/>
            <w:tcBorders>
              <w:top w:val="nil"/>
              <w:left w:val="single" w:sz="4" w:space="0" w:color="auto"/>
              <w:bottom w:val="single" w:sz="4" w:space="0" w:color="auto"/>
              <w:right w:val="single" w:sz="4" w:space="0" w:color="auto"/>
            </w:tcBorders>
          </w:tcPr>
          <w:p w14:paraId="487EB324" w14:textId="77777777" w:rsidR="004668CD" w:rsidRPr="004668CD" w:rsidRDefault="004668CD" w:rsidP="004668CD">
            <w:pPr>
              <w:overflowPunct w:val="0"/>
              <w:spacing w:line="260" w:lineRule="exact"/>
              <w:ind w:rightChars="10" w:right="24"/>
              <w:jc w:val="right"/>
              <w:rPr>
                <w:rFonts w:ascii="標楷體" w:eastAsia="標楷體" w:hAnsi="標楷體" w:cs="Times New Roman"/>
                <w:sz w:val="20"/>
                <w:szCs w:val="20"/>
              </w:rPr>
            </w:pPr>
            <w:r w:rsidRPr="004668CD">
              <w:rPr>
                <w:rFonts w:ascii="標楷體" w:eastAsia="新細明體" w:hAnsi="標楷體" w:cs="Times New Roman"/>
                <w:sz w:val="20"/>
                <w:szCs w:val="20"/>
              </w:rPr>
              <w:t>2,064,069</w:t>
            </w:r>
          </w:p>
        </w:tc>
        <w:tc>
          <w:tcPr>
            <w:tcW w:w="709" w:type="dxa"/>
            <w:tcBorders>
              <w:top w:val="nil"/>
              <w:left w:val="single" w:sz="4" w:space="0" w:color="auto"/>
              <w:bottom w:val="single" w:sz="4" w:space="0" w:color="auto"/>
              <w:right w:val="single" w:sz="4" w:space="0" w:color="auto"/>
            </w:tcBorders>
          </w:tcPr>
          <w:p w14:paraId="3FAB57FA" w14:textId="77777777" w:rsidR="004668CD" w:rsidRPr="004668CD" w:rsidRDefault="004668CD" w:rsidP="004668CD">
            <w:pPr>
              <w:overflowPunct w:val="0"/>
              <w:spacing w:line="260" w:lineRule="exact"/>
              <w:jc w:val="right"/>
              <w:rPr>
                <w:rFonts w:ascii="標楷體" w:eastAsia="標楷體" w:hAnsi="標楷體" w:cs="Times New Roman"/>
                <w:sz w:val="20"/>
                <w:szCs w:val="20"/>
              </w:rPr>
            </w:pPr>
            <w:r w:rsidRPr="004668CD">
              <w:rPr>
                <w:rFonts w:ascii="標楷體" w:eastAsia="新細明體" w:hAnsi="標楷體" w:cs="Times New Roman"/>
                <w:sz w:val="20"/>
                <w:szCs w:val="20"/>
              </w:rPr>
              <w:t>100.00</w:t>
            </w:r>
          </w:p>
        </w:tc>
        <w:tc>
          <w:tcPr>
            <w:tcW w:w="4394" w:type="dxa"/>
            <w:tcBorders>
              <w:top w:val="nil"/>
              <w:left w:val="single" w:sz="4" w:space="0" w:color="auto"/>
              <w:bottom w:val="single" w:sz="4" w:space="0" w:color="auto"/>
              <w:right w:val="nil"/>
            </w:tcBorders>
          </w:tcPr>
          <w:p w14:paraId="2B5ADAE1" w14:textId="77777777" w:rsidR="004668CD" w:rsidRPr="004668CD" w:rsidRDefault="004668CD" w:rsidP="004668CD">
            <w:pPr>
              <w:spacing w:line="260" w:lineRule="exact"/>
              <w:jc w:val="both"/>
              <w:rPr>
                <w:rFonts w:ascii="標楷體" w:eastAsia="標楷體" w:hAnsi="標楷體" w:cs="Times New Roman"/>
                <w:sz w:val="20"/>
                <w:szCs w:val="20"/>
              </w:rPr>
            </w:pPr>
            <w:r w:rsidRPr="004668CD">
              <w:rPr>
                <w:rFonts w:ascii="標楷體" w:eastAsia="標楷體" w:hAnsi="標楷體" w:cs="Times New Roman" w:hint="eastAsia"/>
                <w:sz w:val="20"/>
                <w:szCs w:val="20"/>
              </w:rPr>
              <w:t>配合未來各項工程資金需求，須保留部分臺灣省配合款收入於以後年度繼續執行。</w:t>
            </w:r>
          </w:p>
        </w:tc>
      </w:tr>
    </w:tbl>
    <w:p w14:paraId="22ADB20F" w14:textId="77777777" w:rsidR="004668CD" w:rsidRPr="004668CD" w:rsidRDefault="004668CD" w:rsidP="004668CD">
      <w:pPr>
        <w:overflowPunct w:val="0"/>
        <w:spacing w:before="6" w:line="240" w:lineRule="exact"/>
        <w:ind w:left="360" w:hangingChars="200" w:hanging="360"/>
        <w:jc w:val="both"/>
        <w:rPr>
          <w:rFonts w:ascii="標楷體" w:eastAsia="標楷體" w:hAnsi="標楷體" w:cs="Times New Roman"/>
          <w:sz w:val="18"/>
          <w:szCs w:val="18"/>
        </w:rPr>
      </w:pPr>
      <w:r w:rsidRPr="004668CD">
        <w:rPr>
          <w:rFonts w:ascii="標楷體" w:eastAsia="標楷體" w:hAnsi="標楷體" w:cs="Times New Roman" w:hint="eastAsia"/>
          <w:sz w:val="18"/>
          <w:szCs w:val="18"/>
        </w:rPr>
        <w:t>註：本表所列項目係指應收保留數達20％，或3千萬元以上者。</w:t>
      </w:r>
    </w:p>
    <w:p w14:paraId="7C94B07A" w14:textId="77777777" w:rsidR="004668CD" w:rsidRPr="004668CD" w:rsidRDefault="004668CD" w:rsidP="00B83217">
      <w:pPr>
        <w:tabs>
          <w:tab w:val="left" w:pos="8287"/>
        </w:tabs>
        <w:spacing w:before="120" w:line="500" w:lineRule="exact"/>
        <w:ind w:leftChars="200" w:left="480"/>
        <w:jc w:val="both"/>
        <w:rPr>
          <w:rFonts w:ascii="Times New Roman" w:eastAsia="新細明體" w:hAnsi="標楷體" w:cs="Times New Roman"/>
          <w:szCs w:val="24"/>
        </w:rPr>
      </w:pPr>
      <w:r w:rsidRPr="004668CD">
        <w:rPr>
          <w:rFonts w:ascii="標楷體" w:eastAsia="標楷體" w:hAnsi="標楷體" w:cs="Times New Roman" w:hint="eastAsia"/>
          <w:b/>
          <w:szCs w:val="24"/>
        </w:rPr>
        <w:t>4.以前年度應付保留數簡明表</w:t>
      </w:r>
      <w:r w:rsidRPr="004668CD">
        <w:rPr>
          <w:rFonts w:ascii="Times New Roman" w:eastAsia="新細明體" w:hAnsi="標楷體" w:cs="Times New Roman" w:hint="eastAsia"/>
          <w:szCs w:val="24"/>
        </w:rPr>
        <w:tab/>
      </w:r>
    </w:p>
    <w:p w14:paraId="6F434003" w14:textId="77777777" w:rsidR="004668CD" w:rsidRPr="004668CD" w:rsidRDefault="004668CD" w:rsidP="004668CD">
      <w:pPr>
        <w:tabs>
          <w:tab w:val="left" w:pos="9960"/>
        </w:tabs>
        <w:overflowPunct w:val="0"/>
        <w:spacing w:afterLines="10" w:after="24" w:line="240" w:lineRule="exact"/>
        <w:jc w:val="right"/>
        <w:rPr>
          <w:rFonts w:ascii="標楷體" w:eastAsia="標楷體" w:hAnsi="標楷體" w:cs="Times New Roman"/>
          <w:szCs w:val="20"/>
        </w:rPr>
      </w:pPr>
      <w:r w:rsidRPr="004668CD">
        <w:rPr>
          <w:rFonts w:ascii="標楷體" w:eastAsia="標楷體" w:hAnsi="標楷體" w:cs="Times New Roman" w:hint="eastAsia"/>
          <w:sz w:val="20"/>
          <w:szCs w:val="20"/>
        </w:rPr>
        <w:t>單位：新臺幣千元</w:t>
      </w: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1702"/>
        <w:gridCol w:w="1276"/>
        <w:gridCol w:w="1276"/>
        <w:gridCol w:w="709"/>
        <w:gridCol w:w="4394"/>
      </w:tblGrid>
      <w:tr w:rsidR="004668CD" w:rsidRPr="004668CD" w14:paraId="7C06C7E3" w14:textId="77777777" w:rsidTr="00C12106">
        <w:trPr>
          <w:cantSplit/>
          <w:trHeight w:hRule="exact" w:val="283"/>
          <w:tblHeader/>
          <w:jc w:val="center"/>
        </w:trPr>
        <w:tc>
          <w:tcPr>
            <w:tcW w:w="568" w:type="dxa"/>
            <w:vMerge w:val="restart"/>
            <w:tcBorders>
              <w:top w:val="single" w:sz="4" w:space="0" w:color="auto"/>
              <w:left w:val="nil"/>
              <w:bottom w:val="single" w:sz="4" w:space="0" w:color="auto"/>
              <w:right w:val="single" w:sz="4" w:space="0" w:color="auto"/>
            </w:tcBorders>
            <w:vAlign w:val="center"/>
            <w:hideMark/>
          </w:tcPr>
          <w:p w14:paraId="01FBB17F" w14:textId="77777777" w:rsidR="004668CD" w:rsidRPr="004668CD" w:rsidRDefault="004668CD" w:rsidP="004668CD">
            <w:pPr>
              <w:spacing w:line="240" w:lineRule="exact"/>
              <w:ind w:right="-16"/>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年度</w:t>
            </w:r>
          </w:p>
        </w:tc>
        <w:tc>
          <w:tcPr>
            <w:tcW w:w="1702" w:type="dxa"/>
            <w:vMerge w:val="restart"/>
            <w:tcBorders>
              <w:top w:val="single" w:sz="4" w:space="0" w:color="auto"/>
              <w:left w:val="nil"/>
              <w:bottom w:val="single" w:sz="4" w:space="0" w:color="auto"/>
              <w:right w:val="single" w:sz="4" w:space="0" w:color="auto"/>
            </w:tcBorders>
            <w:vAlign w:val="center"/>
            <w:hideMark/>
          </w:tcPr>
          <w:p w14:paraId="2FD51919" w14:textId="77777777" w:rsidR="004668CD" w:rsidRPr="004668CD" w:rsidRDefault="004668CD" w:rsidP="004668CD">
            <w:pPr>
              <w:spacing w:line="240" w:lineRule="exact"/>
              <w:ind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D30A443"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以前年度</w:t>
            </w:r>
          </w:p>
          <w:p w14:paraId="6E1A5017"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027F7394"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6E81938F"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原因分析</w:t>
            </w:r>
          </w:p>
        </w:tc>
      </w:tr>
      <w:tr w:rsidR="004668CD" w:rsidRPr="004668CD" w14:paraId="6E0561E8" w14:textId="77777777" w:rsidTr="00C12106">
        <w:trPr>
          <w:cantSplit/>
          <w:trHeight w:hRule="exact" w:val="340"/>
          <w:tblHeader/>
          <w:jc w:val="center"/>
        </w:trPr>
        <w:tc>
          <w:tcPr>
            <w:tcW w:w="568" w:type="dxa"/>
            <w:vMerge/>
            <w:tcBorders>
              <w:top w:val="single" w:sz="4" w:space="0" w:color="auto"/>
              <w:left w:val="nil"/>
              <w:bottom w:val="single" w:sz="4" w:space="0" w:color="auto"/>
              <w:right w:val="single" w:sz="4" w:space="0" w:color="auto"/>
            </w:tcBorders>
            <w:vAlign w:val="center"/>
            <w:hideMark/>
          </w:tcPr>
          <w:p w14:paraId="2B2F58CF" w14:textId="77777777" w:rsidR="004668CD" w:rsidRPr="004668CD" w:rsidRDefault="004668CD" w:rsidP="004668CD">
            <w:pPr>
              <w:widowControl/>
              <w:spacing w:line="240" w:lineRule="exact"/>
              <w:rPr>
                <w:rFonts w:ascii="標楷體" w:eastAsia="標楷體" w:hAnsi="標楷體" w:cs="Times New Roman"/>
                <w:sz w:val="20"/>
                <w:szCs w:val="20"/>
              </w:rPr>
            </w:pPr>
          </w:p>
        </w:tc>
        <w:tc>
          <w:tcPr>
            <w:tcW w:w="1702" w:type="dxa"/>
            <w:vMerge/>
            <w:tcBorders>
              <w:top w:val="single" w:sz="4" w:space="0" w:color="auto"/>
              <w:left w:val="nil"/>
              <w:bottom w:val="single" w:sz="4" w:space="0" w:color="auto"/>
              <w:right w:val="single" w:sz="4" w:space="0" w:color="auto"/>
            </w:tcBorders>
            <w:vAlign w:val="center"/>
            <w:hideMark/>
          </w:tcPr>
          <w:p w14:paraId="526ED517" w14:textId="77777777" w:rsidR="004668CD" w:rsidRPr="004668CD" w:rsidRDefault="004668CD" w:rsidP="004668CD">
            <w:pPr>
              <w:widowControl/>
              <w:spacing w:line="240" w:lineRule="exact"/>
              <w:rPr>
                <w:rFonts w:ascii="標楷體" w:eastAsia="標楷體" w:hAnsi="標楷體" w:cs="Times New Roman"/>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0F1AFAC" w14:textId="77777777" w:rsidR="004668CD" w:rsidRPr="004668CD" w:rsidRDefault="004668CD" w:rsidP="004668CD">
            <w:pPr>
              <w:widowControl/>
              <w:spacing w:line="240" w:lineRule="exact"/>
              <w:rPr>
                <w:rFonts w:ascii="標楷體" w:eastAsia="標楷體" w:hAnsi="標楷體"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2ED0491"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D51986" w14:textId="77777777" w:rsidR="004668CD" w:rsidRPr="004668CD" w:rsidRDefault="004668CD" w:rsidP="004668CD">
            <w:pPr>
              <w:spacing w:line="240" w:lineRule="exact"/>
              <w:ind w:left="70" w:right="60"/>
              <w:jc w:val="distribute"/>
              <w:rPr>
                <w:rFonts w:ascii="標楷體" w:eastAsia="標楷體" w:hAnsi="標楷體" w:cs="Times New Roman"/>
                <w:sz w:val="20"/>
                <w:szCs w:val="20"/>
              </w:rPr>
            </w:pPr>
            <w:r w:rsidRPr="004668CD">
              <w:rPr>
                <w:rFonts w:ascii="標楷體" w:eastAsia="標楷體" w:hAnsi="標楷體" w:cs="Times New Roman" w:hint="eastAsia"/>
                <w:sz w:val="20"/>
                <w:szCs w:val="20"/>
              </w:rPr>
              <w:t>％</w:t>
            </w:r>
          </w:p>
        </w:tc>
        <w:tc>
          <w:tcPr>
            <w:tcW w:w="4394" w:type="dxa"/>
            <w:vMerge/>
            <w:tcBorders>
              <w:top w:val="single" w:sz="4" w:space="0" w:color="auto"/>
              <w:left w:val="single" w:sz="4" w:space="0" w:color="auto"/>
              <w:bottom w:val="single" w:sz="4" w:space="0" w:color="auto"/>
              <w:right w:val="nil"/>
            </w:tcBorders>
            <w:vAlign w:val="center"/>
            <w:hideMark/>
          </w:tcPr>
          <w:p w14:paraId="2F410FBC" w14:textId="77777777" w:rsidR="004668CD" w:rsidRPr="004668CD" w:rsidRDefault="004668CD" w:rsidP="004668CD">
            <w:pPr>
              <w:widowControl/>
              <w:spacing w:line="240" w:lineRule="exact"/>
              <w:rPr>
                <w:rFonts w:ascii="標楷體" w:eastAsia="標楷體" w:hAnsi="標楷體" w:cs="Times New Roman"/>
                <w:sz w:val="20"/>
                <w:szCs w:val="20"/>
              </w:rPr>
            </w:pPr>
          </w:p>
        </w:tc>
      </w:tr>
      <w:tr w:rsidR="004668CD" w:rsidRPr="004668CD" w14:paraId="5849841D" w14:textId="77777777" w:rsidTr="001A0722">
        <w:trPr>
          <w:cantSplit/>
          <w:trHeight w:val="397"/>
          <w:jc w:val="center"/>
        </w:trPr>
        <w:tc>
          <w:tcPr>
            <w:tcW w:w="568" w:type="dxa"/>
            <w:tcBorders>
              <w:top w:val="single" w:sz="4" w:space="0" w:color="auto"/>
              <w:left w:val="nil"/>
              <w:bottom w:val="nil"/>
              <w:right w:val="single" w:sz="4" w:space="0" w:color="auto"/>
            </w:tcBorders>
            <w:vAlign w:val="center"/>
          </w:tcPr>
          <w:p w14:paraId="5F89ED7A" w14:textId="77777777" w:rsidR="004668CD" w:rsidRPr="004668CD" w:rsidRDefault="004668CD" w:rsidP="004668CD">
            <w:pPr>
              <w:tabs>
                <w:tab w:val="left" w:pos="12654"/>
              </w:tabs>
              <w:overflowPunct w:val="0"/>
              <w:spacing w:line="260" w:lineRule="exact"/>
              <w:jc w:val="center"/>
              <w:rPr>
                <w:rFonts w:ascii="標楷體" w:eastAsia="標楷體" w:hAnsi="標楷體" w:cs="Times New Roman"/>
                <w:b/>
                <w:sz w:val="20"/>
                <w:szCs w:val="20"/>
              </w:rPr>
            </w:pPr>
            <w:r w:rsidRPr="004668CD">
              <w:rPr>
                <w:rFonts w:ascii="標楷體" w:eastAsia="標楷體" w:hAnsi="標楷體" w:cs="Times New Roman" w:hint="eastAsia"/>
                <w:b/>
                <w:sz w:val="20"/>
                <w:szCs w:val="20"/>
              </w:rPr>
              <w:t>100</w:t>
            </w:r>
          </w:p>
        </w:tc>
        <w:tc>
          <w:tcPr>
            <w:tcW w:w="1702" w:type="dxa"/>
            <w:tcBorders>
              <w:top w:val="single" w:sz="4" w:space="0" w:color="auto"/>
              <w:left w:val="single" w:sz="4" w:space="0" w:color="auto"/>
              <w:bottom w:val="nil"/>
              <w:right w:val="single" w:sz="4" w:space="0" w:color="auto"/>
            </w:tcBorders>
            <w:vAlign w:val="center"/>
            <w:hideMark/>
          </w:tcPr>
          <w:p w14:paraId="49684640" w14:textId="77777777" w:rsidR="004668CD" w:rsidRPr="004668CD" w:rsidRDefault="004668CD" w:rsidP="004668CD">
            <w:pPr>
              <w:overflowPunct w:val="0"/>
              <w:spacing w:line="260" w:lineRule="exact"/>
              <w:jc w:val="both"/>
              <w:rPr>
                <w:rFonts w:ascii="標楷體" w:eastAsia="標楷體" w:hAnsi="標楷體" w:cs="Times New Roman"/>
                <w:b/>
                <w:sz w:val="20"/>
                <w:szCs w:val="20"/>
              </w:rPr>
            </w:pPr>
            <w:r w:rsidRPr="004668CD">
              <w:rPr>
                <w:rFonts w:ascii="標楷體" w:eastAsia="標楷體" w:hAnsi="標楷體" w:cs="Times New Roman" w:hint="eastAsia"/>
                <w:b/>
                <w:noProof/>
                <w:sz w:val="20"/>
                <w:szCs w:val="20"/>
              </w:rPr>
              <w:t>捷運工程局</w:t>
            </w:r>
            <w:r w:rsidRPr="004668CD">
              <w:rPr>
                <w:rFonts w:ascii="標楷體" w:eastAsia="標楷體" w:hAnsi="標楷體" w:cs="Times New Roman" w:hint="eastAsia"/>
                <w:b/>
                <w:sz w:val="20"/>
                <w:szCs w:val="20"/>
              </w:rPr>
              <w:t>主管</w:t>
            </w:r>
          </w:p>
        </w:tc>
        <w:tc>
          <w:tcPr>
            <w:tcW w:w="1276" w:type="dxa"/>
            <w:tcBorders>
              <w:top w:val="single" w:sz="4" w:space="0" w:color="auto"/>
              <w:left w:val="single" w:sz="4" w:space="0" w:color="auto"/>
              <w:bottom w:val="nil"/>
              <w:right w:val="single" w:sz="4" w:space="0" w:color="auto"/>
            </w:tcBorders>
            <w:vAlign w:val="center"/>
          </w:tcPr>
          <w:p w14:paraId="405BD26D" w14:textId="77777777" w:rsidR="004668CD" w:rsidRPr="004668CD" w:rsidRDefault="004668CD" w:rsidP="004668CD">
            <w:pPr>
              <w:spacing w:line="260" w:lineRule="exact"/>
              <w:rPr>
                <w:rFonts w:ascii="標楷體" w:eastAsia="標楷體" w:hAnsi="標楷體" w:cs="Times New Roman"/>
                <w:b/>
                <w:sz w:val="18"/>
                <w:szCs w:val="18"/>
              </w:rPr>
            </w:pPr>
          </w:p>
        </w:tc>
        <w:tc>
          <w:tcPr>
            <w:tcW w:w="1276" w:type="dxa"/>
            <w:tcBorders>
              <w:top w:val="single" w:sz="4" w:space="0" w:color="auto"/>
              <w:left w:val="single" w:sz="4" w:space="0" w:color="auto"/>
              <w:bottom w:val="nil"/>
              <w:right w:val="single" w:sz="4" w:space="0" w:color="auto"/>
            </w:tcBorders>
            <w:vAlign w:val="center"/>
          </w:tcPr>
          <w:p w14:paraId="1DA47CE3" w14:textId="77777777" w:rsidR="004668CD" w:rsidRPr="004668CD" w:rsidRDefault="004668CD" w:rsidP="004668CD">
            <w:pPr>
              <w:spacing w:line="260" w:lineRule="exact"/>
              <w:rPr>
                <w:rFonts w:ascii="標楷體" w:eastAsia="標楷體" w:hAnsi="標楷體" w:cs="Times New Roman"/>
                <w:b/>
                <w:sz w:val="18"/>
                <w:szCs w:val="18"/>
              </w:rPr>
            </w:pPr>
          </w:p>
        </w:tc>
        <w:tc>
          <w:tcPr>
            <w:tcW w:w="709" w:type="dxa"/>
            <w:tcBorders>
              <w:top w:val="single" w:sz="4" w:space="0" w:color="auto"/>
              <w:left w:val="single" w:sz="4" w:space="0" w:color="auto"/>
              <w:bottom w:val="nil"/>
              <w:right w:val="single" w:sz="4" w:space="0" w:color="auto"/>
            </w:tcBorders>
            <w:vAlign w:val="center"/>
          </w:tcPr>
          <w:p w14:paraId="4A57C969" w14:textId="77777777" w:rsidR="004668CD" w:rsidRPr="004668CD" w:rsidRDefault="004668CD" w:rsidP="004668CD">
            <w:pPr>
              <w:spacing w:line="260" w:lineRule="exact"/>
              <w:rPr>
                <w:rFonts w:ascii="標楷體" w:eastAsia="標楷體" w:hAnsi="標楷體" w:cs="Times New Roman"/>
                <w:b/>
                <w:sz w:val="18"/>
                <w:szCs w:val="18"/>
              </w:rPr>
            </w:pPr>
          </w:p>
        </w:tc>
        <w:tc>
          <w:tcPr>
            <w:tcW w:w="4394" w:type="dxa"/>
            <w:tcBorders>
              <w:top w:val="single" w:sz="4" w:space="0" w:color="auto"/>
              <w:left w:val="single" w:sz="4" w:space="0" w:color="auto"/>
              <w:bottom w:val="nil"/>
              <w:right w:val="nil"/>
            </w:tcBorders>
            <w:vAlign w:val="center"/>
          </w:tcPr>
          <w:p w14:paraId="24D69CC9" w14:textId="77777777" w:rsidR="004668CD" w:rsidRPr="004668CD" w:rsidRDefault="004668CD" w:rsidP="004668CD">
            <w:pPr>
              <w:spacing w:line="260" w:lineRule="exact"/>
              <w:jc w:val="both"/>
              <w:rPr>
                <w:rFonts w:ascii="標楷體" w:eastAsia="標楷體" w:hAnsi="標楷體" w:cs="Times New Roman"/>
                <w:b/>
                <w:sz w:val="20"/>
                <w:szCs w:val="20"/>
              </w:rPr>
            </w:pPr>
          </w:p>
        </w:tc>
      </w:tr>
      <w:tr w:rsidR="004668CD" w:rsidRPr="004668CD" w14:paraId="5A18680E" w14:textId="77777777" w:rsidTr="00C12106">
        <w:trPr>
          <w:cantSplit/>
          <w:trHeight w:hRule="exact" w:val="567"/>
          <w:jc w:val="center"/>
        </w:trPr>
        <w:tc>
          <w:tcPr>
            <w:tcW w:w="568" w:type="dxa"/>
            <w:tcBorders>
              <w:top w:val="nil"/>
              <w:left w:val="nil"/>
              <w:bottom w:val="single" w:sz="4" w:space="0" w:color="auto"/>
              <w:right w:val="single" w:sz="4" w:space="0" w:color="auto"/>
            </w:tcBorders>
            <w:hideMark/>
          </w:tcPr>
          <w:p w14:paraId="175E361D" w14:textId="77777777" w:rsidR="004668CD" w:rsidRPr="004668CD" w:rsidRDefault="004668CD" w:rsidP="004668CD">
            <w:pPr>
              <w:spacing w:line="260" w:lineRule="exact"/>
              <w:jc w:val="center"/>
              <w:rPr>
                <w:rFonts w:ascii="標楷體" w:eastAsia="標楷體" w:hAnsi="標楷體" w:cs="Times New Roman"/>
                <w:sz w:val="18"/>
                <w:szCs w:val="18"/>
              </w:rPr>
            </w:pPr>
          </w:p>
        </w:tc>
        <w:tc>
          <w:tcPr>
            <w:tcW w:w="1702" w:type="dxa"/>
            <w:tcBorders>
              <w:top w:val="nil"/>
              <w:left w:val="single" w:sz="4" w:space="0" w:color="auto"/>
              <w:bottom w:val="single" w:sz="4" w:space="0" w:color="auto"/>
              <w:right w:val="single" w:sz="4" w:space="0" w:color="auto"/>
            </w:tcBorders>
            <w:hideMark/>
          </w:tcPr>
          <w:p w14:paraId="144EA764" w14:textId="77777777" w:rsidR="004668CD" w:rsidRPr="004668CD" w:rsidRDefault="004668CD" w:rsidP="004668CD">
            <w:pPr>
              <w:spacing w:line="260" w:lineRule="exact"/>
              <w:ind w:firstLineChars="100" w:firstLine="200"/>
              <w:jc w:val="both"/>
              <w:rPr>
                <w:rFonts w:ascii="標楷體" w:eastAsia="標楷體" w:hAnsi="標楷體" w:cs="Times New Roman"/>
                <w:sz w:val="20"/>
                <w:szCs w:val="20"/>
              </w:rPr>
            </w:pPr>
            <w:r w:rsidRPr="004668CD">
              <w:rPr>
                <w:rFonts w:ascii="標楷體" w:eastAsia="標楷體" w:hAnsi="標楷體" w:cs="Times New Roman" w:hint="eastAsia"/>
                <w:noProof/>
                <w:sz w:val="20"/>
                <w:szCs w:val="20"/>
              </w:rPr>
              <w:t>交通支出</w:t>
            </w:r>
          </w:p>
        </w:tc>
        <w:tc>
          <w:tcPr>
            <w:tcW w:w="1276" w:type="dxa"/>
            <w:tcBorders>
              <w:top w:val="nil"/>
              <w:left w:val="single" w:sz="4" w:space="0" w:color="auto"/>
              <w:bottom w:val="single" w:sz="4" w:space="0" w:color="auto"/>
              <w:right w:val="single" w:sz="4" w:space="0" w:color="auto"/>
            </w:tcBorders>
            <w:hideMark/>
          </w:tcPr>
          <w:p w14:paraId="28786B4A"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Cs/>
                <w:sz w:val="20"/>
                <w:szCs w:val="20"/>
              </w:rPr>
            </w:pPr>
            <w:r w:rsidRPr="004668CD">
              <w:rPr>
                <w:rFonts w:ascii="標楷體" w:eastAsia="標楷體" w:hAnsi="標楷體" w:cs="Times New Roman"/>
                <w:color w:val="000000"/>
                <w:sz w:val="20"/>
                <w:szCs w:val="20"/>
              </w:rPr>
              <w:t>2,337,368</w:t>
            </w:r>
          </w:p>
        </w:tc>
        <w:tc>
          <w:tcPr>
            <w:tcW w:w="1276" w:type="dxa"/>
            <w:tcBorders>
              <w:top w:val="nil"/>
              <w:left w:val="single" w:sz="4" w:space="0" w:color="auto"/>
              <w:bottom w:val="single" w:sz="4" w:space="0" w:color="auto"/>
              <w:right w:val="single" w:sz="4" w:space="0" w:color="auto"/>
            </w:tcBorders>
            <w:hideMark/>
          </w:tcPr>
          <w:p w14:paraId="2EB8C60F" w14:textId="77777777" w:rsidR="004668CD" w:rsidRPr="004668CD" w:rsidRDefault="004668CD" w:rsidP="004668CD">
            <w:pPr>
              <w:tabs>
                <w:tab w:val="left" w:pos="12654"/>
              </w:tabs>
              <w:overflowPunct w:val="0"/>
              <w:spacing w:line="260" w:lineRule="exact"/>
              <w:ind w:rightChars="10" w:right="24"/>
              <w:jc w:val="right"/>
              <w:rPr>
                <w:rFonts w:ascii="標楷體" w:eastAsia="標楷體" w:hAnsi="標楷體" w:cs="Times New Roman"/>
                <w:bCs/>
                <w:spacing w:val="-2"/>
                <w:sz w:val="20"/>
                <w:szCs w:val="20"/>
              </w:rPr>
            </w:pPr>
            <w:r w:rsidRPr="004668CD">
              <w:rPr>
                <w:rFonts w:ascii="標楷體" w:eastAsia="標楷體" w:hAnsi="標楷體" w:cs="Times New Roman"/>
                <w:bCs/>
                <w:color w:val="000000"/>
                <w:sz w:val="20"/>
                <w:szCs w:val="20"/>
              </w:rPr>
              <w:t>2,329,772</w:t>
            </w:r>
          </w:p>
        </w:tc>
        <w:tc>
          <w:tcPr>
            <w:tcW w:w="709" w:type="dxa"/>
            <w:tcBorders>
              <w:top w:val="nil"/>
              <w:left w:val="single" w:sz="4" w:space="0" w:color="auto"/>
              <w:bottom w:val="single" w:sz="4" w:space="0" w:color="auto"/>
              <w:right w:val="single" w:sz="4" w:space="0" w:color="auto"/>
            </w:tcBorders>
            <w:hideMark/>
          </w:tcPr>
          <w:p w14:paraId="0192EE91" w14:textId="77777777" w:rsidR="004668CD" w:rsidRPr="004668CD" w:rsidRDefault="004668CD" w:rsidP="004668CD">
            <w:pPr>
              <w:tabs>
                <w:tab w:val="left" w:pos="12654"/>
              </w:tabs>
              <w:overflowPunct w:val="0"/>
              <w:spacing w:line="260" w:lineRule="exact"/>
              <w:jc w:val="right"/>
              <w:rPr>
                <w:rFonts w:ascii="標楷體" w:eastAsia="標楷體" w:hAnsi="標楷體" w:cs="Times New Roman"/>
                <w:bCs/>
                <w:sz w:val="20"/>
                <w:szCs w:val="20"/>
              </w:rPr>
            </w:pPr>
            <w:r w:rsidRPr="004668CD">
              <w:rPr>
                <w:rFonts w:ascii="標楷體" w:eastAsia="標楷體" w:hAnsi="標楷體" w:cs="Times New Roman" w:hint="eastAsia"/>
                <w:bCs/>
                <w:color w:val="000000"/>
                <w:sz w:val="20"/>
                <w:szCs w:val="20"/>
              </w:rPr>
              <w:t>9</w:t>
            </w:r>
            <w:r w:rsidRPr="004668CD">
              <w:rPr>
                <w:rFonts w:ascii="標楷體" w:eastAsia="標楷體" w:hAnsi="標楷體" w:cs="Times New Roman"/>
                <w:bCs/>
                <w:color w:val="000000"/>
                <w:sz w:val="20"/>
                <w:szCs w:val="20"/>
              </w:rPr>
              <w:t>9.68</w:t>
            </w:r>
          </w:p>
        </w:tc>
        <w:tc>
          <w:tcPr>
            <w:tcW w:w="4394" w:type="dxa"/>
            <w:tcBorders>
              <w:top w:val="nil"/>
              <w:left w:val="single" w:sz="4" w:space="0" w:color="auto"/>
              <w:bottom w:val="single" w:sz="4" w:space="0" w:color="auto"/>
              <w:right w:val="nil"/>
            </w:tcBorders>
            <w:hideMark/>
          </w:tcPr>
          <w:p w14:paraId="7CD6DE3B" w14:textId="77777777" w:rsidR="004668CD" w:rsidRPr="004668CD" w:rsidRDefault="004668CD" w:rsidP="004668CD">
            <w:pPr>
              <w:spacing w:afterLines="10" w:after="24" w:line="260" w:lineRule="exact"/>
              <w:jc w:val="both"/>
              <w:rPr>
                <w:rFonts w:ascii="標楷體" w:eastAsia="標楷體" w:hAnsi="標楷體" w:cs="Times New Roman"/>
                <w:sz w:val="20"/>
                <w:szCs w:val="20"/>
              </w:rPr>
            </w:pPr>
            <w:r w:rsidRPr="004668CD">
              <w:rPr>
                <w:rFonts w:ascii="標楷體" w:eastAsia="標楷體" w:hAnsi="標楷體" w:cs="Times New Roman" w:hint="eastAsia"/>
                <w:sz w:val="20"/>
                <w:szCs w:val="20"/>
              </w:rPr>
              <w:t>木柵延伸（內湖）線工期展延等履約爭議尚未判決確定，須保留繼續執行。</w:t>
            </w:r>
          </w:p>
        </w:tc>
      </w:tr>
    </w:tbl>
    <w:p w14:paraId="755CD8BE" w14:textId="77777777" w:rsidR="004668CD" w:rsidRPr="004668CD" w:rsidRDefault="004668CD" w:rsidP="004668CD">
      <w:pPr>
        <w:overflowPunct w:val="0"/>
        <w:spacing w:before="6" w:line="240" w:lineRule="exact"/>
        <w:ind w:left="360" w:hangingChars="200" w:hanging="360"/>
        <w:jc w:val="both"/>
        <w:rPr>
          <w:rFonts w:ascii="標楷體" w:eastAsia="標楷體" w:hAnsi="標楷體" w:cs="Times New Roman"/>
          <w:color w:val="000000"/>
          <w:sz w:val="18"/>
          <w:szCs w:val="18"/>
        </w:rPr>
      </w:pPr>
      <w:r w:rsidRPr="004668CD">
        <w:rPr>
          <w:rFonts w:ascii="標楷體" w:eastAsia="標楷體" w:hAnsi="標楷體" w:cs="Times New Roman" w:hint="eastAsia"/>
          <w:sz w:val="18"/>
          <w:szCs w:val="18"/>
        </w:rPr>
        <w:t>註：本表所列項目係指應付保留數達20％，或3千萬元以上者。</w:t>
      </w:r>
    </w:p>
    <w:p w14:paraId="05F3F44D" w14:textId="77777777" w:rsidR="00904762" w:rsidRPr="00904762" w:rsidRDefault="00904762" w:rsidP="001A0722">
      <w:pPr>
        <w:overflowPunct w:val="0"/>
        <w:spacing w:before="460" w:line="520" w:lineRule="exact"/>
        <w:ind w:left="641" w:hangingChars="200" w:hanging="641"/>
        <w:jc w:val="both"/>
        <w:outlineLvl w:val="2"/>
        <w:rPr>
          <w:rFonts w:ascii="標楷體" w:eastAsia="標楷體" w:hAnsi="標楷體" w:cs="Times New Roman"/>
          <w:b/>
          <w:sz w:val="32"/>
          <w:szCs w:val="32"/>
        </w:rPr>
      </w:pPr>
      <w:r w:rsidRPr="00904762">
        <w:rPr>
          <w:rFonts w:ascii="標楷體" w:eastAsia="標楷體" w:hAnsi="標楷體" w:cs="Times New Roman" w:hint="eastAsia"/>
          <w:b/>
          <w:sz w:val="32"/>
          <w:szCs w:val="32"/>
        </w:rPr>
        <w:t>二、臺北都會區大眾捷運系統建設計畫後續路網信義線特別決算以前年度融資調度、歲入及歲出保留轉入數決算表</w:t>
      </w:r>
    </w:p>
    <w:p w14:paraId="7AEFEA70" w14:textId="77777777" w:rsidR="00904762" w:rsidRPr="00904762" w:rsidRDefault="00904762" w:rsidP="001A0722">
      <w:pPr>
        <w:overflowPunct w:val="0"/>
        <w:spacing w:before="160" w:after="60" w:line="520" w:lineRule="exact"/>
        <w:ind w:firstLineChars="200" w:firstLine="480"/>
        <w:jc w:val="both"/>
        <w:rPr>
          <w:rFonts w:ascii="標楷體" w:eastAsia="標楷體" w:hAnsi="標楷體" w:cs="Times New Roman"/>
          <w:szCs w:val="24"/>
        </w:rPr>
      </w:pPr>
      <w:r w:rsidRPr="00904762">
        <w:rPr>
          <w:rFonts w:ascii="標楷體" w:eastAsia="標楷體" w:hAnsi="標楷體" w:cs="Times New Roman" w:hint="eastAsia"/>
          <w:szCs w:val="24"/>
        </w:rPr>
        <w:t>臺北市政府為強化信義計畫區經貿與金融發展功能，提升國際競爭力，並分擔南港線東西向之需求，建構完整之臺北都會區捷運系統路網，將信義線列為優先興建之路線，編列後續路網信義線特別預算，執行期間自93至104年度止，</w:t>
      </w:r>
      <w:r w:rsidRPr="00904762">
        <w:rPr>
          <w:rFonts w:ascii="標楷體" w:eastAsia="標楷體" w:hAnsi="標楷體" w:cs="新細明體" w:hint="eastAsia"/>
          <w:szCs w:val="24"/>
        </w:rPr>
        <w:t>自</w:t>
      </w:r>
      <w:r w:rsidRPr="00904762">
        <w:rPr>
          <w:rFonts w:ascii="標楷體" w:eastAsia="標楷體" w:hAnsi="標楷體" w:cs="Times New Roman" w:hint="eastAsia"/>
          <w:szCs w:val="24"/>
        </w:rPr>
        <w:t>中正紀念堂站至信義計畫區中強公園止，於102年11月通車營運。</w:t>
      </w:r>
    </w:p>
    <w:p w14:paraId="6101BAEE" w14:textId="1901F591" w:rsidR="00904762" w:rsidRPr="00904762" w:rsidRDefault="00904762" w:rsidP="00F57D8A">
      <w:pPr>
        <w:overflowPunct w:val="0"/>
        <w:spacing w:before="180" w:after="60" w:line="520" w:lineRule="exact"/>
        <w:ind w:firstLineChars="200" w:firstLine="472"/>
        <w:jc w:val="both"/>
        <w:rPr>
          <w:rFonts w:ascii="標楷體" w:eastAsia="標楷體" w:hAnsi="標楷體" w:cs="Times New Roman"/>
          <w:spacing w:val="-2"/>
          <w:szCs w:val="24"/>
        </w:rPr>
      </w:pPr>
      <w:r w:rsidRPr="00904762">
        <w:rPr>
          <w:rFonts w:ascii="標楷體" w:eastAsia="標楷體" w:hAnsi="標楷體" w:cs="Times New Roman" w:hint="eastAsia"/>
          <w:spacing w:val="-2"/>
          <w:szCs w:val="24"/>
        </w:rPr>
        <w:t>該特別決算以前年度融資調度轉入數1</w:t>
      </w:r>
      <w:r w:rsidRPr="00904762">
        <w:rPr>
          <w:rFonts w:ascii="標楷體" w:eastAsia="標楷體" w:hAnsi="標楷體" w:cs="Times New Roman"/>
          <w:spacing w:val="-2"/>
          <w:szCs w:val="24"/>
        </w:rPr>
        <w:t>8</w:t>
      </w:r>
      <w:r w:rsidRPr="00904762">
        <w:rPr>
          <w:rFonts w:ascii="標楷體" w:eastAsia="標楷體" w:hAnsi="標楷體" w:cs="Times New Roman" w:hint="eastAsia"/>
          <w:spacing w:val="-2"/>
          <w:szCs w:val="24"/>
        </w:rPr>
        <w:t>億3</w:t>
      </w:r>
      <w:r w:rsidRPr="00904762">
        <w:rPr>
          <w:rFonts w:ascii="標楷體" w:eastAsia="標楷體" w:hAnsi="標楷體" w:cs="Times New Roman"/>
          <w:spacing w:val="-2"/>
          <w:szCs w:val="24"/>
        </w:rPr>
        <w:t>,267</w:t>
      </w:r>
      <w:r w:rsidRPr="00904762">
        <w:rPr>
          <w:rFonts w:ascii="標楷體" w:eastAsia="標楷體" w:hAnsi="標楷體" w:cs="Times New Roman" w:hint="eastAsia"/>
          <w:spacing w:val="-2"/>
          <w:szCs w:val="24"/>
        </w:rPr>
        <w:t>萬餘元，決算審核結果，</w:t>
      </w:r>
      <w:r w:rsidRPr="00904762">
        <w:rPr>
          <w:rFonts w:ascii="標楷體" w:eastAsia="標楷體" w:hAnsi="標楷體" w:cs="Times New Roman" w:hint="eastAsia"/>
          <w:szCs w:val="24"/>
        </w:rPr>
        <w:t>審定實現數1億</w:t>
      </w:r>
      <w:r w:rsidRPr="00904762">
        <w:rPr>
          <w:rFonts w:ascii="標楷體" w:eastAsia="標楷體" w:hAnsi="標楷體" w:cs="Times New Roman"/>
          <w:szCs w:val="24"/>
        </w:rPr>
        <w:t>6,500</w:t>
      </w:r>
      <w:r w:rsidRPr="00904762">
        <w:rPr>
          <w:rFonts w:ascii="標楷體" w:eastAsia="標楷體" w:hAnsi="標楷體" w:cs="Times New Roman" w:hint="eastAsia"/>
          <w:szCs w:val="24"/>
        </w:rPr>
        <w:t>萬元（</w:t>
      </w:r>
      <w:r w:rsidRPr="00904762">
        <w:rPr>
          <w:rFonts w:ascii="標楷體" w:eastAsia="標楷體" w:hAnsi="標楷體" w:cs="Times New Roman"/>
          <w:szCs w:val="24"/>
        </w:rPr>
        <w:t>9.00</w:t>
      </w:r>
      <w:r w:rsidRPr="00904762">
        <w:rPr>
          <w:rFonts w:ascii="標楷體" w:eastAsia="標楷體" w:hAnsi="標楷體" w:cs="Times New Roman" w:hint="eastAsia"/>
          <w:szCs w:val="24"/>
        </w:rPr>
        <w:t>％），</w:t>
      </w:r>
      <w:r w:rsidRPr="00904762">
        <w:rPr>
          <w:rFonts w:ascii="標楷體" w:eastAsia="標楷體" w:hAnsi="標楷體" w:cs="Times New Roman" w:hint="eastAsia"/>
          <w:spacing w:val="-2"/>
          <w:szCs w:val="24"/>
        </w:rPr>
        <w:t>減免</w:t>
      </w:r>
      <w:r w:rsidRPr="00904762">
        <w:rPr>
          <w:rFonts w:ascii="標楷體" w:eastAsia="標楷體" w:hAnsi="標楷體" w:cs="Times New Roman" w:hint="eastAsia"/>
          <w:szCs w:val="24"/>
        </w:rPr>
        <w:t>（註銷）</w:t>
      </w:r>
      <w:r w:rsidRPr="00904762">
        <w:rPr>
          <w:rFonts w:ascii="標楷體" w:eastAsia="標楷體" w:hAnsi="標楷體" w:cs="Times New Roman" w:hint="eastAsia"/>
          <w:spacing w:val="-2"/>
          <w:szCs w:val="24"/>
        </w:rPr>
        <w:t>數6萬餘元（0.00％），係配合歲出之註銷而相對調整；審定未結清數1</w:t>
      </w:r>
      <w:r w:rsidRPr="00904762">
        <w:rPr>
          <w:rFonts w:ascii="標楷體" w:eastAsia="標楷體" w:hAnsi="標楷體" w:cs="Times New Roman"/>
          <w:spacing w:val="-2"/>
          <w:szCs w:val="24"/>
        </w:rPr>
        <w:t>6</w:t>
      </w:r>
      <w:r w:rsidRPr="00904762">
        <w:rPr>
          <w:rFonts w:ascii="標楷體" w:eastAsia="標楷體" w:hAnsi="標楷體" w:cs="Times New Roman" w:hint="eastAsia"/>
          <w:spacing w:val="-2"/>
          <w:szCs w:val="24"/>
        </w:rPr>
        <w:t>億6</w:t>
      </w:r>
      <w:r w:rsidRPr="00904762">
        <w:rPr>
          <w:rFonts w:ascii="標楷體" w:eastAsia="標楷體" w:hAnsi="標楷體" w:cs="Times New Roman"/>
          <w:spacing w:val="-2"/>
          <w:szCs w:val="24"/>
        </w:rPr>
        <w:t>,761</w:t>
      </w:r>
      <w:r w:rsidRPr="00904762">
        <w:rPr>
          <w:rFonts w:ascii="標楷體" w:eastAsia="標楷體" w:hAnsi="標楷體" w:cs="Times New Roman" w:hint="eastAsia"/>
          <w:spacing w:val="-2"/>
          <w:szCs w:val="24"/>
        </w:rPr>
        <w:t>萬餘元</w:t>
      </w:r>
      <w:r w:rsidR="009275B1">
        <w:rPr>
          <w:rFonts w:ascii="標楷體" w:eastAsia="標楷體" w:hAnsi="標楷體" w:cs="Times New Roman" w:hint="eastAsia"/>
          <w:spacing w:val="-2"/>
          <w:szCs w:val="24"/>
        </w:rPr>
        <w:t>（</w:t>
      </w:r>
      <w:r w:rsidRPr="00904762">
        <w:rPr>
          <w:rFonts w:ascii="標楷體" w:eastAsia="標楷體" w:hAnsi="標楷體" w:cs="Times New Roman"/>
          <w:spacing w:val="-2"/>
          <w:szCs w:val="24"/>
        </w:rPr>
        <w:t>90.99</w:t>
      </w:r>
      <w:r w:rsidRPr="00904762">
        <w:rPr>
          <w:rFonts w:ascii="標楷體" w:eastAsia="標楷體" w:hAnsi="標楷體" w:cs="Times New Roman" w:hint="eastAsia"/>
          <w:spacing w:val="-2"/>
          <w:szCs w:val="24"/>
        </w:rPr>
        <w:t>％），係配合</w:t>
      </w:r>
      <w:r w:rsidRPr="00904762">
        <w:rPr>
          <w:rFonts w:ascii="標楷體" w:eastAsia="標楷體" w:hAnsi="標楷體" w:cs="Times New Roman" w:hint="eastAsia"/>
          <w:snapToGrid w:val="0"/>
          <w:spacing w:val="-2"/>
          <w:kern w:val="0"/>
          <w:szCs w:val="24"/>
        </w:rPr>
        <w:t>財政局依公庫財源統一調度</w:t>
      </w:r>
      <w:r w:rsidRPr="00904762">
        <w:rPr>
          <w:rFonts w:ascii="標楷體" w:eastAsia="標楷體" w:hAnsi="標楷體" w:cs="Times New Roman" w:hint="eastAsia"/>
          <w:spacing w:val="-2"/>
          <w:szCs w:val="24"/>
        </w:rPr>
        <w:t>，仍須保留融資預算於以後年度繼續執行。以前年度歲入保留轉入數2億2</w:t>
      </w:r>
      <w:r w:rsidRPr="00904762">
        <w:rPr>
          <w:rFonts w:ascii="標楷體" w:eastAsia="標楷體" w:hAnsi="標楷體" w:cs="Times New Roman"/>
          <w:spacing w:val="-2"/>
          <w:szCs w:val="24"/>
        </w:rPr>
        <w:t>,077</w:t>
      </w:r>
      <w:r w:rsidRPr="00904762">
        <w:rPr>
          <w:rFonts w:ascii="標楷體" w:eastAsia="標楷體" w:hAnsi="標楷體" w:cs="Times New Roman" w:hint="eastAsia"/>
          <w:spacing w:val="-2"/>
          <w:szCs w:val="24"/>
        </w:rPr>
        <w:t>萬餘元，決算審核結果，審定實現數2億</w:t>
      </w:r>
      <w:r w:rsidRPr="00904762">
        <w:rPr>
          <w:rFonts w:ascii="標楷體" w:eastAsia="標楷體" w:hAnsi="標楷體" w:cs="Times New Roman"/>
          <w:spacing w:val="-2"/>
          <w:szCs w:val="24"/>
        </w:rPr>
        <w:t>2,077</w:t>
      </w:r>
      <w:r w:rsidRPr="00904762">
        <w:rPr>
          <w:rFonts w:ascii="標楷體" w:eastAsia="標楷體" w:hAnsi="標楷體" w:cs="Times New Roman" w:hint="eastAsia"/>
          <w:spacing w:val="-2"/>
          <w:szCs w:val="24"/>
        </w:rPr>
        <w:t>萬餘元（1</w:t>
      </w:r>
      <w:r w:rsidRPr="00904762">
        <w:rPr>
          <w:rFonts w:ascii="標楷體" w:eastAsia="標楷體" w:hAnsi="標楷體" w:cs="Times New Roman"/>
          <w:spacing w:val="-2"/>
          <w:szCs w:val="24"/>
        </w:rPr>
        <w:t>00.00</w:t>
      </w:r>
      <w:r w:rsidRPr="00904762">
        <w:rPr>
          <w:rFonts w:ascii="標楷體" w:eastAsia="標楷體" w:hAnsi="標楷體" w:cs="Times New Roman" w:hint="eastAsia"/>
          <w:spacing w:val="-2"/>
          <w:szCs w:val="24"/>
        </w:rPr>
        <w:t>％）。以前年度歲出保留轉入數3,</w:t>
      </w:r>
      <w:r w:rsidRPr="00904762">
        <w:rPr>
          <w:rFonts w:ascii="標楷體" w:eastAsia="標楷體" w:hAnsi="標楷體" w:cs="Times New Roman"/>
          <w:spacing w:val="-2"/>
          <w:szCs w:val="24"/>
        </w:rPr>
        <w:t>444</w:t>
      </w:r>
      <w:r w:rsidRPr="00904762">
        <w:rPr>
          <w:rFonts w:ascii="標楷體" w:eastAsia="標楷體" w:hAnsi="標楷體" w:cs="Times New Roman" w:hint="eastAsia"/>
          <w:spacing w:val="-2"/>
          <w:szCs w:val="24"/>
        </w:rPr>
        <w:t>萬餘元，決算審核結果，審定實現數</w:t>
      </w:r>
      <w:r w:rsidRPr="00904762">
        <w:rPr>
          <w:rFonts w:ascii="標楷體" w:eastAsia="標楷體" w:hAnsi="標楷體" w:cs="Times New Roman"/>
          <w:spacing w:val="-2"/>
          <w:szCs w:val="24"/>
        </w:rPr>
        <w:t>139</w:t>
      </w:r>
      <w:r w:rsidRPr="00904762">
        <w:rPr>
          <w:rFonts w:ascii="標楷體" w:eastAsia="標楷體" w:hAnsi="標楷體" w:cs="Times New Roman" w:hint="eastAsia"/>
          <w:spacing w:val="-2"/>
          <w:szCs w:val="24"/>
        </w:rPr>
        <w:t>萬餘元（4</w:t>
      </w:r>
      <w:r w:rsidRPr="00904762">
        <w:rPr>
          <w:rFonts w:ascii="標楷體" w:eastAsia="標楷體" w:hAnsi="標楷體" w:cs="Times New Roman"/>
          <w:spacing w:val="-2"/>
          <w:szCs w:val="24"/>
        </w:rPr>
        <w:t>.04</w:t>
      </w:r>
      <w:r w:rsidRPr="00904762">
        <w:rPr>
          <w:rFonts w:ascii="標楷體" w:eastAsia="標楷體" w:hAnsi="標楷體" w:cs="Times New Roman" w:hint="eastAsia"/>
          <w:spacing w:val="-2"/>
          <w:szCs w:val="24"/>
        </w:rPr>
        <w:t>％）；減免</w:t>
      </w:r>
      <w:r w:rsidRPr="00904762">
        <w:rPr>
          <w:rFonts w:ascii="標楷體" w:eastAsia="標楷體" w:hAnsi="標楷體" w:cs="Times New Roman" w:hint="eastAsia"/>
          <w:szCs w:val="24"/>
        </w:rPr>
        <w:t>（註銷）</w:t>
      </w:r>
      <w:r w:rsidRPr="00904762">
        <w:rPr>
          <w:rFonts w:ascii="標楷體" w:eastAsia="標楷體" w:hAnsi="標楷體" w:cs="Times New Roman" w:hint="eastAsia"/>
          <w:spacing w:val="-2"/>
          <w:szCs w:val="24"/>
        </w:rPr>
        <w:t>數9萬餘元（0</w:t>
      </w:r>
      <w:r w:rsidRPr="00904762">
        <w:rPr>
          <w:rFonts w:ascii="標楷體" w:eastAsia="標楷體" w:hAnsi="標楷體" w:cs="Times New Roman"/>
          <w:spacing w:val="-2"/>
          <w:szCs w:val="24"/>
        </w:rPr>
        <w:t>.28</w:t>
      </w:r>
      <w:r w:rsidRPr="00904762">
        <w:rPr>
          <w:rFonts w:ascii="標楷體" w:eastAsia="標楷體" w:hAnsi="標楷體" w:cs="Times New Roman" w:hint="eastAsia"/>
          <w:spacing w:val="-2"/>
          <w:szCs w:val="24"/>
        </w:rPr>
        <w:t>％），主要係經費賸餘款毋須支用辦理註銷；應付保留數</w:t>
      </w:r>
      <w:r w:rsidRPr="00904762">
        <w:rPr>
          <w:rFonts w:ascii="標楷體" w:eastAsia="標楷體" w:hAnsi="標楷體" w:cs="Times New Roman"/>
          <w:spacing w:val="-2"/>
          <w:szCs w:val="24"/>
        </w:rPr>
        <w:t>3,295</w:t>
      </w:r>
      <w:r w:rsidRPr="00904762">
        <w:rPr>
          <w:rFonts w:ascii="標楷體" w:eastAsia="標楷體" w:hAnsi="標楷體" w:cs="Times New Roman" w:hint="eastAsia"/>
          <w:spacing w:val="-2"/>
          <w:szCs w:val="24"/>
        </w:rPr>
        <w:t>萬餘元（9</w:t>
      </w:r>
      <w:r w:rsidRPr="00904762">
        <w:rPr>
          <w:rFonts w:ascii="標楷體" w:eastAsia="標楷體" w:hAnsi="標楷體" w:cs="Times New Roman"/>
          <w:spacing w:val="-2"/>
          <w:szCs w:val="24"/>
        </w:rPr>
        <w:t>5.68</w:t>
      </w:r>
      <w:r w:rsidRPr="00904762">
        <w:rPr>
          <w:rFonts w:ascii="標楷體" w:eastAsia="標楷體" w:hAnsi="標楷體" w:cs="Times New Roman" w:hint="eastAsia"/>
          <w:spacing w:val="-2"/>
          <w:szCs w:val="24"/>
        </w:rPr>
        <w:t>％），主要係信義線捷五基地契約爭議涉訴訟中，或部分捷運工程涉重複徵收追償事宜等，須保留繼續執行。茲將該特別決算以前年度融資調度、歲入、歲出保留轉入數決算之審定及各項差異之原因分析，分別列表如次：</w:t>
      </w:r>
      <w:r w:rsidRPr="00904762">
        <w:rPr>
          <w:rFonts w:ascii="標楷體" w:eastAsia="標楷體" w:hAnsi="標楷體" w:cs="Times New Roman"/>
          <w:spacing w:val="-2"/>
          <w:szCs w:val="24"/>
        </w:rPr>
        <w:t xml:space="preserve"> </w:t>
      </w:r>
    </w:p>
    <w:p w14:paraId="1A6D1A33" w14:textId="77777777" w:rsidR="00904762" w:rsidRPr="00904762" w:rsidRDefault="00904762" w:rsidP="001F4B73">
      <w:pPr>
        <w:tabs>
          <w:tab w:val="left" w:pos="8287"/>
        </w:tabs>
        <w:spacing w:before="60" w:line="460" w:lineRule="exact"/>
        <w:ind w:leftChars="200" w:left="480"/>
        <w:jc w:val="both"/>
        <w:rPr>
          <w:rFonts w:ascii="標楷體" w:eastAsia="標楷體" w:hAnsi="標楷體" w:cs="Times New Roman"/>
          <w:b/>
          <w:szCs w:val="24"/>
        </w:rPr>
      </w:pPr>
      <w:r w:rsidRPr="00904762">
        <w:rPr>
          <w:rFonts w:ascii="標楷體" w:eastAsia="標楷體" w:hAnsi="標楷體" w:cs="Times New Roman" w:hint="eastAsia"/>
          <w:b/>
          <w:szCs w:val="24"/>
        </w:rPr>
        <w:lastRenderedPageBreak/>
        <w:t>1.以前年度融資調度轉入數部分</w:t>
      </w:r>
    </w:p>
    <w:p w14:paraId="6692D2EB" w14:textId="77777777" w:rsidR="00904762" w:rsidRPr="00904762" w:rsidRDefault="00904762" w:rsidP="00904762">
      <w:pPr>
        <w:tabs>
          <w:tab w:val="left" w:pos="9960"/>
        </w:tabs>
        <w:overflowPunct w:val="0"/>
        <w:spacing w:line="240" w:lineRule="exact"/>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162"/>
        <w:gridCol w:w="1106"/>
        <w:gridCol w:w="854"/>
        <w:gridCol w:w="993"/>
        <w:gridCol w:w="1022"/>
        <w:gridCol w:w="826"/>
        <w:gridCol w:w="1041"/>
        <w:gridCol w:w="652"/>
      </w:tblGrid>
      <w:tr w:rsidR="00904762" w:rsidRPr="00904762" w14:paraId="1E1A7057" w14:textId="77777777" w:rsidTr="00C12106">
        <w:trPr>
          <w:cantSplit/>
          <w:trHeight w:hRule="exact" w:val="340"/>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29B26AA6" w14:textId="77777777" w:rsidR="00904762" w:rsidRPr="00904762" w:rsidRDefault="00904762" w:rsidP="00904762">
            <w:pPr>
              <w:overflowPunct w:val="0"/>
              <w:spacing w:line="240" w:lineRule="exact"/>
              <w:ind w:leftChars="-23" w:left="1" w:right="57" w:hangingChars="28" w:hanging="56"/>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年度</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3CB21DA6"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項目</w:t>
            </w:r>
          </w:p>
        </w:tc>
        <w:tc>
          <w:tcPr>
            <w:tcW w:w="1162" w:type="dxa"/>
            <w:vMerge w:val="restart"/>
            <w:tcBorders>
              <w:top w:val="single" w:sz="4" w:space="0" w:color="auto"/>
              <w:left w:val="single" w:sz="4" w:space="0" w:color="auto"/>
              <w:bottom w:val="single" w:sz="4" w:space="0" w:color="auto"/>
              <w:right w:val="single" w:sz="4" w:space="0" w:color="auto"/>
            </w:tcBorders>
            <w:vAlign w:val="center"/>
            <w:hideMark/>
          </w:tcPr>
          <w:p w14:paraId="18283DC0" w14:textId="77777777" w:rsidR="00904762" w:rsidRPr="00904762" w:rsidRDefault="00904762" w:rsidP="00904762">
            <w:pPr>
              <w:tabs>
                <w:tab w:val="right" w:pos="963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以前年度</w:t>
            </w:r>
          </w:p>
          <w:p w14:paraId="5AD5BD6C" w14:textId="77777777" w:rsidR="00904762" w:rsidRPr="00904762" w:rsidRDefault="00904762" w:rsidP="00904762">
            <w:pPr>
              <w:tabs>
                <w:tab w:val="right" w:pos="963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轉入數</w:t>
            </w:r>
          </w:p>
        </w:tc>
        <w:tc>
          <w:tcPr>
            <w:tcW w:w="2953" w:type="dxa"/>
            <w:gridSpan w:val="3"/>
            <w:tcBorders>
              <w:top w:val="single" w:sz="4" w:space="0" w:color="auto"/>
              <w:left w:val="single" w:sz="4" w:space="0" w:color="auto"/>
              <w:bottom w:val="single" w:sz="4" w:space="0" w:color="auto"/>
              <w:right w:val="single" w:sz="4" w:space="0" w:color="auto"/>
            </w:tcBorders>
            <w:vAlign w:val="center"/>
            <w:hideMark/>
          </w:tcPr>
          <w:p w14:paraId="54D0CDCC"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修正數</w:t>
            </w:r>
          </w:p>
        </w:tc>
        <w:tc>
          <w:tcPr>
            <w:tcW w:w="3541" w:type="dxa"/>
            <w:gridSpan w:val="4"/>
            <w:tcBorders>
              <w:top w:val="single" w:sz="4" w:space="0" w:color="auto"/>
              <w:left w:val="single" w:sz="4" w:space="0" w:color="auto"/>
              <w:bottom w:val="single" w:sz="4" w:space="0" w:color="auto"/>
              <w:right w:val="nil"/>
            </w:tcBorders>
            <w:vAlign w:val="center"/>
            <w:hideMark/>
          </w:tcPr>
          <w:p w14:paraId="6973E4B9"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決算審定數</w:t>
            </w:r>
          </w:p>
        </w:tc>
      </w:tr>
      <w:tr w:rsidR="00904762" w:rsidRPr="00904762" w14:paraId="4B6B7C99" w14:textId="77777777" w:rsidTr="00C12106">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75478FE"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B29BBC"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250D780E"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10C37533" w14:textId="77777777" w:rsidR="00904762" w:rsidRPr="00904762" w:rsidRDefault="00904762" w:rsidP="00904762">
            <w:pPr>
              <w:overflowPunct w:val="0"/>
              <w:spacing w:line="240" w:lineRule="exact"/>
              <w:ind w:right="57"/>
              <w:jc w:val="distribute"/>
              <w:rPr>
                <w:rFonts w:ascii="標楷體" w:eastAsia="標楷體" w:hAnsi="標楷體" w:cs="Times New Roman"/>
                <w:spacing w:val="-30"/>
                <w:sz w:val="20"/>
                <w:szCs w:val="20"/>
              </w:rPr>
            </w:pPr>
            <w:r w:rsidRPr="00904762">
              <w:rPr>
                <w:rFonts w:ascii="標楷體" w:eastAsia="標楷體" w:hAnsi="標楷體" w:cs="Times New Roman" w:hint="eastAsia"/>
                <w:spacing w:val="-30"/>
                <w:sz w:val="20"/>
                <w:szCs w:val="20"/>
              </w:rPr>
              <w:t>減免(註銷</w:t>
            </w:r>
            <w:r w:rsidRPr="00904762">
              <w:rPr>
                <w:rFonts w:ascii="標楷體" w:eastAsia="標楷體" w:hAnsi="標楷體" w:cs="Times New Roman"/>
                <w:spacing w:val="-30"/>
                <w:sz w:val="20"/>
                <w:szCs w:val="20"/>
              </w:rPr>
              <w:t>)</w:t>
            </w:r>
            <w:r w:rsidRPr="00904762">
              <w:rPr>
                <w:rFonts w:ascii="標楷體" w:eastAsia="標楷體" w:hAnsi="標楷體" w:cs="Times New Roman" w:hint="eastAsia"/>
                <w:spacing w:val="-30"/>
                <w:sz w:val="20"/>
                <w:szCs w:val="20"/>
              </w:rPr>
              <w:t>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3573DD46" w14:textId="77777777" w:rsidR="00904762" w:rsidRPr="00904762" w:rsidRDefault="00904762" w:rsidP="00904762">
            <w:pPr>
              <w:tabs>
                <w:tab w:val="left" w:pos="90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實現數</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38FCA5AA" w14:textId="77777777" w:rsidR="00904762" w:rsidRPr="00904762" w:rsidRDefault="00904762" w:rsidP="00904762">
            <w:pPr>
              <w:overflowPunct w:val="0"/>
              <w:spacing w:line="240" w:lineRule="exact"/>
              <w:ind w:left="57" w:right="57"/>
              <w:jc w:val="distribute"/>
              <w:rPr>
                <w:rFonts w:ascii="標楷體" w:eastAsia="標楷體" w:hAnsi="標楷體" w:cs="Times New Roman"/>
                <w:spacing w:val="-5"/>
                <w:sz w:val="20"/>
                <w:szCs w:val="20"/>
              </w:rPr>
            </w:pPr>
            <w:r w:rsidRPr="00904762">
              <w:rPr>
                <w:rFonts w:ascii="標楷體" w:eastAsia="標楷體" w:hAnsi="標楷體" w:cs="Times New Roman" w:hint="eastAsia"/>
                <w:spacing w:val="-5"/>
                <w:sz w:val="20"/>
                <w:szCs w:val="20"/>
              </w:rPr>
              <w:t>未結清數</w:t>
            </w:r>
          </w:p>
        </w:tc>
        <w:tc>
          <w:tcPr>
            <w:tcW w:w="1022" w:type="dxa"/>
            <w:vMerge w:val="restart"/>
            <w:tcBorders>
              <w:top w:val="single" w:sz="4" w:space="0" w:color="auto"/>
              <w:left w:val="single" w:sz="4" w:space="0" w:color="auto"/>
              <w:bottom w:val="single" w:sz="4" w:space="0" w:color="auto"/>
              <w:right w:val="single" w:sz="4" w:space="0" w:color="auto"/>
            </w:tcBorders>
            <w:vAlign w:val="center"/>
            <w:hideMark/>
          </w:tcPr>
          <w:p w14:paraId="4F6C3F6D" w14:textId="77777777" w:rsidR="00904762" w:rsidRPr="00904762" w:rsidRDefault="00904762" w:rsidP="00904762">
            <w:pPr>
              <w:overflowPunct w:val="0"/>
              <w:spacing w:line="240" w:lineRule="exact"/>
              <w:ind w:right="57"/>
              <w:jc w:val="distribute"/>
              <w:rPr>
                <w:rFonts w:ascii="標楷體" w:eastAsia="標楷體" w:hAnsi="標楷體" w:cs="Times New Roman"/>
                <w:sz w:val="20"/>
                <w:szCs w:val="20"/>
              </w:rPr>
            </w:pPr>
            <w:r w:rsidRPr="00904762">
              <w:rPr>
                <w:rFonts w:ascii="標楷體" w:eastAsia="標楷體" w:hAnsi="標楷體" w:cs="Times New Roman" w:hint="eastAsia"/>
                <w:spacing w:val="-30"/>
                <w:sz w:val="20"/>
                <w:szCs w:val="20"/>
              </w:rPr>
              <w:t>減免(註銷</w:t>
            </w:r>
            <w:r w:rsidRPr="00904762">
              <w:rPr>
                <w:rFonts w:ascii="標楷體" w:eastAsia="標楷體" w:hAnsi="標楷體" w:cs="Times New Roman"/>
                <w:spacing w:val="-30"/>
                <w:sz w:val="20"/>
                <w:szCs w:val="20"/>
              </w:rPr>
              <w:t>)</w:t>
            </w:r>
            <w:r w:rsidRPr="00904762">
              <w:rPr>
                <w:rFonts w:ascii="標楷體" w:eastAsia="標楷體" w:hAnsi="標楷體" w:cs="Times New Roman" w:hint="eastAsia"/>
                <w:spacing w:val="-30"/>
                <w:sz w:val="20"/>
                <w:szCs w:val="20"/>
              </w:rPr>
              <w:t>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06CA1C2E"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實現數</w:t>
            </w:r>
          </w:p>
        </w:tc>
        <w:tc>
          <w:tcPr>
            <w:tcW w:w="1693" w:type="dxa"/>
            <w:gridSpan w:val="2"/>
            <w:tcBorders>
              <w:top w:val="single" w:sz="4" w:space="0" w:color="auto"/>
              <w:left w:val="single" w:sz="4" w:space="0" w:color="auto"/>
              <w:bottom w:val="single" w:sz="4" w:space="0" w:color="auto"/>
              <w:right w:val="nil"/>
            </w:tcBorders>
            <w:vAlign w:val="center"/>
            <w:hideMark/>
          </w:tcPr>
          <w:p w14:paraId="12A7D38D"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未結清數</w:t>
            </w:r>
          </w:p>
        </w:tc>
      </w:tr>
      <w:tr w:rsidR="00904762" w:rsidRPr="00904762" w14:paraId="7CEE3190" w14:textId="77777777" w:rsidTr="00C12106">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597D225"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C65CA1A"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4807409B"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59464922"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78707A7C"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E17DEC9" w14:textId="77777777" w:rsidR="00904762" w:rsidRPr="00904762" w:rsidRDefault="00904762" w:rsidP="00904762">
            <w:pPr>
              <w:widowControl/>
              <w:overflowPunct w:val="0"/>
              <w:spacing w:line="240" w:lineRule="exact"/>
              <w:rPr>
                <w:rFonts w:ascii="標楷體" w:eastAsia="標楷體" w:hAnsi="標楷體" w:cs="Times New Roman"/>
                <w:spacing w:val="20"/>
                <w:sz w:val="20"/>
                <w:szCs w:val="20"/>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44CA82B0"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28046039"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041" w:type="dxa"/>
            <w:tcBorders>
              <w:top w:val="single" w:sz="4" w:space="0" w:color="auto"/>
              <w:left w:val="single" w:sz="4" w:space="0" w:color="auto"/>
              <w:bottom w:val="single" w:sz="4" w:space="0" w:color="auto"/>
              <w:right w:val="single" w:sz="4" w:space="0" w:color="auto"/>
            </w:tcBorders>
            <w:vAlign w:val="center"/>
            <w:hideMark/>
          </w:tcPr>
          <w:p w14:paraId="4AEC2CB8"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金額</w:t>
            </w:r>
          </w:p>
        </w:tc>
        <w:tc>
          <w:tcPr>
            <w:tcW w:w="652" w:type="dxa"/>
            <w:tcBorders>
              <w:top w:val="single" w:sz="4" w:space="0" w:color="auto"/>
              <w:left w:val="single" w:sz="4" w:space="0" w:color="auto"/>
              <w:bottom w:val="single" w:sz="4" w:space="0" w:color="auto"/>
              <w:right w:val="nil"/>
            </w:tcBorders>
            <w:vAlign w:val="center"/>
            <w:hideMark/>
          </w:tcPr>
          <w:p w14:paraId="617C69A8"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r>
      <w:tr w:rsidR="00904762" w:rsidRPr="00904762" w14:paraId="0B5E54BF" w14:textId="77777777" w:rsidTr="00B83217">
        <w:trPr>
          <w:cantSplit/>
          <w:trHeight w:hRule="exact" w:val="510"/>
          <w:jc w:val="center"/>
        </w:trPr>
        <w:tc>
          <w:tcPr>
            <w:tcW w:w="567" w:type="dxa"/>
            <w:tcBorders>
              <w:top w:val="single" w:sz="4" w:space="0" w:color="auto"/>
              <w:left w:val="nil"/>
              <w:bottom w:val="single" w:sz="4" w:space="0" w:color="auto"/>
              <w:right w:val="single" w:sz="4" w:space="0" w:color="auto"/>
            </w:tcBorders>
            <w:vAlign w:val="center"/>
            <w:hideMark/>
          </w:tcPr>
          <w:p w14:paraId="58F051DB" w14:textId="77777777" w:rsidR="00904762" w:rsidRPr="00904762" w:rsidRDefault="00904762" w:rsidP="00904762">
            <w:pPr>
              <w:tabs>
                <w:tab w:val="left" w:pos="12654"/>
              </w:tabs>
              <w:overflowPunct w:val="0"/>
              <w:spacing w:line="260" w:lineRule="exact"/>
              <w:jc w:val="center"/>
              <w:rPr>
                <w:rFonts w:ascii="標楷體" w:eastAsia="標楷體" w:hAnsi="標楷體" w:cs="Times New Roman"/>
                <w:b/>
                <w:sz w:val="20"/>
                <w:szCs w:val="20"/>
              </w:rPr>
            </w:pPr>
            <w:r w:rsidRPr="00904762">
              <w:rPr>
                <w:rFonts w:ascii="標楷體" w:eastAsia="標楷體" w:hAnsi="標楷體" w:cs="Times New Roman" w:hint="eastAsia"/>
                <w:b/>
                <w:sz w:val="20"/>
                <w:szCs w:val="20"/>
              </w:rPr>
              <w:t>104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8111CF" w14:textId="77777777" w:rsidR="00904762" w:rsidRPr="00904762" w:rsidRDefault="00904762" w:rsidP="00904762">
            <w:pPr>
              <w:overflowPunct w:val="0"/>
              <w:spacing w:line="260" w:lineRule="exact"/>
              <w:jc w:val="both"/>
              <w:rPr>
                <w:rFonts w:ascii="標楷體" w:eastAsia="標楷體" w:hAnsi="標楷體" w:cs="Times New Roman"/>
                <w:b/>
                <w:sz w:val="20"/>
                <w:szCs w:val="20"/>
              </w:rPr>
            </w:pPr>
            <w:r w:rsidRPr="00904762">
              <w:rPr>
                <w:rFonts w:ascii="標楷體" w:eastAsia="標楷體" w:hAnsi="標楷體" w:cs="Times New Roman" w:hint="eastAsia"/>
                <w:b/>
                <w:sz w:val="20"/>
                <w:szCs w:val="20"/>
              </w:rPr>
              <w:t>債務之舉借</w:t>
            </w:r>
          </w:p>
        </w:tc>
        <w:tc>
          <w:tcPr>
            <w:tcW w:w="1162" w:type="dxa"/>
            <w:tcBorders>
              <w:top w:val="single" w:sz="4" w:space="0" w:color="auto"/>
              <w:left w:val="single" w:sz="4" w:space="0" w:color="auto"/>
              <w:bottom w:val="single" w:sz="4" w:space="0" w:color="auto"/>
              <w:right w:val="single" w:sz="4" w:space="0" w:color="auto"/>
            </w:tcBorders>
            <w:vAlign w:val="center"/>
            <w:hideMark/>
          </w:tcPr>
          <w:p w14:paraId="7094DE1B"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b/>
                <w:sz w:val="20"/>
                <w:szCs w:val="20"/>
              </w:rPr>
              <w:t>1,832,676</w:t>
            </w:r>
          </w:p>
        </w:tc>
        <w:tc>
          <w:tcPr>
            <w:tcW w:w="1106" w:type="dxa"/>
            <w:tcBorders>
              <w:top w:val="single" w:sz="4" w:space="0" w:color="auto"/>
              <w:left w:val="single" w:sz="4" w:space="0" w:color="auto"/>
              <w:bottom w:val="single" w:sz="4" w:space="0" w:color="auto"/>
              <w:right w:val="single" w:sz="4" w:space="0" w:color="auto"/>
            </w:tcBorders>
            <w:vAlign w:val="center"/>
            <w:hideMark/>
          </w:tcPr>
          <w:p w14:paraId="1A199C96"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98D3D2"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031B5E"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20"/>
              </w:rPr>
              <w:t>－</w:t>
            </w:r>
          </w:p>
        </w:tc>
        <w:tc>
          <w:tcPr>
            <w:tcW w:w="1022" w:type="dxa"/>
            <w:tcBorders>
              <w:top w:val="single" w:sz="4" w:space="0" w:color="auto"/>
              <w:left w:val="single" w:sz="4" w:space="0" w:color="auto"/>
              <w:bottom w:val="single" w:sz="4" w:space="0" w:color="auto"/>
              <w:right w:val="single" w:sz="4" w:space="0" w:color="auto"/>
            </w:tcBorders>
            <w:vAlign w:val="center"/>
          </w:tcPr>
          <w:p w14:paraId="073DDD90"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16"/>
              </w:rPr>
            </w:pPr>
            <w:r w:rsidRPr="00904762">
              <w:rPr>
                <w:rFonts w:ascii="標楷體" w:eastAsia="標楷體" w:hAnsi="標楷體" w:cs="Times New Roman" w:hint="eastAsia"/>
                <w:b/>
                <w:sz w:val="20"/>
                <w:szCs w:val="16"/>
              </w:rPr>
              <w:t>6</w:t>
            </w:r>
            <w:r w:rsidRPr="00904762">
              <w:rPr>
                <w:rFonts w:ascii="標楷體" w:eastAsia="標楷體" w:hAnsi="標楷體" w:cs="Times New Roman"/>
                <w:b/>
                <w:sz w:val="20"/>
                <w:szCs w:val="16"/>
              </w:rPr>
              <w:t>3</w:t>
            </w:r>
          </w:p>
        </w:tc>
        <w:tc>
          <w:tcPr>
            <w:tcW w:w="826" w:type="dxa"/>
            <w:tcBorders>
              <w:top w:val="single" w:sz="4" w:space="0" w:color="auto"/>
              <w:left w:val="single" w:sz="4" w:space="0" w:color="auto"/>
              <w:bottom w:val="single" w:sz="4" w:space="0" w:color="auto"/>
              <w:right w:val="single" w:sz="4" w:space="0" w:color="auto"/>
            </w:tcBorders>
            <w:vAlign w:val="center"/>
          </w:tcPr>
          <w:p w14:paraId="6B698CE4"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16"/>
              </w:rPr>
            </w:pPr>
            <w:r w:rsidRPr="00904762">
              <w:rPr>
                <w:rFonts w:ascii="標楷體" w:eastAsia="標楷體" w:hAnsi="標楷體" w:cs="Times New Roman" w:hint="eastAsia"/>
                <w:b/>
                <w:sz w:val="20"/>
                <w:szCs w:val="16"/>
              </w:rPr>
              <w:t>1</w:t>
            </w:r>
            <w:r w:rsidRPr="00904762">
              <w:rPr>
                <w:rFonts w:ascii="標楷體" w:eastAsia="標楷體" w:hAnsi="標楷體" w:cs="Times New Roman"/>
                <w:b/>
                <w:sz w:val="20"/>
                <w:szCs w:val="16"/>
              </w:rPr>
              <w:t>65,000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4B4EEDC7"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16"/>
              </w:rPr>
            </w:pPr>
            <w:r w:rsidRPr="00904762">
              <w:rPr>
                <w:rFonts w:ascii="標楷體" w:eastAsia="標楷體" w:hAnsi="標楷體" w:cs="Times New Roman" w:hint="eastAsia"/>
                <w:b/>
                <w:sz w:val="20"/>
                <w:szCs w:val="16"/>
              </w:rPr>
              <w:t>1</w:t>
            </w:r>
            <w:r w:rsidRPr="00904762">
              <w:rPr>
                <w:rFonts w:ascii="標楷體" w:eastAsia="標楷體" w:hAnsi="標楷體" w:cs="Times New Roman"/>
                <w:b/>
                <w:sz w:val="20"/>
                <w:szCs w:val="16"/>
              </w:rPr>
              <w:t>,667,613</w:t>
            </w:r>
          </w:p>
        </w:tc>
        <w:tc>
          <w:tcPr>
            <w:tcW w:w="652" w:type="dxa"/>
            <w:tcBorders>
              <w:top w:val="single" w:sz="4" w:space="0" w:color="auto"/>
              <w:left w:val="single" w:sz="4" w:space="0" w:color="auto"/>
              <w:bottom w:val="single" w:sz="4" w:space="0" w:color="auto"/>
              <w:right w:val="nil"/>
            </w:tcBorders>
            <w:vAlign w:val="center"/>
            <w:hideMark/>
          </w:tcPr>
          <w:p w14:paraId="2E04DB50" w14:textId="77777777" w:rsidR="00904762" w:rsidRPr="00904762" w:rsidRDefault="00904762" w:rsidP="00904762">
            <w:pPr>
              <w:tabs>
                <w:tab w:val="left" w:pos="12654"/>
              </w:tabs>
              <w:overflowPunct w:val="0"/>
              <w:spacing w:line="260" w:lineRule="exact"/>
              <w:jc w:val="right"/>
              <w:rPr>
                <w:rFonts w:ascii="標楷體" w:eastAsia="標楷體" w:hAnsi="標楷體" w:cs="Times New Roman"/>
                <w:b/>
                <w:sz w:val="20"/>
                <w:szCs w:val="16"/>
              </w:rPr>
            </w:pPr>
            <w:r w:rsidRPr="00904762">
              <w:rPr>
                <w:rFonts w:ascii="標楷體" w:eastAsia="標楷體" w:hAnsi="標楷體" w:cs="Times New Roman" w:hint="eastAsia"/>
                <w:b/>
                <w:sz w:val="20"/>
                <w:szCs w:val="16"/>
              </w:rPr>
              <w:t>9</w:t>
            </w:r>
            <w:r w:rsidRPr="00904762">
              <w:rPr>
                <w:rFonts w:ascii="標楷體" w:eastAsia="標楷體" w:hAnsi="標楷體" w:cs="Times New Roman"/>
                <w:b/>
                <w:sz w:val="20"/>
                <w:szCs w:val="16"/>
              </w:rPr>
              <w:t>0.99</w:t>
            </w:r>
          </w:p>
        </w:tc>
      </w:tr>
    </w:tbl>
    <w:p w14:paraId="3CE5DE35" w14:textId="77777777" w:rsidR="00904762" w:rsidRPr="00904762" w:rsidRDefault="00904762" w:rsidP="00F57D8A">
      <w:pPr>
        <w:tabs>
          <w:tab w:val="left" w:pos="8287"/>
        </w:tabs>
        <w:spacing w:before="240" w:line="460" w:lineRule="exact"/>
        <w:ind w:leftChars="200" w:left="480"/>
        <w:jc w:val="both"/>
        <w:rPr>
          <w:rFonts w:ascii="標楷體" w:eastAsia="標楷體" w:hAnsi="標楷體" w:cs="Times New Roman"/>
          <w:b/>
          <w:szCs w:val="24"/>
        </w:rPr>
      </w:pPr>
      <w:r w:rsidRPr="00904762">
        <w:rPr>
          <w:rFonts w:ascii="標楷體" w:eastAsia="標楷體" w:hAnsi="標楷體" w:cs="Times New Roman" w:hint="eastAsia"/>
          <w:b/>
          <w:szCs w:val="24"/>
        </w:rPr>
        <w:t>2.以前年度歲入保留轉入數部分</w:t>
      </w:r>
    </w:p>
    <w:p w14:paraId="598A6148" w14:textId="77777777" w:rsidR="00904762" w:rsidRPr="00904762" w:rsidRDefault="00904762" w:rsidP="00904762">
      <w:pPr>
        <w:tabs>
          <w:tab w:val="left" w:pos="9960"/>
        </w:tabs>
        <w:overflowPunct w:val="0"/>
        <w:spacing w:afterLines="10" w:after="24" w:line="200" w:lineRule="exact"/>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162"/>
        <w:gridCol w:w="1106"/>
        <w:gridCol w:w="854"/>
        <w:gridCol w:w="993"/>
        <w:gridCol w:w="1022"/>
        <w:gridCol w:w="826"/>
        <w:gridCol w:w="1041"/>
        <w:gridCol w:w="652"/>
      </w:tblGrid>
      <w:tr w:rsidR="00904762" w:rsidRPr="00904762" w14:paraId="71465599" w14:textId="77777777" w:rsidTr="00C12106">
        <w:trPr>
          <w:cantSplit/>
          <w:trHeight w:hRule="exact" w:val="340"/>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2CC2F2AE" w14:textId="77777777" w:rsidR="00904762" w:rsidRPr="00904762" w:rsidRDefault="00904762" w:rsidP="00904762">
            <w:pPr>
              <w:overflowPunct w:val="0"/>
              <w:spacing w:line="240" w:lineRule="exact"/>
              <w:ind w:leftChars="-23" w:left="1" w:right="57" w:hangingChars="28" w:hanging="56"/>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年度</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DE4C9CA"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科目</w:t>
            </w:r>
          </w:p>
        </w:tc>
        <w:tc>
          <w:tcPr>
            <w:tcW w:w="1162" w:type="dxa"/>
            <w:vMerge w:val="restart"/>
            <w:tcBorders>
              <w:top w:val="single" w:sz="4" w:space="0" w:color="auto"/>
              <w:left w:val="single" w:sz="4" w:space="0" w:color="auto"/>
              <w:bottom w:val="single" w:sz="4" w:space="0" w:color="auto"/>
              <w:right w:val="single" w:sz="4" w:space="0" w:color="auto"/>
            </w:tcBorders>
            <w:vAlign w:val="center"/>
            <w:hideMark/>
          </w:tcPr>
          <w:p w14:paraId="5D1E1649" w14:textId="77777777" w:rsidR="00904762" w:rsidRPr="00904762" w:rsidRDefault="00904762" w:rsidP="00904762">
            <w:pPr>
              <w:tabs>
                <w:tab w:val="right" w:pos="963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以前年度</w:t>
            </w:r>
          </w:p>
          <w:p w14:paraId="6649C86E" w14:textId="77777777" w:rsidR="00904762" w:rsidRPr="00904762" w:rsidRDefault="00904762" w:rsidP="00904762">
            <w:pPr>
              <w:tabs>
                <w:tab w:val="right" w:pos="963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轉入數</w:t>
            </w:r>
          </w:p>
        </w:tc>
        <w:tc>
          <w:tcPr>
            <w:tcW w:w="2953" w:type="dxa"/>
            <w:gridSpan w:val="3"/>
            <w:tcBorders>
              <w:top w:val="single" w:sz="4" w:space="0" w:color="auto"/>
              <w:left w:val="single" w:sz="4" w:space="0" w:color="auto"/>
              <w:bottom w:val="single" w:sz="4" w:space="0" w:color="auto"/>
              <w:right w:val="single" w:sz="4" w:space="0" w:color="auto"/>
            </w:tcBorders>
            <w:vAlign w:val="center"/>
            <w:hideMark/>
          </w:tcPr>
          <w:p w14:paraId="379B22F7"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修正數</w:t>
            </w:r>
          </w:p>
        </w:tc>
        <w:tc>
          <w:tcPr>
            <w:tcW w:w="3541" w:type="dxa"/>
            <w:gridSpan w:val="4"/>
            <w:tcBorders>
              <w:top w:val="single" w:sz="4" w:space="0" w:color="auto"/>
              <w:left w:val="single" w:sz="4" w:space="0" w:color="auto"/>
              <w:bottom w:val="single" w:sz="4" w:space="0" w:color="auto"/>
              <w:right w:val="nil"/>
            </w:tcBorders>
            <w:vAlign w:val="center"/>
            <w:hideMark/>
          </w:tcPr>
          <w:p w14:paraId="559932FF"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決算審定數</w:t>
            </w:r>
          </w:p>
        </w:tc>
      </w:tr>
      <w:tr w:rsidR="00904762" w:rsidRPr="00904762" w14:paraId="45DB0202" w14:textId="77777777" w:rsidTr="00C12106">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324EBD2D"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1BC4516"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7EB31962"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37E1ADE0" w14:textId="77777777" w:rsidR="00904762" w:rsidRPr="00904762" w:rsidRDefault="00904762" w:rsidP="001A0722">
            <w:pPr>
              <w:overflowPunct w:val="0"/>
              <w:spacing w:line="240" w:lineRule="exact"/>
              <w:ind w:right="57"/>
              <w:jc w:val="distribute"/>
              <w:rPr>
                <w:rFonts w:ascii="標楷體" w:eastAsia="標楷體" w:hAnsi="標楷體" w:cs="Times New Roman"/>
                <w:sz w:val="20"/>
                <w:szCs w:val="20"/>
              </w:rPr>
            </w:pPr>
            <w:r w:rsidRPr="00904762">
              <w:rPr>
                <w:rFonts w:ascii="標楷體" w:eastAsia="標楷體" w:hAnsi="標楷體" w:cs="Times New Roman" w:hint="eastAsia"/>
                <w:spacing w:val="-30"/>
                <w:sz w:val="20"/>
                <w:szCs w:val="20"/>
              </w:rPr>
              <w:t>減免(註銷</w:t>
            </w:r>
            <w:r w:rsidRPr="00904762">
              <w:rPr>
                <w:rFonts w:ascii="標楷體" w:eastAsia="標楷體" w:hAnsi="標楷體" w:cs="Times New Roman"/>
                <w:spacing w:val="-30"/>
                <w:sz w:val="20"/>
                <w:szCs w:val="20"/>
              </w:rPr>
              <w:t>)</w:t>
            </w:r>
            <w:r w:rsidRPr="00904762">
              <w:rPr>
                <w:rFonts w:ascii="標楷體" w:eastAsia="標楷體" w:hAnsi="標楷體" w:cs="Times New Roman" w:hint="eastAsia"/>
                <w:spacing w:val="-30"/>
                <w:sz w:val="20"/>
                <w:szCs w:val="20"/>
              </w:rPr>
              <w:t>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67D84C28" w14:textId="77777777" w:rsidR="00904762" w:rsidRPr="00904762" w:rsidRDefault="00904762" w:rsidP="00904762">
            <w:pPr>
              <w:tabs>
                <w:tab w:val="left" w:pos="90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實現數</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6FEE75F1" w14:textId="77777777" w:rsidR="00904762" w:rsidRPr="00904762" w:rsidRDefault="00904762" w:rsidP="00904762">
            <w:pPr>
              <w:overflowPunct w:val="0"/>
              <w:spacing w:line="240" w:lineRule="exact"/>
              <w:ind w:left="57" w:right="57"/>
              <w:jc w:val="distribute"/>
              <w:rPr>
                <w:rFonts w:ascii="標楷體" w:eastAsia="標楷體" w:hAnsi="標楷體" w:cs="Times New Roman"/>
                <w:spacing w:val="20"/>
                <w:sz w:val="20"/>
                <w:szCs w:val="20"/>
              </w:rPr>
            </w:pPr>
            <w:r w:rsidRPr="00904762">
              <w:rPr>
                <w:rFonts w:ascii="標楷體" w:eastAsia="標楷體" w:hAnsi="標楷體" w:cs="Times New Roman" w:hint="eastAsia"/>
                <w:spacing w:val="20"/>
                <w:sz w:val="20"/>
                <w:szCs w:val="20"/>
              </w:rPr>
              <w:t>應收</w:t>
            </w:r>
          </w:p>
          <w:p w14:paraId="2A2F8F78" w14:textId="77777777" w:rsidR="00904762" w:rsidRPr="00904762" w:rsidRDefault="00904762" w:rsidP="00904762">
            <w:pPr>
              <w:overflowPunct w:val="0"/>
              <w:spacing w:line="240" w:lineRule="exact"/>
              <w:ind w:left="57" w:right="57"/>
              <w:jc w:val="distribute"/>
              <w:rPr>
                <w:rFonts w:ascii="標楷體" w:eastAsia="標楷體" w:hAnsi="標楷體" w:cs="Times New Roman"/>
                <w:spacing w:val="20"/>
                <w:sz w:val="20"/>
                <w:szCs w:val="20"/>
              </w:rPr>
            </w:pPr>
            <w:r w:rsidRPr="00904762">
              <w:rPr>
                <w:rFonts w:ascii="標楷體" w:eastAsia="標楷體" w:hAnsi="標楷體" w:cs="Times New Roman" w:hint="eastAsia"/>
                <w:spacing w:val="20"/>
                <w:sz w:val="20"/>
                <w:szCs w:val="20"/>
              </w:rPr>
              <w:t>保留數</w:t>
            </w:r>
          </w:p>
        </w:tc>
        <w:tc>
          <w:tcPr>
            <w:tcW w:w="1022" w:type="dxa"/>
            <w:vMerge w:val="restart"/>
            <w:tcBorders>
              <w:top w:val="single" w:sz="4" w:space="0" w:color="auto"/>
              <w:left w:val="single" w:sz="4" w:space="0" w:color="auto"/>
              <w:bottom w:val="single" w:sz="4" w:space="0" w:color="auto"/>
              <w:right w:val="single" w:sz="4" w:space="0" w:color="auto"/>
            </w:tcBorders>
            <w:vAlign w:val="center"/>
            <w:hideMark/>
          </w:tcPr>
          <w:p w14:paraId="7D9FBE3D" w14:textId="77777777" w:rsidR="00904762" w:rsidRPr="00904762" w:rsidRDefault="00904762" w:rsidP="001A0722">
            <w:pPr>
              <w:overflowPunct w:val="0"/>
              <w:spacing w:line="240" w:lineRule="exact"/>
              <w:ind w:right="57"/>
              <w:jc w:val="distribute"/>
              <w:rPr>
                <w:rFonts w:ascii="標楷體" w:eastAsia="標楷體" w:hAnsi="標楷體" w:cs="Times New Roman"/>
                <w:sz w:val="20"/>
                <w:szCs w:val="20"/>
              </w:rPr>
            </w:pPr>
            <w:r w:rsidRPr="00904762">
              <w:rPr>
                <w:rFonts w:ascii="標楷體" w:eastAsia="標楷體" w:hAnsi="標楷體" w:cs="Times New Roman" w:hint="eastAsia"/>
                <w:spacing w:val="-30"/>
                <w:sz w:val="20"/>
                <w:szCs w:val="20"/>
              </w:rPr>
              <w:t>減免(註銷</w:t>
            </w:r>
            <w:r w:rsidRPr="00904762">
              <w:rPr>
                <w:rFonts w:ascii="標楷體" w:eastAsia="標楷體" w:hAnsi="標楷體" w:cs="Times New Roman"/>
                <w:spacing w:val="-30"/>
                <w:sz w:val="20"/>
                <w:szCs w:val="20"/>
              </w:rPr>
              <w:t>)</w:t>
            </w:r>
            <w:r w:rsidRPr="00904762">
              <w:rPr>
                <w:rFonts w:ascii="標楷體" w:eastAsia="標楷體" w:hAnsi="標楷體" w:cs="Times New Roman" w:hint="eastAsia"/>
                <w:spacing w:val="-30"/>
                <w:sz w:val="20"/>
                <w:szCs w:val="20"/>
              </w:rPr>
              <w:t>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74522D95"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實現數</w:t>
            </w:r>
          </w:p>
        </w:tc>
        <w:tc>
          <w:tcPr>
            <w:tcW w:w="1693" w:type="dxa"/>
            <w:gridSpan w:val="2"/>
            <w:tcBorders>
              <w:top w:val="single" w:sz="4" w:space="0" w:color="auto"/>
              <w:left w:val="single" w:sz="4" w:space="0" w:color="auto"/>
              <w:bottom w:val="single" w:sz="4" w:space="0" w:color="auto"/>
              <w:right w:val="nil"/>
            </w:tcBorders>
            <w:vAlign w:val="center"/>
            <w:hideMark/>
          </w:tcPr>
          <w:p w14:paraId="0FAB9E0D"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應收保留數</w:t>
            </w:r>
          </w:p>
        </w:tc>
      </w:tr>
      <w:tr w:rsidR="00904762" w:rsidRPr="00904762" w14:paraId="3968C23E" w14:textId="77777777" w:rsidTr="00C12106">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DE8E3C9"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7786C9"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067AB519"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2C823F06"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1BB892D6"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2E5E46D" w14:textId="77777777" w:rsidR="00904762" w:rsidRPr="00904762" w:rsidRDefault="00904762" w:rsidP="00904762">
            <w:pPr>
              <w:widowControl/>
              <w:overflowPunct w:val="0"/>
              <w:spacing w:line="240" w:lineRule="exact"/>
              <w:rPr>
                <w:rFonts w:ascii="標楷體" w:eastAsia="標楷體" w:hAnsi="標楷體" w:cs="Times New Roman"/>
                <w:spacing w:val="20"/>
                <w:sz w:val="20"/>
                <w:szCs w:val="20"/>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1878E46B"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70DFA6E6"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041" w:type="dxa"/>
            <w:tcBorders>
              <w:top w:val="single" w:sz="4" w:space="0" w:color="auto"/>
              <w:left w:val="single" w:sz="4" w:space="0" w:color="auto"/>
              <w:bottom w:val="single" w:sz="4" w:space="0" w:color="auto"/>
              <w:right w:val="single" w:sz="4" w:space="0" w:color="auto"/>
            </w:tcBorders>
            <w:vAlign w:val="center"/>
            <w:hideMark/>
          </w:tcPr>
          <w:p w14:paraId="4F12B114"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金額</w:t>
            </w:r>
          </w:p>
        </w:tc>
        <w:tc>
          <w:tcPr>
            <w:tcW w:w="652" w:type="dxa"/>
            <w:tcBorders>
              <w:top w:val="single" w:sz="4" w:space="0" w:color="auto"/>
              <w:left w:val="single" w:sz="4" w:space="0" w:color="auto"/>
              <w:bottom w:val="single" w:sz="4" w:space="0" w:color="auto"/>
              <w:right w:val="nil"/>
            </w:tcBorders>
            <w:vAlign w:val="center"/>
            <w:hideMark/>
          </w:tcPr>
          <w:p w14:paraId="1B2018EB"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r>
      <w:tr w:rsidR="00904762" w:rsidRPr="00904762" w14:paraId="33EADF33" w14:textId="77777777" w:rsidTr="00B83217">
        <w:trPr>
          <w:cantSplit/>
          <w:trHeight w:hRule="exact" w:val="397"/>
          <w:jc w:val="center"/>
        </w:trPr>
        <w:tc>
          <w:tcPr>
            <w:tcW w:w="567" w:type="dxa"/>
            <w:tcBorders>
              <w:top w:val="nil"/>
              <w:left w:val="nil"/>
              <w:bottom w:val="nil"/>
              <w:right w:val="single" w:sz="4" w:space="0" w:color="auto"/>
            </w:tcBorders>
            <w:vAlign w:val="center"/>
            <w:hideMark/>
          </w:tcPr>
          <w:p w14:paraId="02F09A52" w14:textId="77777777" w:rsidR="00904762" w:rsidRPr="00F77968" w:rsidRDefault="00904762" w:rsidP="00904762">
            <w:pPr>
              <w:tabs>
                <w:tab w:val="left" w:pos="12654"/>
              </w:tabs>
              <w:overflowPunct w:val="0"/>
              <w:spacing w:line="260" w:lineRule="exact"/>
              <w:jc w:val="center"/>
              <w:rPr>
                <w:rFonts w:ascii="標楷體" w:eastAsia="標楷體" w:hAnsi="標楷體" w:cs="Times New Roman"/>
                <w:b/>
                <w:sz w:val="20"/>
                <w:szCs w:val="20"/>
              </w:rPr>
            </w:pPr>
            <w:r w:rsidRPr="00F77968">
              <w:rPr>
                <w:rFonts w:ascii="標楷體" w:eastAsia="標楷體" w:hAnsi="標楷體" w:cs="Times New Roman" w:hint="eastAsia"/>
                <w:b/>
                <w:sz w:val="20"/>
                <w:szCs w:val="20"/>
              </w:rPr>
              <w:t>104</w:t>
            </w:r>
          </w:p>
        </w:tc>
        <w:tc>
          <w:tcPr>
            <w:tcW w:w="1701" w:type="dxa"/>
            <w:tcBorders>
              <w:top w:val="nil"/>
              <w:left w:val="single" w:sz="4" w:space="0" w:color="auto"/>
              <w:bottom w:val="nil"/>
              <w:right w:val="single" w:sz="4" w:space="0" w:color="auto"/>
            </w:tcBorders>
            <w:vAlign w:val="center"/>
            <w:hideMark/>
          </w:tcPr>
          <w:p w14:paraId="635CEE70" w14:textId="77777777" w:rsidR="00904762" w:rsidRPr="00F77968" w:rsidRDefault="00904762" w:rsidP="00904762">
            <w:pPr>
              <w:overflowPunct w:val="0"/>
              <w:spacing w:line="260" w:lineRule="exact"/>
              <w:jc w:val="both"/>
              <w:rPr>
                <w:rFonts w:ascii="標楷體" w:eastAsia="標楷體" w:hAnsi="標楷體" w:cs="Times New Roman"/>
                <w:b/>
                <w:sz w:val="20"/>
                <w:szCs w:val="20"/>
              </w:rPr>
            </w:pPr>
            <w:r w:rsidRPr="00F77968">
              <w:rPr>
                <w:rFonts w:ascii="標楷體" w:eastAsia="標楷體" w:hAnsi="標楷體" w:cs="Times New Roman" w:hint="eastAsia"/>
                <w:b/>
                <w:sz w:val="20"/>
                <w:szCs w:val="20"/>
              </w:rPr>
              <w:t>捷運工程局主管</w:t>
            </w:r>
          </w:p>
        </w:tc>
        <w:tc>
          <w:tcPr>
            <w:tcW w:w="1162" w:type="dxa"/>
            <w:tcBorders>
              <w:top w:val="nil"/>
              <w:left w:val="single" w:sz="4" w:space="0" w:color="auto"/>
              <w:bottom w:val="nil"/>
              <w:right w:val="single" w:sz="4" w:space="0" w:color="auto"/>
            </w:tcBorders>
            <w:vAlign w:val="center"/>
            <w:hideMark/>
          </w:tcPr>
          <w:p w14:paraId="7F3436CC"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hint="eastAsia"/>
                <w:b/>
                <w:sz w:val="20"/>
                <w:szCs w:val="16"/>
              </w:rPr>
              <w:t>2</w:t>
            </w:r>
            <w:r w:rsidRPr="00F77968">
              <w:rPr>
                <w:rFonts w:ascii="標楷體" w:eastAsia="標楷體" w:hAnsi="標楷體" w:cs="Times New Roman"/>
                <w:b/>
                <w:sz w:val="20"/>
                <w:szCs w:val="16"/>
              </w:rPr>
              <w:t>20,773</w:t>
            </w:r>
          </w:p>
        </w:tc>
        <w:tc>
          <w:tcPr>
            <w:tcW w:w="1106" w:type="dxa"/>
            <w:tcBorders>
              <w:top w:val="nil"/>
              <w:left w:val="single" w:sz="4" w:space="0" w:color="auto"/>
              <w:bottom w:val="nil"/>
              <w:right w:val="single" w:sz="4" w:space="0" w:color="auto"/>
            </w:tcBorders>
            <w:vAlign w:val="center"/>
            <w:hideMark/>
          </w:tcPr>
          <w:p w14:paraId="11272779"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hint="eastAsia"/>
                <w:b/>
                <w:sz w:val="20"/>
                <w:szCs w:val="20"/>
              </w:rPr>
              <w:t>－</w:t>
            </w:r>
          </w:p>
        </w:tc>
        <w:tc>
          <w:tcPr>
            <w:tcW w:w="854" w:type="dxa"/>
            <w:tcBorders>
              <w:top w:val="nil"/>
              <w:left w:val="single" w:sz="4" w:space="0" w:color="auto"/>
              <w:bottom w:val="nil"/>
              <w:right w:val="single" w:sz="4" w:space="0" w:color="auto"/>
            </w:tcBorders>
            <w:vAlign w:val="center"/>
            <w:hideMark/>
          </w:tcPr>
          <w:p w14:paraId="26220E12"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hint="eastAsia"/>
                <w:b/>
                <w:sz w:val="20"/>
                <w:szCs w:val="20"/>
              </w:rPr>
              <w:t>－</w:t>
            </w:r>
          </w:p>
        </w:tc>
        <w:tc>
          <w:tcPr>
            <w:tcW w:w="993" w:type="dxa"/>
            <w:tcBorders>
              <w:top w:val="nil"/>
              <w:left w:val="single" w:sz="4" w:space="0" w:color="auto"/>
              <w:bottom w:val="nil"/>
              <w:right w:val="single" w:sz="4" w:space="0" w:color="auto"/>
            </w:tcBorders>
            <w:vAlign w:val="center"/>
            <w:hideMark/>
          </w:tcPr>
          <w:p w14:paraId="03829C76"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hint="eastAsia"/>
                <w:b/>
                <w:sz w:val="20"/>
                <w:szCs w:val="20"/>
              </w:rPr>
              <w:t>－</w:t>
            </w:r>
          </w:p>
        </w:tc>
        <w:tc>
          <w:tcPr>
            <w:tcW w:w="1022" w:type="dxa"/>
            <w:tcBorders>
              <w:top w:val="nil"/>
              <w:left w:val="single" w:sz="4" w:space="0" w:color="auto"/>
              <w:bottom w:val="nil"/>
              <w:right w:val="single" w:sz="4" w:space="0" w:color="auto"/>
            </w:tcBorders>
            <w:vAlign w:val="center"/>
          </w:tcPr>
          <w:p w14:paraId="44B91F20"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hint="eastAsia"/>
                <w:b/>
                <w:sz w:val="20"/>
                <w:szCs w:val="20"/>
              </w:rPr>
              <w:t>－</w:t>
            </w:r>
          </w:p>
        </w:tc>
        <w:tc>
          <w:tcPr>
            <w:tcW w:w="826" w:type="dxa"/>
            <w:tcBorders>
              <w:top w:val="nil"/>
              <w:left w:val="single" w:sz="4" w:space="0" w:color="auto"/>
              <w:bottom w:val="nil"/>
              <w:right w:val="single" w:sz="4" w:space="0" w:color="auto"/>
            </w:tcBorders>
            <w:vAlign w:val="center"/>
          </w:tcPr>
          <w:p w14:paraId="0CEBFAAD"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b/>
                <w:sz w:val="20"/>
                <w:szCs w:val="20"/>
              </w:rPr>
              <w:t>220</w:t>
            </w:r>
            <w:r w:rsidRPr="00F77968">
              <w:rPr>
                <w:rFonts w:ascii="標楷體" w:eastAsia="標楷體" w:hAnsi="標楷體" w:cs="Times New Roman" w:hint="eastAsia"/>
                <w:b/>
                <w:sz w:val="20"/>
                <w:szCs w:val="20"/>
              </w:rPr>
              <w:t>,</w:t>
            </w:r>
            <w:r w:rsidRPr="00F77968">
              <w:rPr>
                <w:rFonts w:ascii="標楷體" w:eastAsia="標楷體" w:hAnsi="標楷體" w:cs="Times New Roman"/>
                <w:b/>
                <w:sz w:val="20"/>
                <w:szCs w:val="20"/>
              </w:rPr>
              <w:t>773</w:t>
            </w:r>
          </w:p>
        </w:tc>
        <w:tc>
          <w:tcPr>
            <w:tcW w:w="1041" w:type="dxa"/>
            <w:tcBorders>
              <w:top w:val="nil"/>
              <w:left w:val="single" w:sz="4" w:space="0" w:color="auto"/>
              <w:bottom w:val="nil"/>
              <w:right w:val="single" w:sz="4" w:space="0" w:color="auto"/>
            </w:tcBorders>
            <w:vAlign w:val="center"/>
          </w:tcPr>
          <w:p w14:paraId="53FC6F7A" w14:textId="77777777" w:rsidR="00904762" w:rsidRPr="00F77968"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F77968">
              <w:rPr>
                <w:rFonts w:ascii="標楷體" w:eastAsia="標楷體" w:hAnsi="標楷體" w:cs="Times New Roman" w:hint="eastAsia"/>
                <w:b/>
                <w:sz w:val="20"/>
                <w:szCs w:val="20"/>
              </w:rPr>
              <w:t>－</w:t>
            </w:r>
          </w:p>
        </w:tc>
        <w:tc>
          <w:tcPr>
            <w:tcW w:w="652" w:type="dxa"/>
            <w:tcBorders>
              <w:top w:val="nil"/>
              <w:left w:val="single" w:sz="4" w:space="0" w:color="auto"/>
              <w:bottom w:val="nil"/>
              <w:right w:val="nil"/>
            </w:tcBorders>
            <w:vAlign w:val="center"/>
            <w:hideMark/>
          </w:tcPr>
          <w:p w14:paraId="164D70BE" w14:textId="77777777" w:rsidR="00904762" w:rsidRPr="00F77968" w:rsidRDefault="00904762" w:rsidP="00904762">
            <w:pPr>
              <w:overflowPunct w:val="0"/>
              <w:spacing w:line="260" w:lineRule="exact"/>
              <w:jc w:val="right"/>
              <w:rPr>
                <w:rFonts w:ascii="標楷體" w:eastAsia="標楷體" w:hAnsi="標楷體" w:cs="Times New Roman"/>
                <w:b/>
                <w:sz w:val="20"/>
                <w:szCs w:val="20"/>
              </w:rPr>
            </w:pPr>
            <w:r w:rsidRPr="00F77968">
              <w:rPr>
                <w:rFonts w:ascii="標楷體" w:eastAsia="標楷體" w:hAnsi="標楷體" w:cs="Times New Roman" w:hint="eastAsia"/>
                <w:b/>
                <w:sz w:val="20"/>
                <w:szCs w:val="20"/>
              </w:rPr>
              <w:t>－</w:t>
            </w:r>
          </w:p>
        </w:tc>
      </w:tr>
      <w:tr w:rsidR="00904762" w:rsidRPr="00904762" w14:paraId="2B17C8D9" w14:textId="77777777" w:rsidTr="00B83217">
        <w:trPr>
          <w:cantSplit/>
          <w:trHeight w:hRule="exact" w:val="397"/>
          <w:jc w:val="center"/>
        </w:trPr>
        <w:tc>
          <w:tcPr>
            <w:tcW w:w="567" w:type="dxa"/>
            <w:tcBorders>
              <w:top w:val="nil"/>
              <w:left w:val="nil"/>
              <w:bottom w:val="nil"/>
              <w:right w:val="single" w:sz="4" w:space="0" w:color="auto"/>
            </w:tcBorders>
            <w:vAlign w:val="center"/>
          </w:tcPr>
          <w:p w14:paraId="54816784" w14:textId="77777777" w:rsidR="00904762" w:rsidRPr="00904762" w:rsidRDefault="00904762" w:rsidP="00904762">
            <w:pPr>
              <w:tabs>
                <w:tab w:val="left" w:pos="12654"/>
              </w:tabs>
              <w:overflowPunct w:val="0"/>
              <w:spacing w:line="260" w:lineRule="exact"/>
              <w:jc w:val="center"/>
              <w:rPr>
                <w:rFonts w:ascii="標楷體" w:eastAsia="標楷體" w:hAnsi="標楷體" w:cs="Times New Roman"/>
                <w:b/>
                <w:sz w:val="20"/>
                <w:szCs w:val="20"/>
              </w:rPr>
            </w:pPr>
          </w:p>
        </w:tc>
        <w:tc>
          <w:tcPr>
            <w:tcW w:w="1701" w:type="dxa"/>
            <w:tcBorders>
              <w:top w:val="nil"/>
              <w:left w:val="single" w:sz="4" w:space="0" w:color="auto"/>
              <w:bottom w:val="nil"/>
              <w:right w:val="single" w:sz="4" w:space="0" w:color="auto"/>
            </w:tcBorders>
            <w:vAlign w:val="center"/>
          </w:tcPr>
          <w:p w14:paraId="036D1171" w14:textId="77777777" w:rsidR="00904762" w:rsidRPr="00904762" w:rsidRDefault="00904762" w:rsidP="00904762">
            <w:pPr>
              <w:overflowPunct w:val="0"/>
              <w:spacing w:line="260" w:lineRule="exact"/>
              <w:ind w:firstLine="204"/>
              <w:jc w:val="both"/>
              <w:rPr>
                <w:rFonts w:ascii="標楷體" w:eastAsia="標楷體" w:hAnsi="標楷體" w:cs="Times New Roman"/>
                <w:b/>
                <w:spacing w:val="10"/>
                <w:sz w:val="20"/>
                <w:szCs w:val="20"/>
              </w:rPr>
            </w:pPr>
            <w:r w:rsidRPr="00904762">
              <w:rPr>
                <w:rFonts w:ascii="標楷體" w:eastAsia="標楷體" w:hAnsi="標楷體" w:cs="Times New Roman" w:hint="eastAsia"/>
                <w:sz w:val="20"/>
                <w:szCs w:val="20"/>
              </w:rPr>
              <w:t>罰鍰及賠償收入</w:t>
            </w:r>
          </w:p>
        </w:tc>
        <w:tc>
          <w:tcPr>
            <w:tcW w:w="1162" w:type="dxa"/>
            <w:tcBorders>
              <w:top w:val="nil"/>
              <w:left w:val="single" w:sz="4" w:space="0" w:color="auto"/>
              <w:bottom w:val="nil"/>
              <w:right w:val="single" w:sz="4" w:space="0" w:color="auto"/>
            </w:tcBorders>
            <w:vAlign w:val="center"/>
          </w:tcPr>
          <w:p w14:paraId="0A42D167"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1106" w:type="dxa"/>
            <w:tcBorders>
              <w:top w:val="nil"/>
              <w:left w:val="single" w:sz="4" w:space="0" w:color="auto"/>
              <w:bottom w:val="nil"/>
              <w:right w:val="single" w:sz="4" w:space="0" w:color="auto"/>
            </w:tcBorders>
            <w:vAlign w:val="center"/>
          </w:tcPr>
          <w:p w14:paraId="40681C7B"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sz w:val="20"/>
                <w:szCs w:val="20"/>
              </w:rPr>
              <w:t>－</w:t>
            </w:r>
          </w:p>
        </w:tc>
        <w:tc>
          <w:tcPr>
            <w:tcW w:w="854" w:type="dxa"/>
            <w:tcBorders>
              <w:top w:val="nil"/>
              <w:left w:val="single" w:sz="4" w:space="0" w:color="auto"/>
              <w:bottom w:val="nil"/>
              <w:right w:val="single" w:sz="4" w:space="0" w:color="auto"/>
            </w:tcBorders>
            <w:vAlign w:val="center"/>
          </w:tcPr>
          <w:p w14:paraId="75198022"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sz w:val="20"/>
                <w:szCs w:val="20"/>
              </w:rPr>
              <w:t>－</w:t>
            </w:r>
          </w:p>
        </w:tc>
        <w:tc>
          <w:tcPr>
            <w:tcW w:w="993" w:type="dxa"/>
            <w:tcBorders>
              <w:top w:val="nil"/>
              <w:left w:val="single" w:sz="4" w:space="0" w:color="auto"/>
              <w:bottom w:val="nil"/>
              <w:right w:val="single" w:sz="4" w:space="0" w:color="auto"/>
            </w:tcBorders>
            <w:vAlign w:val="center"/>
          </w:tcPr>
          <w:p w14:paraId="6E55964E"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sz w:val="20"/>
                <w:szCs w:val="20"/>
              </w:rPr>
              <w:t>－</w:t>
            </w:r>
          </w:p>
        </w:tc>
        <w:tc>
          <w:tcPr>
            <w:tcW w:w="1022" w:type="dxa"/>
            <w:tcBorders>
              <w:top w:val="nil"/>
              <w:left w:val="single" w:sz="4" w:space="0" w:color="auto"/>
              <w:bottom w:val="nil"/>
              <w:right w:val="single" w:sz="4" w:space="0" w:color="auto"/>
            </w:tcBorders>
            <w:vAlign w:val="center"/>
          </w:tcPr>
          <w:p w14:paraId="64741536"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826" w:type="dxa"/>
            <w:tcBorders>
              <w:top w:val="nil"/>
              <w:left w:val="single" w:sz="4" w:space="0" w:color="auto"/>
              <w:bottom w:val="nil"/>
              <w:right w:val="single" w:sz="4" w:space="0" w:color="auto"/>
            </w:tcBorders>
            <w:vAlign w:val="center"/>
          </w:tcPr>
          <w:p w14:paraId="545EA197"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0</w:t>
            </w:r>
            <w:r w:rsidRPr="00904762">
              <w:rPr>
                <w:rFonts w:ascii="標楷體" w:eastAsia="標楷體" w:hAnsi="標楷體" w:cs="Times New Roman"/>
                <w:sz w:val="20"/>
                <w:szCs w:val="20"/>
              </w:rPr>
              <w:t>.1</w:t>
            </w:r>
          </w:p>
        </w:tc>
        <w:tc>
          <w:tcPr>
            <w:tcW w:w="1041" w:type="dxa"/>
            <w:tcBorders>
              <w:top w:val="nil"/>
              <w:left w:val="single" w:sz="4" w:space="0" w:color="auto"/>
              <w:bottom w:val="nil"/>
              <w:right w:val="single" w:sz="4" w:space="0" w:color="auto"/>
            </w:tcBorders>
            <w:vAlign w:val="center"/>
          </w:tcPr>
          <w:p w14:paraId="4D6A0A0D"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652" w:type="dxa"/>
            <w:tcBorders>
              <w:top w:val="nil"/>
              <w:left w:val="single" w:sz="4" w:space="0" w:color="auto"/>
              <w:bottom w:val="nil"/>
              <w:right w:val="nil"/>
            </w:tcBorders>
            <w:vAlign w:val="center"/>
          </w:tcPr>
          <w:p w14:paraId="781079A6" w14:textId="29CB3AF5" w:rsidR="00904762" w:rsidRPr="00904762" w:rsidRDefault="00F77968" w:rsidP="00904762">
            <w:pPr>
              <w:tabs>
                <w:tab w:val="left" w:pos="12654"/>
              </w:tabs>
              <w:overflowPunct w:val="0"/>
              <w:spacing w:line="260" w:lineRule="exact"/>
              <w:jc w:val="right"/>
              <w:rPr>
                <w:rFonts w:ascii="標楷體" w:eastAsia="標楷體" w:hAnsi="標楷體" w:cs="Times New Roman"/>
                <w:b/>
                <w:sz w:val="20"/>
                <w:szCs w:val="20"/>
              </w:rPr>
            </w:pPr>
            <w:r w:rsidRPr="004668CD">
              <w:rPr>
                <w:rFonts w:ascii="標楷體" w:eastAsia="標楷體" w:hAnsi="標楷體" w:cs="Times New Roman" w:hint="eastAsia"/>
                <w:sz w:val="20"/>
                <w:szCs w:val="20"/>
              </w:rPr>
              <w:t>－</w:t>
            </w:r>
          </w:p>
        </w:tc>
      </w:tr>
      <w:tr w:rsidR="00904762" w:rsidRPr="00904762" w14:paraId="41F2F889" w14:textId="77777777" w:rsidTr="00B83217">
        <w:trPr>
          <w:cantSplit/>
          <w:trHeight w:hRule="exact" w:val="397"/>
          <w:jc w:val="center"/>
        </w:trPr>
        <w:tc>
          <w:tcPr>
            <w:tcW w:w="567" w:type="dxa"/>
            <w:tcBorders>
              <w:top w:val="nil"/>
              <w:left w:val="nil"/>
              <w:bottom w:val="single" w:sz="4" w:space="0" w:color="auto"/>
              <w:right w:val="single" w:sz="4" w:space="0" w:color="auto"/>
            </w:tcBorders>
            <w:vAlign w:val="center"/>
          </w:tcPr>
          <w:p w14:paraId="4A80E3E7" w14:textId="77777777" w:rsidR="00904762" w:rsidRPr="00904762" w:rsidRDefault="00904762" w:rsidP="00904762">
            <w:pPr>
              <w:tabs>
                <w:tab w:val="left" w:pos="12654"/>
              </w:tabs>
              <w:overflowPunct w:val="0"/>
              <w:spacing w:line="260" w:lineRule="exact"/>
              <w:jc w:val="center"/>
              <w:rPr>
                <w:rFonts w:ascii="標楷體" w:eastAsia="標楷體" w:hAnsi="標楷體" w:cs="Times New Roman"/>
                <w:b/>
                <w:sz w:val="20"/>
                <w:szCs w:val="20"/>
              </w:rPr>
            </w:pPr>
          </w:p>
        </w:tc>
        <w:tc>
          <w:tcPr>
            <w:tcW w:w="1701" w:type="dxa"/>
            <w:tcBorders>
              <w:top w:val="nil"/>
              <w:left w:val="single" w:sz="4" w:space="0" w:color="auto"/>
              <w:bottom w:val="single" w:sz="4" w:space="0" w:color="auto"/>
              <w:right w:val="single" w:sz="4" w:space="0" w:color="auto"/>
            </w:tcBorders>
            <w:vAlign w:val="center"/>
          </w:tcPr>
          <w:p w14:paraId="4DB4022A" w14:textId="77777777" w:rsidR="00904762" w:rsidRPr="00904762" w:rsidRDefault="00904762" w:rsidP="00904762">
            <w:pPr>
              <w:overflowPunct w:val="0"/>
              <w:spacing w:line="260" w:lineRule="exact"/>
              <w:ind w:firstLine="204"/>
              <w:jc w:val="both"/>
              <w:rPr>
                <w:rFonts w:ascii="標楷體" w:eastAsia="標楷體" w:hAnsi="標楷體" w:cs="Times New Roman"/>
                <w:sz w:val="20"/>
                <w:szCs w:val="20"/>
              </w:rPr>
            </w:pPr>
            <w:r w:rsidRPr="00904762">
              <w:rPr>
                <w:rFonts w:ascii="標楷體" w:eastAsia="標楷體" w:hAnsi="標楷體" w:cs="Times New Roman" w:hint="eastAsia"/>
                <w:sz w:val="20"/>
                <w:szCs w:val="20"/>
              </w:rPr>
              <w:t>信託管理收入</w:t>
            </w:r>
          </w:p>
        </w:tc>
        <w:tc>
          <w:tcPr>
            <w:tcW w:w="1162" w:type="dxa"/>
            <w:tcBorders>
              <w:top w:val="nil"/>
              <w:left w:val="single" w:sz="4" w:space="0" w:color="auto"/>
              <w:bottom w:val="single" w:sz="4" w:space="0" w:color="auto"/>
              <w:right w:val="single" w:sz="4" w:space="0" w:color="auto"/>
            </w:tcBorders>
            <w:vAlign w:val="center"/>
          </w:tcPr>
          <w:p w14:paraId="0DC3D8A8"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16"/>
              </w:rPr>
              <w:t>2</w:t>
            </w:r>
            <w:r w:rsidRPr="00904762">
              <w:rPr>
                <w:rFonts w:ascii="標楷體" w:eastAsia="標楷體" w:hAnsi="標楷體" w:cs="Times New Roman"/>
                <w:sz w:val="20"/>
                <w:szCs w:val="16"/>
              </w:rPr>
              <w:t>20,773</w:t>
            </w:r>
          </w:p>
        </w:tc>
        <w:tc>
          <w:tcPr>
            <w:tcW w:w="1106" w:type="dxa"/>
            <w:tcBorders>
              <w:top w:val="nil"/>
              <w:left w:val="single" w:sz="4" w:space="0" w:color="auto"/>
              <w:bottom w:val="single" w:sz="4" w:space="0" w:color="auto"/>
              <w:right w:val="single" w:sz="4" w:space="0" w:color="auto"/>
            </w:tcBorders>
            <w:vAlign w:val="center"/>
          </w:tcPr>
          <w:p w14:paraId="2D5B5EE1"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854" w:type="dxa"/>
            <w:tcBorders>
              <w:top w:val="nil"/>
              <w:left w:val="single" w:sz="4" w:space="0" w:color="auto"/>
              <w:bottom w:val="single" w:sz="4" w:space="0" w:color="auto"/>
              <w:right w:val="single" w:sz="4" w:space="0" w:color="auto"/>
            </w:tcBorders>
            <w:vAlign w:val="center"/>
          </w:tcPr>
          <w:p w14:paraId="255399E8"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993" w:type="dxa"/>
            <w:tcBorders>
              <w:top w:val="nil"/>
              <w:left w:val="single" w:sz="4" w:space="0" w:color="auto"/>
              <w:bottom w:val="single" w:sz="4" w:space="0" w:color="auto"/>
              <w:right w:val="single" w:sz="4" w:space="0" w:color="auto"/>
            </w:tcBorders>
            <w:vAlign w:val="center"/>
          </w:tcPr>
          <w:p w14:paraId="13442DA7"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1022" w:type="dxa"/>
            <w:tcBorders>
              <w:top w:val="nil"/>
              <w:left w:val="single" w:sz="4" w:space="0" w:color="auto"/>
              <w:bottom w:val="single" w:sz="4" w:space="0" w:color="auto"/>
              <w:right w:val="single" w:sz="4" w:space="0" w:color="auto"/>
            </w:tcBorders>
            <w:vAlign w:val="center"/>
          </w:tcPr>
          <w:p w14:paraId="39982760"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826" w:type="dxa"/>
            <w:tcBorders>
              <w:top w:val="nil"/>
              <w:left w:val="single" w:sz="4" w:space="0" w:color="auto"/>
              <w:bottom w:val="single" w:sz="4" w:space="0" w:color="auto"/>
              <w:right w:val="single" w:sz="4" w:space="0" w:color="auto"/>
            </w:tcBorders>
            <w:vAlign w:val="center"/>
          </w:tcPr>
          <w:p w14:paraId="1D2B6133"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sz w:val="20"/>
                <w:szCs w:val="20"/>
              </w:rPr>
              <w:t>220,773</w:t>
            </w:r>
          </w:p>
        </w:tc>
        <w:tc>
          <w:tcPr>
            <w:tcW w:w="1041" w:type="dxa"/>
            <w:tcBorders>
              <w:top w:val="nil"/>
              <w:left w:val="single" w:sz="4" w:space="0" w:color="auto"/>
              <w:bottom w:val="single" w:sz="4" w:space="0" w:color="auto"/>
              <w:right w:val="single" w:sz="4" w:space="0" w:color="auto"/>
            </w:tcBorders>
            <w:vAlign w:val="center"/>
          </w:tcPr>
          <w:p w14:paraId="243C9468"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652" w:type="dxa"/>
            <w:tcBorders>
              <w:top w:val="nil"/>
              <w:left w:val="single" w:sz="4" w:space="0" w:color="auto"/>
              <w:bottom w:val="single" w:sz="4" w:space="0" w:color="auto"/>
              <w:right w:val="nil"/>
            </w:tcBorders>
            <w:vAlign w:val="center"/>
          </w:tcPr>
          <w:p w14:paraId="43161A12" w14:textId="77777777" w:rsidR="00904762" w:rsidRPr="00904762" w:rsidRDefault="00904762" w:rsidP="00904762">
            <w:pPr>
              <w:tabs>
                <w:tab w:val="left" w:pos="12654"/>
              </w:tabs>
              <w:overflowPunct w:val="0"/>
              <w:spacing w:line="260" w:lineRule="exact"/>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r>
    </w:tbl>
    <w:p w14:paraId="21356B00" w14:textId="77777777" w:rsidR="00904762" w:rsidRPr="00904762" w:rsidRDefault="00904762" w:rsidP="00F57D8A">
      <w:pPr>
        <w:tabs>
          <w:tab w:val="left" w:pos="8287"/>
        </w:tabs>
        <w:spacing w:before="240" w:line="460" w:lineRule="exact"/>
        <w:ind w:leftChars="200" w:left="480"/>
        <w:jc w:val="both"/>
        <w:rPr>
          <w:rFonts w:ascii="標楷體" w:eastAsia="標楷體" w:hAnsi="標楷體" w:cs="Times New Roman"/>
          <w:b/>
          <w:szCs w:val="24"/>
        </w:rPr>
      </w:pPr>
      <w:r w:rsidRPr="00904762">
        <w:rPr>
          <w:rFonts w:ascii="標楷體" w:eastAsia="標楷體" w:hAnsi="標楷體" w:cs="Times New Roman" w:hint="eastAsia"/>
          <w:b/>
          <w:szCs w:val="24"/>
        </w:rPr>
        <w:t>3.以前年度歲出保留轉入數部分</w:t>
      </w:r>
    </w:p>
    <w:p w14:paraId="1956A091" w14:textId="77777777" w:rsidR="00904762" w:rsidRPr="00904762" w:rsidRDefault="00904762" w:rsidP="00904762">
      <w:pPr>
        <w:tabs>
          <w:tab w:val="left" w:pos="9960"/>
        </w:tabs>
        <w:overflowPunct w:val="0"/>
        <w:spacing w:afterLines="10" w:after="24" w:line="240" w:lineRule="exact"/>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162"/>
        <w:gridCol w:w="1092"/>
        <w:gridCol w:w="868"/>
        <w:gridCol w:w="993"/>
        <w:gridCol w:w="1036"/>
        <w:gridCol w:w="798"/>
        <w:gridCol w:w="997"/>
        <w:gridCol w:w="710"/>
      </w:tblGrid>
      <w:tr w:rsidR="00904762" w:rsidRPr="00904762" w14:paraId="0BC694B4" w14:textId="77777777" w:rsidTr="00C12106">
        <w:trPr>
          <w:cantSplit/>
          <w:trHeight w:hRule="exact" w:val="312"/>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2B5A8BAE" w14:textId="77777777" w:rsidR="00904762" w:rsidRPr="00904762" w:rsidRDefault="00904762" w:rsidP="00904762">
            <w:pPr>
              <w:overflowPunct w:val="0"/>
              <w:spacing w:line="240" w:lineRule="exact"/>
              <w:ind w:leftChars="-23" w:left="1" w:right="57" w:hangingChars="28" w:hanging="56"/>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年度</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BAD641B"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科目</w:t>
            </w:r>
          </w:p>
        </w:tc>
        <w:tc>
          <w:tcPr>
            <w:tcW w:w="1162" w:type="dxa"/>
            <w:vMerge w:val="restart"/>
            <w:tcBorders>
              <w:top w:val="single" w:sz="4" w:space="0" w:color="auto"/>
              <w:left w:val="single" w:sz="4" w:space="0" w:color="auto"/>
              <w:bottom w:val="single" w:sz="4" w:space="0" w:color="auto"/>
              <w:right w:val="single" w:sz="4" w:space="0" w:color="auto"/>
            </w:tcBorders>
            <w:vAlign w:val="center"/>
            <w:hideMark/>
          </w:tcPr>
          <w:p w14:paraId="55E64E1A" w14:textId="77777777" w:rsidR="00904762" w:rsidRPr="00904762" w:rsidRDefault="00904762" w:rsidP="00904762">
            <w:pPr>
              <w:tabs>
                <w:tab w:val="right" w:pos="963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以前年度</w:t>
            </w:r>
          </w:p>
          <w:p w14:paraId="7F4F23AB" w14:textId="77777777" w:rsidR="00904762" w:rsidRPr="00904762" w:rsidRDefault="00904762" w:rsidP="00904762">
            <w:pPr>
              <w:tabs>
                <w:tab w:val="right" w:pos="963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轉入數</w:t>
            </w:r>
          </w:p>
        </w:tc>
        <w:tc>
          <w:tcPr>
            <w:tcW w:w="2953" w:type="dxa"/>
            <w:gridSpan w:val="3"/>
            <w:tcBorders>
              <w:top w:val="single" w:sz="4" w:space="0" w:color="auto"/>
              <w:left w:val="single" w:sz="4" w:space="0" w:color="auto"/>
              <w:bottom w:val="single" w:sz="4" w:space="0" w:color="auto"/>
              <w:right w:val="single" w:sz="4" w:space="0" w:color="auto"/>
            </w:tcBorders>
            <w:vAlign w:val="center"/>
            <w:hideMark/>
          </w:tcPr>
          <w:p w14:paraId="1A184A5D"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修正數</w:t>
            </w:r>
          </w:p>
        </w:tc>
        <w:tc>
          <w:tcPr>
            <w:tcW w:w="3541" w:type="dxa"/>
            <w:gridSpan w:val="4"/>
            <w:tcBorders>
              <w:top w:val="single" w:sz="4" w:space="0" w:color="auto"/>
              <w:left w:val="single" w:sz="4" w:space="0" w:color="auto"/>
              <w:bottom w:val="single" w:sz="4" w:space="0" w:color="auto"/>
              <w:right w:val="nil"/>
            </w:tcBorders>
            <w:vAlign w:val="center"/>
            <w:hideMark/>
          </w:tcPr>
          <w:p w14:paraId="30E99359"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決算審定數</w:t>
            </w:r>
          </w:p>
        </w:tc>
      </w:tr>
      <w:tr w:rsidR="00904762" w:rsidRPr="00904762" w14:paraId="6BE41C7E" w14:textId="77777777" w:rsidTr="00C12106">
        <w:trPr>
          <w:cantSplit/>
          <w:trHeight w:hRule="exact" w:val="31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5C4368EC"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1D1408"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739638C4"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650CAA71" w14:textId="77777777" w:rsidR="00904762" w:rsidRPr="00904762" w:rsidRDefault="00904762" w:rsidP="001A0722">
            <w:pPr>
              <w:overflowPunct w:val="0"/>
              <w:spacing w:line="240" w:lineRule="exact"/>
              <w:ind w:right="57"/>
              <w:jc w:val="distribute"/>
              <w:rPr>
                <w:rFonts w:ascii="標楷體" w:eastAsia="標楷體" w:hAnsi="標楷體" w:cs="Times New Roman"/>
                <w:sz w:val="20"/>
                <w:szCs w:val="20"/>
              </w:rPr>
            </w:pPr>
            <w:r w:rsidRPr="00904762">
              <w:rPr>
                <w:rFonts w:ascii="標楷體" w:eastAsia="標楷體" w:hAnsi="標楷體" w:cs="Times New Roman" w:hint="eastAsia"/>
                <w:spacing w:val="-30"/>
                <w:sz w:val="20"/>
                <w:szCs w:val="20"/>
              </w:rPr>
              <w:t>減免(註銷</w:t>
            </w:r>
            <w:r w:rsidRPr="00904762">
              <w:rPr>
                <w:rFonts w:ascii="標楷體" w:eastAsia="標楷體" w:hAnsi="標楷體" w:cs="Times New Roman"/>
                <w:spacing w:val="-30"/>
                <w:sz w:val="20"/>
                <w:szCs w:val="20"/>
              </w:rPr>
              <w:t>)</w:t>
            </w:r>
            <w:r w:rsidRPr="00904762">
              <w:rPr>
                <w:rFonts w:ascii="標楷體" w:eastAsia="標楷體" w:hAnsi="標楷體" w:cs="Times New Roman" w:hint="eastAsia"/>
                <w:spacing w:val="-30"/>
                <w:sz w:val="20"/>
                <w:szCs w:val="20"/>
              </w:rPr>
              <w:t>數</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31F398FA" w14:textId="77777777" w:rsidR="00904762" w:rsidRPr="00904762" w:rsidRDefault="00904762" w:rsidP="00904762">
            <w:pPr>
              <w:tabs>
                <w:tab w:val="left" w:pos="909"/>
              </w:tabs>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實現數</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6940862F" w14:textId="77777777" w:rsidR="00904762" w:rsidRPr="00904762" w:rsidRDefault="00904762" w:rsidP="00904762">
            <w:pPr>
              <w:overflowPunct w:val="0"/>
              <w:spacing w:line="240" w:lineRule="exact"/>
              <w:ind w:left="57" w:right="57"/>
              <w:jc w:val="distribute"/>
              <w:rPr>
                <w:rFonts w:ascii="標楷體" w:eastAsia="標楷體" w:hAnsi="標楷體" w:cs="Times New Roman"/>
                <w:spacing w:val="20"/>
                <w:sz w:val="20"/>
                <w:szCs w:val="20"/>
              </w:rPr>
            </w:pPr>
            <w:r w:rsidRPr="00904762">
              <w:rPr>
                <w:rFonts w:ascii="標楷體" w:eastAsia="標楷體" w:hAnsi="標楷體" w:cs="Times New Roman" w:hint="eastAsia"/>
                <w:spacing w:val="20"/>
                <w:sz w:val="20"/>
                <w:szCs w:val="20"/>
              </w:rPr>
              <w:t>應付保留數</w:t>
            </w:r>
          </w:p>
        </w:tc>
        <w:tc>
          <w:tcPr>
            <w:tcW w:w="1036" w:type="dxa"/>
            <w:vMerge w:val="restart"/>
            <w:tcBorders>
              <w:top w:val="single" w:sz="4" w:space="0" w:color="auto"/>
              <w:left w:val="single" w:sz="4" w:space="0" w:color="auto"/>
              <w:bottom w:val="single" w:sz="4" w:space="0" w:color="auto"/>
              <w:right w:val="single" w:sz="4" w:space="0" w:color="auto"/>
            </w:tcBorders>
            <w:vAlign w:val="center"/>
            <w:hideMark/>
          </w:tcPr>
          <w:p w14:paraId="6B68B155" w14:textId="77777777" w:rsidR="00904762" w:rsidRPr="00904762" w:rsidRDefault="00904762" w:rsidP="001A0722">
            <w:pPr>
              <w:overflowPunct w:val="0"/>
              <w:spacing w:line="240" w:lineRule="exact"/>
              <w:ind w:right="57"/>
              <w:jc w:val="distribute"/>
              <w:rPr>
                <w:rFonts w:ascii="標楷體" w:eastAsia="標楷體" w:hAnsi="標楷體" w:cs="Times New Roman"/>
                <w:sz w:val="20"/>
                <w:szCs w:val="20"/>
              </w:rPr>
            </w:pPr>
            <w:r w:rsidRPr="00904762">
              <w:rPr>
                <w:rFonts w:ascii="標楷體" w:eastAsia="標楷體" w:hAnsi="標楷體" w:cs="Times New Roman" w:hint="eastAsia"/>
                <w:spacing w:val="-30"/>
                <w:sz w:val="20"/>
                <w:szCs w:val="20"/>
              </w:rPr>
              <w:t>減免(註銷</w:t>
            </w:r>
            <w:r w:rsidRPr="00904762">
              <w:rPr>
                <w:rFonts w:ascii="標楷體" w:eastAsia="標楷體" w:hAnsi="標楷體" w:cs="Times New Roman"/>
                <w:spacing w:val="-30"/>
                <w:sz w:val="20"/>
                <w:szCs w:val="20"/>
              </w:rPr>
              <w:t>)</w:t>
            </w:r>
            <w:r w:rsidRPr="00904762">
              <w:rPr>
                <w:rFonts w:ascii="標楷體" w:eastAsia="標楷體" w:hAnsi="標楷體" w:cs="Times New Roman" w:hint="eastAsia"/>
                <w:spacing w:val="-30"/>
                <w:sz w:val="20"/>
                <w:szCs w:val="20"/>
              </w:rPr>
              <w:t>數</w:t>
            </w:r>
          </w:p>
        </w:tc>
        <w:tc>
          <w:tcPr>
            <w:tcW w:w="798" w:type="dxa"/>
            <w:vMerge w:val="restart"/>
            <w:tcBorders>
              <w:top w:val="single" w:sz="4" w:space="0" w:color="auto"/>
              <w:left w:val="single" w:sz="4" w:space="0" w:color="auto"/>
              <w:bottom w:val="single" w:sz="4" w:space="0" w:color="auto"/>
              <w:right w:val="single" w:sz="4" w:space="0" w:color="auto"/>
            </w:tcBorders>
            <w:vAlign w:val="center"/>
            <w:hideMark/>
          </w:tcPr>
          <w:p w14:paraId="2A67F82D"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實現數</w:t>
            </w:r>
          </w:p>
        </w:tc>
        <w:tc>
          <w:tcPr>
            <w:tcW w:w="1707" w:type="dxa"/>
            <w:gridSpan w:val="2"/>
            <w:tcBorders>
              <w:top w:val="single" w:sz="4" w:space="0" w:color="auto"/>
              <w:left w:val="single" w:sz="4" w:space="0" w:color="auto"/>
              <w:bottom w:val="single" w:sz="4" w:space="0" w:color="auto"/>
              <w:right w:val="nil"/>
            </w:tcBorders>
            <w:vAlign w:val="center"/>
            <w:hideMark/>
          </w:tcPr>
          <w:p w14:paraId="71A89835"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應付保留數</w:t>
            </w:r>
          </w:p>
        </w:tc>
      </w:tr>
      <w:tr w:rsidR="00904762" w:rsidRPr="00904762" w14:paraId="60EA1AE2" w14:textId="77777777" w:rsidTr="00C12106">
        <w:trPr>
          <w:cantSplit/>
          <w:trHeight w:hRule="exact" w:val="31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2925F5B3"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04FAB78"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7B71F375"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5D95B9AD"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54010A86"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46FD8701" w14:textId="77777777" w:rsidR="00904762" w:rsidRPr="00904762" w:rsidRDefault="00904762" w:rsidP="00904762">
            <w:pPr>
              <w:widowControl/>
              <w:overflowPunct w:val="0"/>
              <w:spacing w:line="240" w:lineRule="exact"/>
              <w:rPr>
                <w:rFonts w:ascii="標楷體" w:eastAsia="標楷體" w:hAnsi="標楷體" w:cs="Times New Roman"/>
                <w:spacing w:val="20"/>
                <w:sz w:val="20"/>
                <w:szCs w:val="20"/>
              </w:rPr>
            </w:pPr>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0731006B"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798" w:type="dxa"/>
            <w:vMerge/>
            <w:tcBorders>
              <w:top w:val="single" w:sz="4" w:space="0" w:color="auto"/>
              <w:left w:val="single" w:sz="4" w:space="0" w:color="auto"/>
              <w:bottom w:val="single" w:sz="4" w:space="0" w:color="auto"/>
              <w:right w:val="single" w:sz="4" w:space="0" w:color="auto"/>
            </w:tcBorders>
            <w:vAlign w:val="center"/>
            <w:hideMark/>
          </w:tcPr>
          <w:p w14:paraId="7DE9AE2F" w14:textId="77777777" w:rsidR="00904762" w:rsidRPr="00904762" w:rsidRDefault="00904762" w:rsidP="00904762">
            <w:pPr>
              <w:widowControl/>
              <w:overflowPunct w:val="0"/>
              <w:spacing w:line="240" w:lineRule="exact"/>
              <w:rPr>
                <w:rFonts w:ascii="標楷體" w:eastAsia="標楷體" w:hAnsi="標楷體" w:cs="Times New Roman"/>
                <w:sz w:val="20"/>
                <w:szCs w:val="20"/>
              </w:rPr>
            </w:pPr>
          </w:p>
        </w:tc>
        <w:tc>
          <w:tcPr>
            <w:tcW w:w="997" w:type="dxa"/>
            <w:tcBorders>
              <w:top w:val="single" w:sz="4" w:space="0" w:color="auto"/>
              <w:left w:val="single" w:sz="4" w:space="0" w:color="auto"/>
              <w:bottom w:val="single" w:sz="4" w:space="0" w:color="auto"/>
              <w:right w:val="single" w:sz="4" w:space="0" w:color="auto"/>
            </w:tcBorders>
            <w:vAlign w:val="center"/>
            <w:hideMark/>
          </w:tcPr>
          <w:p w14:paraId="08CC2C73"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金額</w:t>
            </w:r>
          </w:p>
        </w:tc>
        <w:tc>
          <w:tcPr>
            <w:tcW w:w="710" w:type="dxa"/>
            <w:tcBorders>
              <w:top w:val="single" w:sz="4" w:space="0" w:color="auto"/>
              <w:left w:val="single" w:sz="4" w:space="0" w:color="auto"/>
              <w:bottom w:val="single" w:sz="4" w:space="0" w:color="auto"/>
              <w:right w:val="nil"/>
            </w:tcBorders>
            <w:vAlign w:val="center"/>
            <w:hideMark/>
          </w:tcPr>
          <w:p w14:paraId="1BD1F67F" w14:textId="77777777" w:rsidR="00904762" w:rsidRPr="00904762" w:rsidRDefault="00904762" w:rsidP="00904762">
            <w:pPr>
              <w:overflowPunct w:val="0"/>
              <w:spacing w:line="240" w:lineRule="exact"/>
              <w:ind w:left="57" w:right="57"/>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r>
      <w:tr w:rsidR="00904762" w:rsidRPr="00904762" w14:paraId="39139E67" w14:textId="77777777" w:rsidTr="00C12106">
        <w:trPr>
          <w:cantSplit/>
          <w:trHeight w:val="397"/>
          <w:jc w:val="center"/>
        </w:trPr>
        <w:tc>
          <w:tcPr>
            <w:tcW w:w="567" w:type="dxa"/>
            <w:tcBorders>
              <w:top w:val="nil"/>
              <w:left w:val="nil"/>
              <w:bottom w:val="nil"/>
              <w:right w:val="single" w:sz="4" w:space="0" w:color="auto"/>
            </w:tcBorders>
            <w:vAlign w:val="center"/>
            <w:hideMark/>
          </w:tcPr>
          <w:p w14:paraId="10164B83" w14:textId="77777777" w:rsidR="00904762" w:rsidRPr="00904762" w:rsidRDefault="00904762" w:rsidP="00904762">
            <w:pPr>
              <w:tabs>
                <w:tab w:val="left" w:pos="12654"/>
              </w:tabs>
              <w:overflowPunct w:val="0"/>
              <w:spacing w:line="260" w:lineRule="exact"/>
              <w:jc w:val="center"/>
              <w:rPr>
                <w:rFonts w:ascii="標楷體" w:eastAsia="標楷體" w:hAnsi="標楷體" w:cs="Times New Roman"/>
                <w:b/>
                <w:sz w:val="20"/>
                <w:szCs w:val="20"/>
              </w:rPr>
            </w:pPr>
            <w:r w:rsidRPr="00904762">
              <w:rPr>
                <w:rFonts w:ascii="標楷體" w:eastAsia="標楷體" w:hAnsi="標楷體" w:cs="Times New Roman" w:hint="eastAsia"/>
                <w:b/>
                <w:sz w:val="20"/>
                <w:szCs w:val="20"/>
              </w:rPr>
              <w:t>104</w:t>
            </w:r>
          </w:p>
        </w:tc>
        <w:tc>
          <w:tcPr>
            <w:tcW w:w="1701" w:type="dxa"/>
            <w:tcBorders>
              <w:top w:val="nil"/>
              <w:left w:val="single" w:sz="4" w:space="0" w:color="auto"/>
              <w:bottom w:val="nil"/>
              <w:right w:val="single" w:sz="4" w:space="0" w:color="auto"/>
            </w:tcBorders>
            <w:vAlign w:val="center"/>
            <w:hideMark/>
          </w:tcPr>
          <w:p w14:paraId="425B9A49" w14:textId="77777777" w:rsidR="00904762" w:rsidRPr="00904762" w:rsidRDefault="00904762" w:rsidP="00904762">
            <w:pPr>
              <w:overflowPunct w:val="0"/>
              <w:spacing w:line="260" w:lineRule="exact"/>
              <w:jc w:val="both"/>
              <w:rPr>
                <w:rFonts w:ascii="標楷體" w:eastAsia="標楷體" w:hAnsi="標楷體" w:cs="Times New Roman"/>
                <w:b/>
                <w:sz w:val="20"/>
                <w:szCs w:val="20"/>
              </w:rPr>
            </w:pPr>
            <w:r w:rsidRPr="00904762">
              <w:rPr>
                <w:rFonts w:ascii="標楷體" w:eastAsia="標楷體" w:hAnsi="標楷體" w:cs="Times New Roman" w:hint="eastAsia"/>
                <w:b/>
                <w:sz w:val="20"/>
                <w:szCs w:val="20"/>
              </w:rPr>
              <w:t>捷運工程局主管</w:t>
            </w:r>
          </w:p>
        </w:tc>
        <w:tc>
          <w:tcPr>
            <w:tcW w:w="1162" w:type="dxa"/>
            <w:tcBorders>
              <w:top w:val="nil"/>
              <w:left w:val="single" w:sz="4" w:space="0" w:color="auto"/>
              <w:bottom w:val="nil"/>
              <w:right w:val="single" w:sz="4" w:space="0" w:color="auto"/>
            </w:tcBorders>
            <w:vAlign w:val="center"/>
          </w:tcPr>
          <w:p w14:paraId="4F3AB71D"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16"/>
              </w:rPr>
              <w:t>3</w:t>
            </w:r>
            <w:r w:rsidRPr="00904762">
              <w:rPr>
                <w:rFonts w:ascii="標楷體" w:eastAsia="標楷體" w:hAnsi="標楷體" w:cs="Times New Roman"/>
                <w:b/>
                <w:sz w:val="20"/>
                <w:szCs w:val="16"/>
              </w:rPr>
              <w:t>4,446</w:t>
            </w:r>
          </w:p>
        </w:tc>
        <w:tc>
          <w:tcPr>
            <w:tcW w:w="1092" w:type="dxa"/>
            <w:tcBorders>
              <w:top w:val="nil"/>
              <w:left w:val="single" w:sz="4" w:space="0" w:color="auto"/>
              <w:bottom w:val="nil"/>
              <w:right w:val="single" w:sz="4" w:space="0" w:color="auto"/>
            </w:tcBorders>
            <w:vAlign w:val="center"/>
          </w:tcPr>
          <w:p w14:paraId="1A8FB026"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20"/>
              </w:rPr>
              <w:t>－</w:t>
            </w:r>
          </w:p>
        </w:tc>
        <w:tc>
          <w:tcPr>
            <w:tcW w:w="868" w:type="dxa"/>
            <w:tcBorders>
              <w:top w:val="nil"/>
              <w:left w:val="single" w:sz="4" w:space="0" w:color="auto"/>
              <w:bottom w:val="nil"/>
              <w:right w:val="single" w:sz="4" w:space="0" w:color="auto"/>
            </w:tcBorders>
            <w:vAlign w:val="center"/>
            <w:hideMark/>
          </w:tcPr>
          <w:p w14:paraId="156568C4"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20"/>
              </w:rPr>
              <w:t>－</w:t>
            </w:r>
          </w:p>
        </w:tc>
        <w:tc>
          <w:tcPr>
            <w:tcW w:w="993" w:type="dxa"/>
            <w:tcBorders>
              <w:top w:val="nil"/>
              <w:left w:val="single" w:sz="4" w:space="0" w:color="auto"/>
              <w:bottom w:val="nil"/>
              <w:right w:val="single" w:sz="4" w:space="0" w:color="auto"/>
            </w:tcBorders>
            <w:vAlign w:val="center"/>
            <w:hideMark/>
          </w:tcPr>
          <w:p w14:paraId="6E70DB33"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20"/>
              </w:rPr>
            </w:pPr>
            <w:r w:rsidRPr="00904762">
              <w:rPr>
                <w:rFonts w:ascii="標楷體" w:eastAsia="標楷體" w:hAnsi="標楷體" w:cs="Times New Roman" w:hint="eastAsia"/>
                <w:b/>
                <w:sz w:val="20"/>
                <w:szCs w:val="20"/>
              </w:rPr>
              <w:t>－</w:t>
            </w:r>
          </w:p>
        </w:tc>
        <w:tc>
          <w:tcPr>
            <w:tcW w:w="1036" w:type="dxa"/>
            <w:tcBorders>
              <w:top w:val="nil"/>
              <w:left w:val="single" w:sz="4" w:space="0" w:color="auto"/>
              <w:bottom w:val="nil"/>
              <w:right w:val="single" w:sz="4" w:space="0" w:color="auto"/>
            </w:tcBorders>
            <w:vAlign w:val="center"/>
            <w:hideMark/>
          </w:tcPr>
          <w:p w14:paraId="7A9635F9"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16"/>
              </w:rPr>
            </w:pPr>
            <w:r w:rsidRPr="00904762">
              <w:rPr>
                <w:rFonts w:ascii="標楷體" w:eastAsia="標楷體" w:hAnsi="標楷體" w:cs="Times New Roman"/>
                <w:b/>
                <w:sz w:val="20"/>
                <w:szCs w:val="16"/>
              </w:rPr>
              <w:t>95</w:t>
            </w:r>
          </w:p>
        </w:tc>
        <w:tc>
          <w:tcPr>
            <w:tcW w:w="798" w:type="dxa"/>
            <w:tcBorders>
              <w:top w:val="nil"/>
              <w:left w:val="single" w:sz="4" w:space="0" w:color="auto"/>
              <w:bottom w:val="nil"/>
              <w:right w:val="single" w:sz="4" w:space="0" w:color="auto"/>
            </w:tcBorders>
            <w:vAlign w:val="center"/>
          </w:tcPr>
          <w:p w14:paraId="6FA19ACC"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16"/>
              </w:rPr>
            </w:pPr>
            <w:r w:rsidRPr="00904762">
              <w:rPr>
                <w:rFonts w:ascii="標楷體" w:eastAsia="標楷體" w:hAnsi="標楷體" w:cs="Times New Roman"/>
                <w:b/>
                <w:sz w:val="20"/>
                <w:szCs w:val="16"/>
              </w:rPr>
              <w:t>1,392</w:t>
            </w:r>
          </w:p>
        </w:tc>
        <w:tc>
          <w:tcPr>
            <w:tcW w:w="997" w:type="dxa"/>
            <w:tcBorders>
              <w:top w:val="nil"/>
              <w:left w:val="single" w:sz="4" w:space="0" w:color="auto"/>
              <w:bottom w:val="nil"/>
              <w:right w:val="single" w:sz="4" w:space="0" w:color="auto"/>
            </w:tcBorders>
            <w:vAlign w:val="center"/>
          </w:tcPr>
          <w:p w14:paraId="25BC825E"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b/>
                <w:sz w:val="20"/>
                <w:szCs w:val="16"/>
              </w:rPr>
            </w:pPr>
            <w:r w:rsidRPr="00904762">
              <w:rPr>
                <w:rFonts w:ascii="標楷體" w:eastAsia="標楷體" w:hAnsi="標楷體" w:cs="Times New Roman"/>
                <w:b/>
                <w:sz w:val="20"/>
                <w:szCs w:val="16"/>
              </w:rPr>
              <w:t>32,958</w:t>
            </w:r>
          </w:p>
        </w:tc>
        <w:tc>
          <w:tcPr>
            <w:tcW w:w="710" w:type="dxa"/>
            <w:tcBorders>
              <w:top w:val="nil"/>
              <w:left w:val="single" w:sz="4" w:space="0" w:color="auto"/>
              <w:bottom w:val="nil"/>
              <w:right w:val="nil"/>
            </w:tcBorders>
            <w:vAlign w:val="center"/>
          </w:tcPr>
          <w:p w14:paraId="4BE2062C" w14:textId="77777777" w:rsidR="00904762" w:rsidRPr="00904762" w:rsidRDefault="00904762" w:rsidP="00904762">
            <w:pPr>
              <w:tabs>
                <w:tab w:val="left" w:pos="12654"/>
              </w:tabs>
              <w:overflowPunct w:val="0"/>
              <w:spacing w:line="260" w:lineRule="exact"/>
              <w:jc w:val="right"/>
              <w:rPr>
                <w:rFonts w:ascii="標楷體" w:eastAsia="標楷體" w:hAnsi="標楷體" w:cs="Times New Roman"/>
                <w:b/>
                <w:sz w:val="20"/>
                <w:szCs w:val="16"/>
              </w:rPr>
            </w:pPr>
            <w:r w:rsidRPr="00904762">
              <w:rPr>
                <w:rFonts w:ascii="標楷體" w:eastAsia="標楷體" w:hAnsi="標楷體" w:cs="Times New Roman"/>
                <w:b/>
                <w:sz w:val="20"/>
                <w:szCs w:val="16"/>
              </w:rPr>
              <w:t>95.68</w:t>
            </w:r>
          </w:p>
        </w:tc>
      </w:tr>
      <w:tr w:rsidR="00904762" w:rsidRPr="00904762" w14:paraId="55B64B8E" w14:textId="77777777" w:rsidTr="00C12106">
        <w:trPr>
          <w:cantSplit/>
          <w:trHeight w:val="397"/>
          <w:jc w:val="center"/>
        </w:trPr>
        <w:tc>
          <w:tcPr>
            <w:tcW w:w="567" w:type="dxa"/>
            <w:tcBorders>
              <w:top w:val="nil"/>
              <w:left w:val="nil"/>
              <w:bottom w:val="nil"/>
              <w:right w:val="single" w:sz="4" w:space="0" w:color="auto"/>
            </w:tcBorders>
            <w:vAlign w:val="center"/>
          </w:tcPr>
          <w:p w14:paraId="40B095C8" w14:textId="77777777" w:rsidR="00904762" w:rsidRPr="00904762" w:rsidRDefault="00904762" w:rsidP="00904762">
            <w:pPr>
              <w:tabs>
                <w:tab w:val="left" w:pos="12654"/>
              </w:tabs>
              <w:overflowPunct w:val="0"/>
              <w:spacing w:line="260" w:lineRule="exact"/>
              <w:jc w:val="center"/>
              <w:rPr>
                <w:rFonts w:ascii="標楷體" w:eastAsia="標楷體" w:hAnsi="標楷體" w:cs="Times New Roman"/>
                <w:b/>
                <w:sz w:val="20"/>
                <w:szCs w:val="20"/>
              </w:rPr>
            </w:pPr>
          </w:p>
        </w:tc>
        <w:tc>
          <w:tcPr>
            <w:tcW w:w="1701" w:type="dxa"/>
            <w:tcBorders>
              <w:top w:val="nil"/>
              <w:left w:val="single" w:sz="4" w:space="0" w:color="auto"/>
              <w:bottom w:val="nil"/>
              <w:right w:val="single" w:sz="4" w:space="0" w:color="auto"/>
            </w:tcBorders>
            <w:vAlign w:val="center"/>
          </w:tcPr>
          <w:p w14:paraId="516EF49E" w14:textId="77777777" w:rsidR="00904762" w:rsidRPr="00904762" w:rsidRDefault="00904762" w:rsidP="00904762">
            <w:pPr>
              <w:overflowPunct w:val="0"/>
              <w:spacing w:line="260" w:lineRule="exact"/>
              <w:ind w:firstLineChars="100" w:firstLine="200"/>
              <w:jc w:val="both"/>
              <w:rPr>
                <w:rFonts w:ascii="標楷體" w:eastAsia="標楷體" w:hAnsi="標楷體" w:cs="Times New Roman"/>
                <w:sz w:val="20"/>
                <w:szCs w:val="20"/>
              </w:rPr>
            </w:pPr>
            <w:r w:rsidRPr="00904762">
              <w:rPr>
                <w:rFonts w:ascii="標楷體" w:eastAsia="標楷體" w:hAnsi="標楷體" w:cs="Times New Roman" w:hint="eastAsia"/>
                <w:sz w:val="20"/>
                <w:szCs w:val="20"/>
              </w:rPr>
              <w:t>交通支出</w:t>
            </w:r>
          </w:p>
        </w:tc>
        <w:tc>
          <w:tcPr>
            <w:tcW w:w="1162" w:type="dxa"/>
            <w:tcBorders>
              <w:top w:val="nil"/>
              <w:left w:val="single" w:sz="4" w:space="0" w:color="auto"/>
              <w:bottom w:val="nil"/>
              <w:right w:val="single" w:sz="4" w:space="0" w:color="auto"/>
            </w:tcBorders>
            <w:vAlign w:val="center"/>
          </w:tcPr>
          <w:p w14:paraId="28AB3EDF"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16"/>
              </w:rPr>
              <w:t>3</w:t>
            </w:r>
            <w:r w:rsidRPr="00904762">
              <w:rPr>
                <w:rFonts w:ascii="標楷體" w:eastAsia="標楷體" w:hAnsi="標楷體" w:cs="Times New Roman"/>
                <w:sz w:val="20"/>
                <w:szCs w:val="16"/>
              </w:rPr>
              <w:t>4,446</w:t>
            </w:r>
          </w:p>
        </w:tc>
        <w:tc>
          <w:tcPr>
            <w:tcW w:w="1092" w:type="dxa"/>
            <w:tcBorders>
              <w:top w:val="nil"/>
              <w:left w:val="single" w:sz="4" w:space="0" w:color="auto"/>
              <w:bottom w:val="nil"/>
              <w:right w:val="single" w:sz="4" w:space="0" w:color="auto"/>
            </w:tcBorders>
            <w:vAlign w:val="center"/>
          </w:tcPr>
          <w:p w14:paraId="4C97B2F3"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868" w:type="dxa"/>
            <w:tcBorders>
              <w:top w:val="nil"/>
              <w:left w:val="single" w:sz="4" w:space="0" w:color="auto"/>
              <w:bottom w:val="nil"/>
              <w:right w:val="single" w:sz="4" w:space="0" w:color="auto"/>
            </w:tcBorders>
            <w:vAlign w:val="center"/>
          </w:tcPr>
          <w:p w14:paraId="72B8E81F"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993" w:type="dxa"/>
            <w:tcBorders>
              <w:top w:val="nil"/>
              <w:left w:val="single" w:sz="4" w:space="0" w:color="auto"/>
              <w:bottom w:val="nil"/>
              <w:right w:val="single" w:sz="4" w:space="0" w:color="auto"/>
            </w:tcBorders>
            <w:vAlign w:val="center"/>
          </w:tcPr>
          <w:p w14:paraId="3AADD0EB"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1036" w:type="dxa"/>
            <w:tcBorders>
              <w:top w:val="nil"/>
              <w:left w:val="single" w:sz="4" w:space="0" w:color="auto"/>
              <w:bottom w:val="nil"/>
              <w:right w:val="single" w:sz="4" w:space="0" w:color="auto"/>
            </w:tcBorders>
            <w:vAlign w:val="center"/>
          </w:tcPr>
          <w:p w14:paraId="39349153"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95</w:t>
            </w:r>
          </w:p>
        </w:tc>
        <w:tc>
          <w:tcPr>
            <w:tcW w:w="798" w:type="dxa"/>
            <w:tcBorders>
              <w:top w:val="nil"/>
              <w:left w:val="single" w:sz="4" w:space="0" w:color="auto"/>
              <w:bottom w:val="nil"/>
              <w:right w:val="single" w:sz="4" w:space="0" w:color="auto"/>
            </w:tcBorders>
            <w:vAlign w:val="center"/>
          </w:tcPr>
          <w:p w14:paraId="30B801B5"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1,392</w:t>
            </w:r>
          </w:p>
        </w:tc>
        <w:tc>
          <w:tcPr>
            <w:tcW w:w="997" w:type="dxa"/>
            <w:tcBorders>
              <w:top w:val="nil"/>
              <w:left w:val="single" w:sz="4" w:space="0" w:color="auto"/>
              <w:bottom w:val="nil"/>
              <w:right w:val="single" w:sz="4" w:space="0" w:color="auto"/>
            </w:tcBorders>
            <w:vAlign w:val="center"/>
          </w:tcPr>
          <w:p w14:paraId="1E264D74"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32,958</w:t>
            </w:r>
          </w:p>
        </w:tc>
        <w:tc>
          <w:tcPr>
            <w:tcW w:w="710" w:type="dxa"/>
            <w:tcBorders>
              <w:top w:val="nil"/>
              <w:left w:val="single" w:sz="4" w:space="0" w:color="auto"/>
              <w:bottom w:val="nil"/>
              <w:right w:val="nil"/>
            </w:tcBorders>
            <w:vAlign w:val="center"/>
          </w:tcPr>
          <w:p w14:paraId="3E7626AB" w14:textId="77777777" w:rsidR="00904762" w:rsidRPr="00904762" w:rsidRDefault="00904762" w:rsidP="00904762">
            <w:pPr>
              <w:tabs>
                <w:tab w:val="left" w:pos="12654"/>
              </w:tabs>
              <w:overflowPunct w:val="0"/>
              <w:spacing w:line="260" w:lineRule="exact"/>
              <w:jc w:val="right"/>
              <w:rPr>
                <w:rFonts w:ascii="標楷體" w:eastAsia="標楷體" w:hAnsi="標楷體" w:cs="Times New Roman"/>
                <w:sz w:val="20"/>
                <w:szCs w:val="16"/>
              </w:rPr>
            </w:pPr>
            <w:r w:rsidRPr="00904762">
              <w:rPr>
                <w:rFonts w:ascii="標楷體" w:eastAsia="標楷體" w:hAnsi="標楷體" w:cs="Times New Roman"/>
                <w:sz w:val="20"/>
                <w:szCs w:val="16"/>
              </w:rPr>
              <w:t>95.68</w:t>
            </w:r>
          </w:p>
        </w:tc>
      </w:tr>
      <w:tr w:rsidR="00904762" w:rsidRPr="00904762" w14:paraId="7C427222" w14:textId="77777777" w:rsidTr="00C12106">
        <w:trPr>
          <w:cantSplit/>
          <w:trHeight w:val="397"/>
          <w:jc w:val="center"/>
        </w:trPr>
        <w:tc>
          <w:tcPr>
            <w:tcW w:w="567" w:type="dxa"/>
            <w:tcBorders>
              <w:top w:val="nil"/>
              <w:left w:val="nil"/>
              <w:bottom w:val="nil"/>
              <w:right w:val="single" w:sz="4" w:space="0" w:color="auto"/>
            </w:tcBorders>
            <w:vAlign w:val="center"/>
          </w:tcPr>
          <w:p w14:paraId="4D7D73D5" w14:textId="77777777" w:rsidR="00904762" w:rsidRPr="00904762" w:rsidRDefault="00904762" w:rsidP="00904762">
            <w:pPr>
              <w:tabs>
                <w:tab w:val="left" w:pos="12654"/>
              </w:tabs>
              <w:overflowPunct w:val="0"/>
              <w:spacing w:line="260" w:lineRule="exact"/>
              <w:jc w:val="center"/>
              <w:rPr>
                <w:rFonts w:ascii="標楷體" w:eastAsia="標楷體" w:hAnsi="標楷體" w:cs="Times New Roman"/>
                <w:b/>
                <w:sz w:val="20"/>
                <w:szCs w:val="20"/>
              </w:rPr>
            </w:pPr>
          </w:p>
        </w:tc>
        <w:tc>
          <w:tcPr>
            <w:tcW w:w="1701" w:type="dxa"/>
            <w:tcBorders>
              <w:top w:val="nil"/>
              <w:left w:val="single" w:sz="4" w:space="0" w:color="auto"/>
              <w:bottom w:val="nil"/>
              <w:right w:val="single" w:sz="4" w:space="0" w:color="auto"/>
            </w:tcBorders>
            <w:vAlign w:val="center"/>
            <w:hideMark/>
          </w:tcPr>
          <w:p w14:paraId="60D185C6" w14:textId="77777777" w:rsidR="00904762" w:rsidRPr="00904762" w:rsidRDefault="00904762" w:rsidP="00904762">
            <w:pPr>
              <w:overflowPunct w:val="0"/>
              <w:spacing w:line="260" w:lineRule="exact"/>
              <w:ind w:firstLineChars="200" w:firstLine="400"/>
              <w:jc w:val="both"/>
              <w:rPr>
                <w:rFonts w:ascii="標楷體" w:eastAsia="標楷體" w:hAnsi="標楷體" w:cs="Times New Roman"/>
                <w:sz w:val="20"/>
                <w:szCs w:val="20"/>
              </w:rPr>
            </w:pPr>
            <w:r w:rsidRPr="00904762">
              <w:rPr>
                <w:rFonts w:ascii="標楷體" w:eastAsia="標楷體" w:hAnsi="標楷體" w:cs="Times New Roman" w:hint="eastAsia"/>
                <w:sz w:val="20"/>
                <w:szCs w:val="20"/>
              </w:rPr>
              <w:t>捷運工程局</w:t>
            </w:r>
          </w:p>
        </w:tc>
        <w:tc>
          <w:tcPr>
            <w:tcW w:w="1162" w:type="dxa"/>
            <w:tcBorders>
              <w:top w:val="nil"/>
              <w:left w:val="single" w:sz="4" w:space="0" w:color="auto"/>
              <w:bottom w:val="nil"/>
              <w:right w:val="single" w:sz="4" w:space="0" w:color="auto"/>
            </w:tcBorders>
            <w:vAlign w:val="center"/>
          </w:tcPr>
          <w:p w14:paraId="6105DD23"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16"/>
              </w:rPr>
              <w:t>1</w:t>
            </w:r>
            <w:r w:rsidRPr="00904762">
              <w:rPr>
                <w:rFonts w:ascii="標楷體" w:eastAsia="標楷體" w:hAnsi="標楷體" w:cs="Times New Roman"/>
                <w:sz w:val="20"/>
                <w:szCs w:val="16"/>
              </w:rPr>
              <w:t>0,500</w:t>
            </w:r>
          </w:p>
        </w:tc>
        <w:tc>
          <w:tcPr>
            <w:tcW w:w="1092" w:type="dxa"/>
            <w:tcBorders>
              <w:top w:val="nil"/>
              <w:left w:val="single" w:sz="4" w:space="0" w:color="auto"/>
              <w:bottom w:val="nil"/>
              <w:right w:val="single" w:sz="4" w:space="0" w:color="auto"/>
            </w:tcBorders>
            <w:vAlign w:val="center"/>
          </w:tcPr>
          <w:p w14:paraId="39016A3F" w14:textId="77777777" w:rsidR="00904762" w:rsidRPr="00904762" w:rsidRDefault="00904762" w:rsidP="00904762">
            <w:pPr>
              <w:overflowPunct w:val="0"/>
              <w:spacing w:line="260" w:lineRule="exact"/>
              <w:ind w:rightChars="10" w:right="24"/>
              <w:jc w:val="right"/>
              <w:rPr>
                <w:rFonts w:ascii="標楷體" w:eastAsia="標楷體" w:hAnsi="標楷體" w:cs="Times New Roman"/>
                <w:szCs w:val="20"/>
              </w:rPr>
            </w:pPr>
            <w:r w:rsidRPr="00904762">
              <w:rPr>
                <w:rFonts w:ascii="標楷體" w:eastAsia="標楷體" w:hAnsi="標楷體" w:cs="Times New Roman" w:hint="eastAsia"/>
                <w:sz w:val="20"/>
                <w:szCs w:val="20"/>
              </w:rPr>
              <w:t>－</w:t>
            </w:r>
          </w:p>
        </w:tc>
        <w:tc>
          <w:tcPr>
            <w:tcW w:w="868" w:type="dxa"/>
            <w:tcBorders>
              <w:top w:val="nil"/>
              <w:left w:val="single" w:sz="4" w:space="0" w:color="auto"/>
              <w:bottom w:val="nil"/>
              <w:right w:val="single" w:sz="4" w:space="0" w:color="auto"/>
            </w:tcBorders>
            <w:vAlign w:val="center"/>
            <w:hideMark/>
          </w:tcPr>
          <w:p w14:paraId="0655C743" w14:textId="77777777" w:rsidR="00904762" w:rsidRPr="00904762" w:rsidRDefault="00904762" w:rsidP="00904762">
            <w:pPr>
              <w:overflowPunct w:val="0"/>
              <w:spacing w:line="260" w:lineRule="exact"/>
              <w:ind w:rightChars="10" w:right="24"/>
              <w:jc w:val="right"/>
              <w:rPr>
                <w:rFonts w:ascii="標楷體" w:eastAsia="標楷體" w:hAnsi="標楷體" w:cs="Times New Roman"/>
                <w:szCs w:val="20"/>
              </w:rPr>
            </w:pPr>
            <w:r w:rsidRPr="00904762">
              <w:rPr>
                <w:rFonts w:ascii="標楷體" w:eastAsia="標楷體" w:hAnsi="標楷體" w:cs="Times New Roman" w:hint="eastAsia"/>
                <w:sz w:val="20"/>
                <w:szCs w:val="20"/>
              </w:rPr>
              <w:t>－</w:t>
            </w:r>
          </w:p>
        </w:tc>
        <w:tc>
          <w:tcPr>
            <w:tcW w:w="993" w:type="dxa"/>
            <w:tcBorders>
              <w:top w:val="nil"/>
              <w:left w:val="single" w:sz="4" w:space="0" w:color="auto"/>
              <w:bottom w:val="nil"/>
              <w:right w:val="single" w:sz="4" w:space="0" w:color="auto"/>
            </w:tcBorders>
            <w:vAlign w:val="center"/>
            <w:hideMark/>
          </w:tcPr>
          <w:p w14:paraId="23C9F6AF" w14:textId="77777777" w:rsidR="00904762" w:rsidRPr="00904762" w:rsidRDefault="00904762" w:rsidP="00904762">
            <w:pPr>
              <w:overflowPunct w:val="0"/>
              <w:spacing w:line="260" w:lineRule="exact"/>
              <w:ind w:rightChars="10" w:right="24"/>
              <w:jc w:val="right"/>
              <w:rPr>
                <w:rFonts w:ascii="標楷體" w:eastAsia="標楷體" w:hAnsi="標楷體" w:cs="Times New Roman"/>
                <w:szCs w:val="20"/>
              </w:rPr>
            </w:pPr>
            <w:r w:rsidRPr="00904762">
              <w:rPr>
                <w:rFonts w:ascii="標楷體" w:eastAsia="標楷體" w:hAnsi="標楷體" w:cs="Times New Roman" w:hint="eastAsia"/>
                <w:sz w:val="20"/>
                <w:szCs w:val="20"/>
              </w:rPr>
              <w:t>－</w:t>
            </w:r>
          </w:p>
        </w:tc>
        <w:tc>
          <w:tcPr>
            <w:tcW w:w="1036" w:type="dxa"/>
            <w:tcBorders>
              <w:top w:val="nil"/>
              <w:left w:val="single" w:sz="4" w:space="0" w:color="auto"/>
              <w:bottom w:val="nil"/>
              <w:right w:val="single" w:sz="4" w:space="0" w:color="auto"/>
            </w:tcBorders>
            <w:vAlign w:val="center"/>
            <w:hideMark/>
          </w:tcPr>
          <w:p w14:paraId="16096AE6"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hint="eastAsia"/>
                <w:sz w:val="20"/>
                <w:szCs w:val="20"/>
              </w:rPr>
              <w:t>－</w:t>
            </w:r>
          </w:p>
        </w:tc>
        <w:tc>
          <w:tcPr>
            <w:tcW w:w="798" w:type="dxa"/>
            <w:tcBorders>
              <w:top w:val="nil"/>
              <w:left w:val="single" w:sz="4" w:space="0" w:color="auto"/>
              <w:bottom w:val="nil"/>
              <w:right w:val="single" w:sz="4" w:space="0" w:color="auto"/>
            </w:tcBorders>
            <w:vAlign w:val="center"/>
          </w:tcPr>
          <w:p w14:paraId="0256AC6F"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hint="eastAsia"/>
                <w:sz w:val="20"/>
                <w:szCs w:val="20"/>
              </w:rPr>
              <w:t>－</w:t>
            </w:r>
          </w:p>
        </w:tc>
        <w:tc>
          <w:tcPr>
            <w:tcW w:w="997" w:type="dxa"/>
            <w:tcBorders>
              <w:top w:val="nil"/>
              <w:left w:val="single" w:sz="4" w:space="0" w:color="auto"/>
              <w:bottom w:val="nil"/>
              <w:right w:val="single" w:sz="4" w:space="0" w:color="auto"/>
            </w:tcBorders>
            <w:vAlign w:val="center"/>
          </w:tcPr>
          <w:p w14:paraId="5221DE9D"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hint="eastAsia"/>
                <w:sz w:val="20"/>
                <w:szCs w:val="16"/>
              </w:rPr>
              <w:t>1</w:t>
            </w:r>
            <w:r w:rsidRPr="00904762">
              <w:rPr>
                <w:rFonts w:ascii="標楷體" w:eastAsia="標楷體" w:hAnsi="標楷體" w:cs="Times New Roman"/>
                <w:sz w:val="20"/>
                <w:szCs w:val="16"/>
              </w:rPr>
              <w:t>0,500</w:t>
            </w:r>
          </w:p>
        </w:tc>
        <w:tc>
          <w:tcPr>
            <w:tcW w:w="710" w:type="dxa"/>
            <w:tcBorders>
              <w:top w:val="nil"/>
              <w:left w:val="single" w:sz="4" w:space="0" w:color="auto"/>
              <w:bottom w:val="nil"/>
              <w:right w:val="nil"/>
            </w:tcBorders>
            <w:vAlign w:val="center"/>
          </w:tcPr>
          <w:p w14:paraId="78660107" w14:textId="77777777" w:rsidR="00904762" w:rsidRPr="00904762" w:rsidRDefault="00904762" w:rsidP="00904762">
            <w:pPr>
              <w:tabs>
                <w:tab w:val="left" w:pos="12654"/>
              </w:tabs>
              <w:overflowPunct w:val="0"/>
              <w:spacing w:line="260" w:lineRule="exact"/>
              <w:jc w:val="right"/>
              <w:rPr>
                <w:rFonts w:ascii="標楷體" w:eastAsia="標楷體" w:hAnsi="標楷體" w:cs="Times New Roman"/>
                <w:sz w:val="20"/>
                <w:szCs w:val="16"/>
              </w:rPr>
            </w:pPr>
            <w:r w:rsidRPr="00904762">
              <w:rPr>
                <w:rFonts w:ascii="標楷體" w:eastAsia="標楷體" w:hAnsi="標楷體" w:cs="Times New Roman"/>
                <w:sz w:val="20"/>
                <w:szCs w:val="16"/>
              </w:rPr>
              <w:t>100.00</w:t>
            </w:r>
          </w:p>
        </w:tc>
      </w:tr>
      <w:tr w:rsidR="00904762" w:rsidRPr="00904762" w14:paraId="21A44E75" w14:textId="77777777" w:rsidTr="00F77968">
        <w:trPr>
          <w:cantSplit/>
          <w:trHeight w:val="567"/>
          <w:jc w:val="center"/>
        </w:trPr>
        <w:tc>
          <w:tcPr>
            <w:tcW w:w="567" w:type="dxa"/>
            <w:tcBorders>
              <w:top w:val="nil"/>
              <w:left w:val="nil"/>
              <w:bottom w:val="single" w:sz="4" w:space="0" w:color="auto"/>
              <w:right w:val="single" w:sz="4" w:space="0" w:color="auto"/>
            </w:tcBorders>
          </w:tcPr>
          <w:p w14:paraId="1C2187A7" w14:textId="77777777" w:rsidR="00904762" w:rsidRPr="00904762" w:rsidRDefault="00904762" w:rsidP="00904762">
            <w:pPr>
              <w:tabs>
                <w:tab w:val="left" w:pos="12654"/>
              </w:tabs>
              <w:overflowPunct w:val="0"/>
              <w:spacing w:line="280" w:lineRule="exact"/>
              <w:ind w:left="601"/>
              <w:jc w:val="both"/>
              <w:rPr>
                <w:rFonts w:ascii="標楷體" w:eastAsia="標楷體" w:hAnsi="標楷體" w:cs="Times New Roman"/>
                <w:sz w:val="22"/>
                <w:szCs w:val="20"/>
              </w:rPr>
            </w:pPr>
          </w:p>
        </w:tc>
        <w:tc>
          <w:tcPr>
            <w:tcW w:w="1701" w:type="dxa"/>
            <w:tcBorders>
              <w:top w:val="nil"/>
              <w:left w:val="single" w:sz="4" w:space="0" w:color="auto"/>
              <w:bottom w:val="single" w:sz="4" w:space="0" w:color="auto"/>
              <w:right w:val="single" w:sz="4" w:space="0" w:color="auto"/>
            </w:tcBorders>
            <w:vAlign w:val="center"/>
            <w:hideMark/>
          </w:tcPr>
          <w:p w14:paraId="4D5DCA8A" w14:textId="77777777" w:rsidR="00904762" w:rsidRPr="00904762" w:rsidRDefault="00904762" w:rsidP="00904762">
            <w:pPr>
              <w:overflowPunct w:val="0"/>
              <w:spacing w:line="250" w:lineRule="exact"/>
              <w:ind w:firstLineChars="200" w:firstLine="400"/>
              <w:jc w:val="both"/>
              <w:rPr>
                <w:rFonts w:ascii="標楷體" w:eastAsia="標楷體" w:hAnsi="標楷體" w:cs="Times New Roman"/>
                <w:sz w:val="20"/>
                <w:szCs w:val="20"/>
              </w:rPr>
            </w:pPr>
            <w:r w:rsidRPr="00904762">
              <w:rPr>
                <w:rFonts w:ascii="標楷體" w:eastAsia="標楷體" w:hAnsi="標楷體" w:cs="Times New Roman" w:hint="eastAsia"/>
                <w:sz w:val="20"/>
                <w:szCs w:val="20"/>
              </w:rPr>
              <w:t>第二區工程處</w:t>
            </w:r>
          </w:p>
          <w:p w14:paraId="222FE4CE" w14:textId="77777777" w:rsidR="00904762" w:rsidRPr="00904762" w:rsidRDefault="00904762" w:rsidP="00904762">
            <w:pPr>
              <w:overflowPunct w:val="0"/>
              <w:spacing w:line="250" w:lineRule="exact"/>
              <w:ind w:firstLineChars="230" w:firstLine="405"/>
              <w:rPr>
                <w:rFonts w:ascii="標楷體" w:eastAsia="標楷體" w:hAnsi="標楷體" w:cs="Times New Roman"/>
                <w:spacing w:val="-12"/>
                <w:sz w:val="20"/>
                <w:szCs w:val="20"/>
              </w:rPr>
            </w:pPr>
            <w:r w:rsidRPr="00904762">
              <w:rPr>
                <w:rFonts w:ascii="標楷體" w:eastAsia="標楷體" w:hAnsi="標楷體" w:cs="Times New Roman"/>
                <w:spacing w:val="-12"/>
                <w:sz w:val="20"/>
                <w:szCs w:val="20"/>
              </w:rPr>
              <w:t>(</w:t>
            </w:r>
            <w:r w:rsidRPr="00904762">
              <w:rPr>
                <w:rFonts w:ascii="標楷體" w:eastAsia="標楷體" w:hAnsi="標楷體" w:cs="Times New Roman" w:hint="eastAsia"/>
                <w:spacing w:val="-12"/>
                <w:sz w:val="20"/>
                <w:szCs w:val="20"/>
              </w:rPr>
              <w:t>原南區工程處</w:t>
            </w:r>
            <w:r w:rsidRPr="00904762">
              <w:rPr>
                <w:rFonts w:ascii="標楷體" w:eastAsia="標楷體" w:hAnsi="標楷體" w:cs="Times New Roman"/>
                <w:spacing w:val="-12"/>
                <w:sz w:val="20"/>
                <w:szCs w:val="20"/>
              </w:rPr>
              <w:t>)</w:t>
            </w:r>
          </w:p>
        </w:tc>
        <w:tc>
          <w:tcPr>
            <w:tcW w:w="1162" w:type="dxa"/>
            <w:tcBorders>
              <w:top w:val="nil"/>
              <w:left w:val="single" w:sz="4" w:space="0" w:color="auto"/>
              <w:bottom w:val="single" w:sz="4" w:space="0" w:color="auto"/>
              <w:right w:val="single" w:sz="4" w:space="0" w:color="auto"/>
            </w:tcBorders>
            <w:vAlign w:val="center"/>
          </w:tcPr>
          <w:p w14:paraId="2269700E"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20"/>
              </w:rPr>
            </w:pPr>
            <w:r w:rsidRPr="00904762">
              <w:rPr>
                <w:rFonts w:ascii="標楷體" w:eastAsia="標楷體" w:hAnsi="標楷體" w:cs="Times New Roman" w:hint="eastAsia"/>
                <w:sz w:val="20"/>
                <w:szCs w:val="16"/>
              </w:rPr>
              <w:t>2</w:t>
            </w:r>
            <w:r w:rsidRPr="00904762">
              <w:rPr>
                <w:rFonts w:ascii="標楷體" w:eastAsia="標楷體" w:hAnsi="標楷體" w:cs="Times New Roman"/>
                <w:sz w:val="20"/>
                <w:szCs w:val="16"/>
              </w:rPr>
              <w:t>3,946</w:t>
            </w:r>
          </w:p>
        </w:tc>
        <w:tc>
          <w:tcPr>
            <w:tcW w:w="1092" w:type="dxa"/>
            <w:tcBorders>
              <w:top w:val="nil"/>
              <w:left w:val="single" w:sz="4" w:space="0" w:color="auto"/>
              <w:bottom w:val="single" w:sz="4" w:space="0" w:color="auto"/>
              <w:right w:val="single" w:sz="4" w:space="0" w:color="auto"/>
            </w:tcBorders>
            <w:vAlign w:val="center"/>
          </w:tcPr>
          <w:p w14:paraId="41FC8BEC" w14:textId="77777777" w:rsidR="00904762" w:rsidRPr="00904762" w:rsidRDefault="00904762" w:rsidP="00904762">
            <w:pPr>
              <w:overflowPunct w:val="0"/>
              <w:spacing w:line="260" w:lineRule="exact"/>
              <w:ind w:rightChars="10" w:right="24"/>
              <w:jc w:val="right"/>
              <w:rPr>
                <w:rFonts w:ascii="標楷體" w:eastAsia="標楷體" w:hAnsi="標楷體" w:cs="Times New Roman"/>
                <w:szCs w:val="20"/>
              </w:rPr>
            </w:pPr>
            <w:r w:rsidRPr="00904762">
              <w:rPr>
                <w:rFonts w:ascii="標楷體" w:eastAsia="標楷體" w:hAnsi="標楷體" w:cs="Times New Roman" w:hint="eastAsia"/>
                <w:sz w:val="20"/>
                <w:szCs w:val="20"/>
              </w:rPr>
              <w:t>－</w:t>
            </w:r>
          </w:p>
        </w:tc>
        <w:tc>
          <w:tcPr>
            <w:tcW w:w="868" w:type="dxa"/>
            <w:tcBorders>
              <w:top w:val="nil"/>
              <w:left w:val="single" w:sz="4" w:space="0" w:color="auto"/>
              <w:bottom w:val="single" w:sz="4" w:space="0" w:color="auto"/>
              <w:right w:val="single" w:sz="4" w:space="0" w:color="auto"/>
            </w:tcBorders>
            <w:vAlign w:val="center"/>
            <w:hideMark/>
          </w:tcPr>
          <w:p w14:paraId="1090B77A" w14:textId="77777777" w:rsidR="00904762" w:rsidRPr="00904762" w:rsidRDefault="00904762" w:rsidP="00904762">
            <w:pPr>
              <w:overflowPunct w:val="0"/>
              <w:spacing w:line="260" w:lineRule="exact"/>
              <w:ind w:rightChars="10" w:right="24"/>
              <w:jc w:val="right"/>
              <w:rPr>
                <w:rFonts w:ascii="標楷體" w:eastAsia="標楷體" w:hAnsi="標楷體" w:cs="Times New Roman"/>
                <w:szCs w:val="20"/>
              </w:rPr>
            </w:pPr>
            <w:r w:rsidRPr="00904762">
              <w:rPr>
                <w:rFonts w:ascii="標楷體" w:eastAsia="標楷體" w:hAnsi="標楷體" w:cs="Times New Roman" w:hint="eastAsia"/>
                <w:sz w:val="20"/>
                <w:szCs w:val="20"/>
              </w:rPr>
              <w:t>－</w:t>
            </w:r>
          </w:p>
        </w:tc>
        <w:tc>
          <w:tcPr>
            <w:tcW w:w="993" w:type="dxa"/>
            <w:tcBorders>
              <w:top w:val="nil"/>
              <w:left w:val="single" w:sz="4" w:space="0" w:color="auto"/>
              <w:bottom w:val="single" w:sz="4" w:space="0" w:color="auto"/>
              <w:right w:val="single" w:sz="4" w:space="0" w:color="auto"/>
            </w:tcBorders>
            <w:vAlign w:val="center"/>
            <w:hideMark/>
          </w:tcPr>
          <w:p w14:paraId="1ADB7586" w14:textId="77777777" w:rsidR="00904762" w:rsidRPr="00904762" w:rsidRDefault="00904762" w:rsidP="00904762">
            <w:pPr>
              <w:overflowPunct w:val="0"/>
              <w:spacing w:line="260" w:lineRule="exact"/>
              <w:ind w:rightChars="10" w:right="24"/>
              <w:jc w:val="right"/>
              <w:rPr>
                <w:rFonts w:ascii="標楷體" w:eastAsia="標楷體" w:hAnsi="標楷體" w:cs="Times New Roman"/>
                <w:szCs w:val="20"/>
              </w:rPr>
            </w:pPr>
            <w:r w:rsidRPr="00904762">
              <w:rPr>
                <w:rFonts w:ascii="標楷體" w:eastAsia="標楷體" w:hAnsi="標楷體" w:cs="Times New Roman" w:hint="eastAsia"/>
                <w:sz w:val="20"/>
                <w:szCs w:val="20"/>
              </w:rPr>
              <w:t>－</w:t>
            </w:r>
          </w:p>
        </w:tc>
        <w:tc>
          <w:tcPr>
            <w:tcW w:w="1036" w:type="dxa"/>
            <w:tcBorders>
              <w:top w:val="nil"/>
              <w:left w:val="single" w:sz="4" w:space="0" w:color="auto"/>
              <w:bottom w:val="single" w:sz="4" w:space="0" w:color="auto"/>
              <w:right w:val="single" w:sz="4" w:space="0" w:color="auto"/>
            </w:tcBorders>
            <w:vAlign w:val="center"/>
            <w:hideMark/>
          </w:tcPr>
          <w:p w14:paraId="703863FA" w14:textId="77777777" w:rsidR="00904762" w:rsidRPr="00904762" w:rsidRDefault="00904762" w:rsidP="00904762">
            <w:pPr>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hint="eastAsia"/>
                <w:sz w:val="20"/>
                <w:szCs w:val="20"/>
              </w:rPr>
              <w:t>9</w:t>
            </w:r>
            <w:r w:rsidRPr="00904762">
              <w:rPr>
                <w:rFonts w:ascii="標楷體" w:eastAsia="標楷體" w:hAnsi="標楷體" w:cs="Times New Roman"/>
                <w:sz w:val="20"/>
                <w:szCs w:val="20"/>
              </w:rPr>
              <w:t>5</w:t>
            </w:r>
          </w:p>
        </w:tc>
        <w:tc>
          <w:tcPr>
            <w:tcW w:w="798" w:type="dxa"/>
            <w:tcBorders>
              <w:top w:val="nil"/>
              <w:left w:val="single" w:sz="4" w:space="0" w:color="auto"/>
              <w:bottom w:val="single" w:sz="4" w:space="0" w:color="auto"/>
              <w:right w:val="single" w:sz="4" w:space="0" w:color="auto"/>
            </w:tcBorders>
            <w:vAlign w:val="center"/>
          </w:tcPr>
          <w:p w14:paraId="3E6066E8"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1,392</w:t>
            </w:r>
          </w:p>
        </w:tc>
        <w:tc>
          <w:tcPr>
            <w:tcW w:w="997" w:type="dxa"/>
            <w:tcBorders>
              <w:top w:val="nil"/>
              <w:left w:val="single" w:sz="4" w:space="0" w:color="auto"/>
              <w:bottom w:val="single" w:sz="4" w:space="0" w:color="auto"/>
              <w:right w:val="single" w:sz="4" w:space="0" w:color="auto"/>
            </w:tcBorders>
            <w:vAlign w:val="center"/>
          </w:tcPr>
          <w:p w14:paraId="13589A24"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22,458</w:t>
            </w:r>
          </w:p>
        </w:tc>
        <w:tc>
          <w:tcPr>
            <w:tcW w:w="710" w:type="dxa"/>
            <w:tcBorders>
              <w:top w:val="nil"/>
              <w:left w:val="single" w:sz="4" w:space="0" w:color="auto"/>
              <w:bottom w:val="single" w:sz="4" w:space="0" w:color="auto"/>
              <w:right w:val="nil"/>
            </w:tcBorders>
            <w:vAlign w:val="center"/>
          </w:tcPr>
          <w:p w14:paraId="491E11F9" w14:textId="77777777" w:rsidR="00904762" w:rsidRPr="00904762" w:rsidRDefault="00904762" w:rsidP="00904762">
            <w:pPr>
              <w:tabs>
                <w:tab w:val="left" w:pos="12654"/>
              </w:tabs>
              <w:overflowPunct w:val="0"/>
              <w:spacing w:line="260" w:lineRule="exact"/>
              <w:jc w:val="right"/>
              <w:rPr>
                <w:rFonts w:ascii="標楷體" w:eastAsia="標楷體" w:hAnsi="標楷體" w:cs="Times New Roman"/>
                <w:sz w:val="20"/>
                <w:szCs w:val="16"/>
              </w:rPr>
            </w:pPr>
            <w:r w:rsidRPr="00904762">
              <w:rPr>
                <w:rFonts w:ascii="標楷體" w:eastAsia="標楷體" w:hAnsi="標楷體" w:cs="Times New Roman" w:hint="eastAsia"/>
                <w:sz w:val="20"/>
                <w:szCs w:val="16"/>
              </w:rPr>
              <w:t>9</w:t>
            </w:r>
            <w:r w:rsidRPr="00904762">
              <w:rPr>
                <w:rFonts w:ascii="標楷體" w:eastAsia="標楷體" w:hAnsi="標楷體" w:cs="Times New Roman"/>
                <w:sz w:val="20"/>
                <w:szCs w:val="16"/>
              </w:rPr>
              <w:t>3.79</w:t>
            </w:r>
          </w:p>
        </w:tc>
      </w:tr>
    </w:tbl>
    <w:p w14:paraId="37629F8B" w14:textId="77777777" w:rsidR="00904762" w:rsidRPr="00904762" w:rsidRDefault="00904762" w:rsidP="00F57D8A">
      <w:pPr>
        <w:tabs>
          <w:tab w:val="left" w:pos="8287"/>
        </w:tabs>
        <w:spacing w:before="240" w:line="460" w:lineRule="exact"/>
        <w:ind w:leftChars="200" w:left="480"/>
        <w:jc w:val="both"/>
        <w:rPr>
          <w:rFonts w:ascii="Times New Roman" w:eastAsia="新細明體" w:hAnsi="標楷體" w:cs="Times New Roman"/>
          <w:szCs w:val="24"/>
        </w:rPr>
      </w:pPr>
      <w:r w:rsidRPr="00904762">
        <w:rPr>
          <w:rFonts w:ascii="標楷體" w:eastAsia="標楷體" w:hAnsi="標楷體" w:cs="Times New Roman"/>
          <w:b/>
          <w:szCs w:val="24"/>
        </w:rPr>
        <w:t>4</w:t>
      </w:r>
      <w:r w:rsidRPr="00904762">
        <w:rPr>
          <w:rFonts w:ascii="標楷體" w:eastAsia="標楷體" w:hAnsi="標楷體" w:cs="Times New Roman" w:hint="eastAsia"/>
          <w:b/>
          <w:szCs w:val="24"/>
        </w:rPr>
        <w:t>.以前年度應付保留數簡明表</w:t>
      </w:r>
      <w:r w:rsidRPr="00904762">
        <w:rPr>
          <w:rFonts w:ascii="Times New Roman" w:eastAsia="新細明體" w:hAnsi="標楷體" w:cs="Times New Roman" w:hint="eastAsia"/>
          <w:szCs w:val="24"/>
        </w:rPr>
        <w:tab/>
      </w:r>
    </w:p>
    <w:p w14:paraId="5D8F6472" w14:textId="77777777" w:rsidR="00904762" w:rsidRPr="00904762" w:rsidRDefault="00904762" w:rsidP="00904762">
      <w:pPr>
        <w:tabs>
          <w:tab w:val="left" w:pos="9960"/>
        </w:tabs>
        <w:overflowPunct w:val="0"/>
        <w:spacing w:afterLines="10" w:after="24" w:line="240" w:lineRule="exact"/>
        <w:jc w:val="right"/>
        <w:rPr>
          <w:rFonts w:ascii="標楷體" w:eastAsia="標楷體" w:hAnsi="標楷體" w:cs="Times New Roman"/>
          <w:szCs w:val="20"/>
        </w:rPr>
      </w:pPr>
      <w:r w:rsidRPr="00904762">
        <w:rPr>
          <w:rFonts w:ascii="標楷體" w:eastAsia="標楷體" w:hAnsi="標楷體" w:cs="Times New Roman" w:hint="eastAsia"/>
          <w:sz w:val="20"/>
          <w:szCs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904762" w:rsidRPr="00904762" w14:paraId="3B6C3E94" w14:textId="77777777" w:rsidTr="00C12106">
        <w:trPr>
          <w:cantSplit/>
          <w:trHeight w:hRule="exact" w:val="312"/>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610D5828" w14:textId="77777777" w:rsidR="00904762" w:rsidRPr="00904762" w:rsidRDefault="00904762" w:rsidP="00904762">
            <w:pPr>
              <w:spacing w:line="240" w:lineRule="exact"/>
              <w:ind w:right="-16"/>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57FBE234" w14:textId="77777777" w:rsidR="00904762" w:rsidRPr="00904762" w:rsidRDefault="00904762" w:rsidP="00904762">
            <w:pPr>
              <w:spacing w:line="240" w:lineRule="exact"/>
              <w:ind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521BF67" w14:textId="77777777" w:rsidR="00904762" w:rsidRPr="00904762" w:rsidRDefault="00904762" w:rsidP="00904762">
            <w:pPr>
              <w:spacing w:line="240" w:lineRule="exact"/>
              <w:ind w:left="70"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以前年度</w:t>
            </w:r>
          </w:p>
          <w:p w14:paraId="2AB8BC71" w14:textId="77777777" w:rsidR="00904762" w:rsidRPr="00904762" w:rsidRDefault="00904762" w:rsidP="00904762">
            <w:pPr>
              <w:spacing w:line="240" w:lineRule="exact"/>
              <w:ind w:left="70"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0C2215CB" w14:textId="77777777" w:rsidR="00904762" w:rsidRPr="00904762" w:rsidRDefault="00904762" w:rsidP="00904762">
            <w:pPr>
              <w:spacing w:line="240" w:lineRule="exact"/>
              <w:ind w:left="70"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12AABEF3" w14:textId="77777777" w:rsidR="00904762" w:rsidRPr="00904762" w:rsidRDefault="00904762" w:rsidP="00904762">
            <w:pPr>
              <w:spacing w:line="240" w:lineRule="exact"/>
              <w:ind w:left="70"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原因分析</w:t>
            </w:r>
          </w:p>
        </w:tc>
      </w:tr>
      <w:tr w:rsidR="00904762" w:rsidRPr="00904762" w14:paraId="60DC1E1D" w14:textId="77777777" w:rsidTr="00C12106">
        <w:trPr>
          <w:cantSplit/>
          <w:trHeight w:hRule="exact" w:val="31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42A9867D" w14:textId="77777777" w:rsidR="00904762" w:rsidRPr="00904762" w:rsidRDefault="00904762" w:rsidP="00904762">
            <w:pPr>
              <w:widowControl/>
              <w:spacing w:line="240" w:lineRule="exact"/>
              <w:rPr>
                <w:rFonts w:ascii="標楷體" w:eastAsia="標楷體" w:hAnsi="標楷體" w:cs="Times New Roman"/>
                <w:sz w:val="20"/>
                <w:szCs w:val="20"/>
              </w:rPr>
            </w:pPr>
          </w:p>
        </w:tc>
        <w:tc>
          <w:tcPr>
            <w:tcW w:w="1701" w:type="dxa"/>
            <w:vMerge/>
            <w:tcBorders>
              <w:top w:val="single" w:sz="4" w:space="0" w:color="auto"/>
              <w:left w:val="nil"/>
              <w:bottom w:val="single" w:sz="4" w:space="0" w:color="auto"/>
              <w:right w:val="single" w:sz="4" w:space="0" w:color="auto"/>
            </w:tcBorders>
            <w:vAlign w:val="center"/>
            <w:hideMark/>
          </w:tcPr>
          <w:p w14:paraId="7C993143" w14:textId="77777777" w:rsidR="00904762" w:rsidRPr="00904762" w:rsidRDefault="00904762" w:rsidP="00904762">
            <w:pPr>
              <w:widowControl/>
              <w:spacing w:line="240" w:lineRule="exact"/>
              <w:rPr>
                <w:rFonts w:ascii="標楷體" w:eastAsia="標楷體" w:hAnsi="標楷體" w:cs="Times New Roman"/>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C03DEF6" w14:textId="77777777" w:rsidR="00904762" w:rsidRPr="00904762" w:rsidRDefault="00904762" w:rsidP="00904762">
            <w:pPr>
              <w:widowControl/>
              <w:spacing w:line="240" w:lineRule="exact"/>
              <w:rPr>
                <w:rFonts w:ascii="標楷體" w:eastAsia="標楷體" w:hAnsi="標楷體"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B8D5483" w14:textId="77777777" w:rsidR="00904762" w:rsidRPr="00904762" w:rsidRDefault="00904762" w:rsidP="00904762">
            <w:pPr>
              <w:spacing w:line="240" w:lineRule="exact"/>
              <w:ind w:left="70"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F01AED" w14:textId="77777777" w:rsidR="00904762" w:rsidRPr="00904762" w:rsidRDefault="00904762" w:rsidP="00904762">
            <w:pPr>
              <w:spacing w:line="240" w:lineRule="exact"/>
              <w:ind w:left="70" w:right="60"/>
              <w:jc w:val="distribute"/>
              <w:rPr>
                <w:rFonts w:ascii="標楷體" w:eastAsia="標楷體" w:hAnsi="標楷體" w:cs="Times New Roman"/>
                <w:sz w:val="20"/>
                <w:szCs w:val="20"/>
              </w:rPr>
            </w:pPr>
            <w:r w:rsidRPr="00904762">
              <w:rPr>
                <w:rFonts w:ascii="標楷體" w:eastAsia="標楷體" w:hAnsi="標楷體" w:cs="Times New Roman" w:hint="eastAsia"/>
                <w:sz w:val="20"/>
                <w:szCs w:val="20"/>
              </w:rPr>
              <w:t>％</w:t>
            </w:r>
          </w:p>
        </w:tc>
        <w:tc>
          <w:tcPr>
            <w:tcW w:w="4394" w:type="dxa"/>
            <w:vMerge/>
            <w:tcBorders>
              <w:top w:val="single" w:sz="4" w:space="0" w:color="auto"/>
              <w:left w:val="single" w:sz="4" w:space="0" w:color="auto"/>
              <w:bottom w:val="single" w:sz="4" w:space="0" w:color="auto"/>
              <w:right w:val="nil"/>
            </w:tcBorders>
            <w:vAlign w:val="center"/>
            <w:hideMark/>
          </w:tcPr>
          <w:p w14:paraId="3145E12C" w14:textId="77777777" w:rsidR="00904762" w:rsidRPr="00904762" w:rsidRDefault="00904762" w:rsidP="00904762">
            <w:pPr>
              <w:widowControl/>
              <w:spacing w:line="240" w:lineRule="exact"/>
              <w:rPr>
                <w:rFonts w:ascii="標楷體" w:eastAsia="標楷體" w:hAnsi="標楷體" w:cs="Times New Roman"/>
                <w:sz w:val="20"/>
                <w:szCs w:val="20"/>
              </w:rPr>
            </w:pPr>
          </w:p>
        </w:tc>
      </w:tr>
      <w:tr w:rsidR="00904762" w:rsidRPr="00904762" w14:paraId="20D97EE1" w14:textId="77777777" w:rsidTr="00C12106">
        <w:trPr>
          <w:cantSplit/>
          <w:trHeight w:val="397"/>
          <w:jc w:val="center"/>
        </w:trPr>
        <w:tc>
          <w:tcPr>
            <w:tcW w:w="567" w:type="dxa"/>
            <w:tcBorders>
              <w:top w:val="nil"/>
              <w:left w:val="nil"/>
              <w:bottom w:val="nil"/>
              <w:right w:val="single" w:sz="4" w:space="0" w:color="auto"/>
            </w:tcBorders>
            <w:vAlign w:val="center"/>
          </w:tcPr>
          <w:p w14:paraId="777C2329" w14:textId="77777777" w:rsidR="00904762" w:rsidRPr="00904762" w:rsidRDefault="00904762" w:rsidP="00904762">
            <w:pPr>
              <w:spacing w:line="260" w:lineRule="exact"/>
              <w:jc w:val="center"/>
              <w:rPr>
                <w:rFonts w:ascii="標楷體" w:eastAsia="標楷體" w:hAnsi="標楷體" w:cs="Times New Roman"/>
                <w:b/>
                <w:sz w:val="20"/>
                <w:szCs w:val="20"/>
              </w:rPr>
            </w:pPr>
            <w:r w:rsidRPr="00904762">
              <w:rPr>
                <w:rFonts w:ascii="標楷體" w:eastAsia="標楷體" w:hAnsi="標楷體" w:cs="Times New Roman" w:hint="eastAsia"/>
                <w:b/>
                <w:sz w:val="20"/>
                <w:szCs w:val="20"/>
              </w:rPr>
              <w:t>104</w:t>
            </w:r>
          </w:p>
        </w:tc>
        <w:tc>
          <w:tcPr>
            <w:tcW w:w="1701" w:type="dxa"/>
            <w:tcBorders>
              <w:top w:val="nil"/>
              <w:left w:val="single" w:sz="4" w:space="0" w:color="auto"/>
              <w:bottom w:val="nil"/>
              <w:right w:val="single" w:sz="4" w:space="0" w:color="auto"/>
            </w:tcBorders>
            <w:vAlign w:val="center"/>
            <w:hideMark/>
          </w:tcPr>
          <w:p w14:paraId="705DD9EC" w14:textId="77777777" w:rsidR="00904762" w:rsidRPr="00904762" w:rsidRDefault="00904762" w:rsidP="00904762">
            <w:pPr>
              <w:spacing w:line="260" w:lineRule="exact"/>
              <w:jc w:val="both"/>
              <w:rPr>
                <w:rFonts w:ascii="標楷體" w:eastAsia="標楷體" w:hAnsi="標楷體" w:cs="Times New Roman"/>
                <w:b/>
                <w:sz w:val="20"/>
                <w:szCs w:val="20"/>
              </w:rPr>
            </w:pPr>
            <w:r w:rsidRPr="00904762">
              <w:rPr>
                <w:rFonts w:ascii="標楷體" w:eastAsia="標楷體" w:hAnsi="標楷體" w:cs="Times New Roman" w:hint="eastAsia"/>
                <w:b/>
                <w:noProof/>
                <w:sz w:val="20"/>
                <w:szCs w:val="20"/>
              </w:rPr>
              <w:t>捷運工程局</w:t>
            </w:r>
            <w:r w:rsidRPr="00904762">
              <w:rPr>
                <w:rFonts w:ascii="標楷體" w:eastAsia="標楷體" w:hAnsi="標楷體" w:cs="Times New Roman" w:hint="eastAsia"/>
                <w:b/>
                <w:sz w:val="20"/>
                <w:szCs w:val="20"/>
              </w:rPr>
              <w:t>主管</w:t>
            </w:r>
          </w:p>
        </w:tc>
        <w:tc>
          <w:tcPr>
            <w:tcW w:w="1276" w:type="dxa"/>
            <w:tcBorders>
              <w:top w:val="nil"/>
              <w:left w:val="single" w:sz="4" w:space="0" w:color="auto"/>
              <w:bottom w:val="nil"/>
              <w:right w:val="single" w:sz="4" w:space="0" w:color="auto"/>
            </w:tcBorders>
            <w:vAlign w:val="center"/>
          </w:tcPr>
          <w:p w14:paraId="5B7E20A7" w14:textId="77777777" w:rsidR="00904762" w:rsidRPr="00904762" w:rsidRDefault="00904762" w:rsidP="00904762">
            <w:pPr>
              <w:spacing w:line="260" w:lineRule="exact"/>
              <w:rPr>
                <w:rFonts w:ascii="標楷體" w:eastAsia="標楷體" w:hAnsi="標楷體" w:cs="Times New Roman"/>
                <w:b/>
                <w:sz w:val="18"/>
                <w:szCs w:val="18"/>
              </w:rPr>
            </w:pPr>
          </w:p>
        </w:tc>
        <w:tc>
          <w:tcPr>
            <w:tcW w:w="1276" w:type="dxa"/>
            <w:tcBorders>
              <w:top w:val="nil"/>
              <w:left w:val="single" w:sz="4" w:space="0" w:color="auto"/>
              <w:bottom w:val="nil"/>
              <w:right w:val="single" w:sz="4" w:space="0" w:color="auto"/>
            </w:tcBorders>
            <w:vAlign w:val="center"/>
          </w:tcPr>
          <w:p w14:paraId="10B7927E" w14:textId="77777777" w:rsidR="00904762" w:rsidRPr="00904762" w:rsidRDefault="00904762" w:rsidP="00904762">
            <w:pPr>
              <w:spacing w:line="260" w:lineRule="exact"/>
              <w:rPr>
                <w:rFonts w:ascii="標楷體" w:eastAsia="標楷體" w:hAnsi="標楷體" w:cs="Times New Roman"/>
                <w:b/>
                <w:sz w:val="18"/>
                <w:szCs w:val="18"/>
              </w:rPr>
            </w:pPr>
          </w:p>
        </w:tc>
        <w:tc>
          <w:tcPr>
            <w:tcW w:w="709" w:type="dxa"/>
            <w:tcBorders>
              <w:top w:val="nil"/>
              <w:left w:val="single" w:sz="4" w:space="0" w:color="auto"/>
              <w:bottom w:val="nil"/>
              <w:right w:val="single" w:sz="4" w:space="0" w:color="auto"/>
            </w:tcBorders>
            <w:vAlign w:val="center"/>
          </w:tcPr>
          <w:p w14:paraId="6D7BADDC" w14:textId="77777777" w:rsidR="00904762" w:rsidRPr="00904762" w:rsidRDefault="00904762" w:rsidP="00904762">
            <w:pPr>
              <w:spacing w:line="260" w:lineRule="exact"/>
              <w:rPr>
                <w:rFonts w:ascii="標楷體" w:eastAsia="標楷體" w:hAnsi="標楷體" w:cs="Times New Roman"/>
                <w:b/>
                <w:sz w:val="18"/>
                <w:szCs w:val="18"/>
              </w:rPr>
            </w:pPr>
          </w:p>
        </w:tc>
        <w:tc>
          <w:tcPr>
            <w:tcW w:w="4394" w:type="dxa"/>
            <w:tcBorders>
              <w:top w:val="nil"/>
              <w:left w:val="single" w:sz="4" w:space="0" w:color="auto"/>
              <w:bottom w:val="nil"/>
              <w:right w:val="nil"/>
            </w:tcBorders>
            <w:vAlign w:val="center"/>
          </w:tcPr>
          <w:p w14:paraId="3CC9B2B4" w14:textId="77777777" w:rsidR="00904762" w:rsidRPr="00904762" w:rsidRDefault="00904762" w:rsidP="00904762">
            <w:pPr>
              <w:spacing w:line="260" w:lineRule="exact"/>
              <w:jc w:val="both"/>
              <w:rPr>
                <w:rFonts w:ascii="標楷體" w:eastAsia="標楷體" w:hAnsi="標楷體" w:cs="Times New Roman"/>
                <w:b/>
                <w:sz w:val="20"/>
                <w:szCs w:val="20"/>
              </w:rPr>
            </w:pPr>
          </w:p>
        </w:tc>
      </w:tr>
      <w:tr w:rsidR="00904762" w:rsidRPr="00904762" w14:paraId="2D45848E" w14:textId="77777777" w:rsidTr="00C12106">
        <w:trPr>
          <w:cantSplit/>
          <w:trHeight w:hRule="exact" w:val="567"/>
          <w:jc w:val="center"/>
        </w:trPr>
        <w:tc>
          <w:tcPr>
            <w:tcW w:w="567" w:type="dxa"/>
            <w:tcBorders>
              <w:top w:val="nil"/>
              <w:left w:val="nil"/>
              <w:bottom w:val="single" w:sz="4" w:space="0" w:color="auto"/>
              <w:right w:val="single" w:sz="4" w:space="0" w:color="auto"/>
            </w:tcBorders>
            <w:hideMark/>
          </w:tcPr>
          <w:p w14:paraId="52E54F42" w14:textId="77777777" w:rsidR="00904762" w:rsidRPr="00904762" w:rsidRDefault="00904762" w:rsidP="00904762">
            <w:pPr>
              <w:spacing w:line="260" w:lineRule="exact"/>
              <w:jc w:val="center"/>
              <w:rPr>
                <w:rFonts w:ascii="標楷體" w:eastAsia="標楷體" w:hAnsi="標楷體" w:cs="Times New Roman"/>
                <w:sz w:val="20"/>
                <w:szCs w:val="20"/>
              </w:rPr>
            </w:pPr>
          </w:p>
        </w:tc>
        <w:tc>
          <w:tcPr>
            <w:tcW w:w="1701" w:type="dxa"/>
            <w:tcBorders>
              <w:top w:val="nil"/>
              <w:left w:val="single" w:sz="4" w:space="0" w:color="auto"/>
              <w:bottom w:val="single" w:sz="4" w:space="0" w:color="auto"/>
              <w:right w:val="single" w:sz="4" w:space="0" w:color="auto"/>
            </w:tcBorders>
            <w:hideMark/>
          </w:tcPr>
          <w:p w14:paraId="421E88CB" w14:textId="77777777" w:rsidR="00904762" w:rsidRPr="00904762" w:rsidRDefault="00904762" w:rsidP="00904762">
            <w:pPr>
              <w:spacing w:line="260" w:lineRule="exact"/>
              <w:ind w:firstLineChars="100" w:firstLine="200"/>
              <w:jc w:val="both"/>
              <w:rPr>
                <w:rFonts w:ascii="標楷體" w:eastAsia="標楷體" w:hAnsi="標楷體" w:cs="Times New Roman"/>
                <w:sz w:val="20"/>
                <w:szCs w:val="20"/>
              </w:rPr>
            </w:pPr>
            <w:r w:rsidRPr="00904762">
              <w:rPr>
                <w:rFonts w:ascii="標楷體" w:eastAsia="標楷體" w:hAnsi="標楷體" w:cs="Times New Roman" w:hint="eastAsia"/>
                <w:noProof/>
                <w:sz w:val="20"/>
                <w:szCs w:val="20"/>
              </w:rPr>
              <w:t>交通支出</w:t>
            </w:r>
          </w:p>
        </w:tc>
        <w:tc>
          <w:tcPr>
            <w:tcW w:w="1276" w:type="dxa"/>
            <w:tcBorders>
              <w:top w:val="nil"/>
              <w:left w:val="single" w:sz="4" w:space="0" w:color="auto"/>
              <w:bottom w:val="single" w:sz="4" w:space="0" w:color="auto"/>
              <w:right w:val="single" w:sz="4" w:space="0" w:color="auto"/>
            </w:tcBorders>
            <w:hideMark/>
          </w:tcPr>
          <w:p w14:paraId="2872AA37"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hint="eastAsia"/>
                <w:sz w:val="20"/>
                <w:szCs w:val="16"/>
              </w:rPr>
              <w:t>3</w:t>
            </w:r>
            <w:r w:rsidRPr="00904762">
              <w:rPr>
                <w:rFonts w:ascii="標楷體" w:eastAsia="標楷體" w:hAnsi="標楷體" w:cs="Times New Roman"/>
                <w:sz w:val="20"/>
                <w:szCs w:val="16"/>
              </w:rPr>
              <w:t>4,446</w:t>
            </w:r>
          </w:p>
        </w:tc>
        <w:tc>
          <w:tcPr>
            <w:tcW w:w="1276" w:type="dxa"/>
            <w:tcBorders>
              <w:top w:val="nil"/>
              <w:left w:val="single" w:sz="4" w:space="0" w:color="auto"/>
              <w:bottom w:val="single" w:sz="4" w:space="0" w:color="auto"/>
              <w:right w:val="single" w:sz="4" w:space="0" w:color="auto"/>
            </w:tcBorders>
            <w:hideMark/>
          </w:tcPr>
          <w:p w14:paraId="51F8CAFC"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32,958</w:t>
            </w:r>
          </w:p>
        </w:tc>
        <w:tc>
          <w:tcPr>
            <w:tcW w:w="709" w:type="dxa"/>
            <w:tcBorders>
              <w:top w:val="nil"/>
              <w:left w:val="single" w:sz="4" w:space="0" w:color="auto"/>
              <w:bottom w:val="single" w:sz="4" w:space="0" w:color="auto"/>
              <w:right w:val="single" w:sz="4" w:space="0" w:color="auto"/>
            </w:tcBorders>
            <w:hideMark/>
          </w:tcPr>
          <w:p w14:paraId="508FF891" w14:textId="77777777" w:rsidR="00904762" w:rsidRPr="00904762" w:rsidRDefault="00904762" w:rsidP="00904762">
            <w:pPr>
              <w:tabs>
                <w:tab w:val="left" w:pos="12654"/>
              </w:tabs>
              <w:overflowPunct w:val="0"/>
              <w:spacing w:line="260" w:lineRule="exact"/>
              <w:ind w:rightChars="10" w:right="24"/>
              <w:jc w:val="right"/>
              <w:rPr>
                <w:rFonts w:ascii="標楷體" w:eastAsia="標楷體" w:hAnsi="標楷體" w:cs="Times New Roman"/>
                <w:sz w:val="20"/>
                <w:szCs w:val="16"/>
              </w:rPr>
            </w:pPr>
            <w:r w:rsidRPr="00904762">
              <w:rPr>
                <w:rFonts w:ascii="標楷體" w:eastAsia="標楷體" w:hAnsi="標楷體" w:cs="Times New Roman"/>
                <w:sz w:val="20"/>
                <w:szCs w:val="16"/>
              </w:rPr>
              <w:t>95.68</w:t>
            </w:r>
          </w:p>
        </w:tc>
        <w:tc>
          <w:tcPr>
            <w:tcW w:w="4394" w:type="dxa"/>
            <w:tcBorders>
              <w:top w:val="nil"/>
              <w:left w:val="single" w:sz="4" w:space="0" w:color="auto"/>
              <w:bottom w:val="single" w:sz="4" w:space="0" w:color="auto"/>
              <w:right w:val="nil"/>
            </w:tcBorders>
            <w:hideMark/>
          </w:tcPr>
          <w:p w14:paraId="3E3FB668" w14:textId="77777777" w:rsidR="00904762" w:rsidRPr="00904762" w:rsidRDefault="00904762" w:rsidP="00904762">
            <w:pPr>
              <w:spacing w:afterLines="10" w:after="24" w:line="260" w:lineRule="exact"/>
              <w:jc w:val="both"/>
              <w:rPr>
                <w:rFonts w:ascii="標楷體" w:eastAsia="標楷體" w:hAnsi="標楷體" w:cs="Times New Roman"/>
                <w:sz w:val="20"/>
                <w:szCs w:val="20"/>
              </w:rPr>
            </w:pPr>
            <w:r w:rsidRPr="00904762">
              <w:rPr>
                <w:rFonts w:ascii="標楷體" w:eastAsia="標楷體" w:hAnsi="標楷體" w:cs="Times New Roman" w:hint="eastAsia"/>
                <w:sz w:val="20"/>
                <w:szCs w:val="20"/>
              </w:rPr>
              <w:t>信義線捷五基地契約爭議涉訴訟中，或部分捷運工程涉重複徵收追償事宜等，須保留繼續執行。</w:t>
            </w:r>
          </w:p>
        </w:tc>
      </w:tr>
    </w:tbl>
    <w:p w14:paraId="5EFB0E15" w14:textId="77777777" w:rsidR="00904762" w:rsidRPr="00904762" w:rsidRDefault="00904762" w:rsidP="00904762">
      <w:pPr>
        <w:overflowPunct w:val="0"/>
        <w:spacing w:before="6" w:line="240" w:lineRule="exact"/>
        <w:jc w:val="both"/>
        <w:rPr>
          <w:rFonts w:ascii="標楷體" w:eastAsia="標楷體" w:hAnsi="標楷體" w:cs="Times New Roman"/>
          <w:sz w:val="18"/>
          <w:szCs w:val="18"/>
        </w:rPr>
      </w:pPr>
      <w:r w:rsidRPr="00904762">
        <w:rPr>
          <w:rFonts w:ascii="標楷體" w:eastAsia="標楷體" w:hAnsi="標楷體" w:cs="Times New Roman" w:hint="eastAsia"/>
          <w:sz w:val="18"/>
          <w:szCs w:val="18"/>
        </w:rPr>
        <w:t>註：本表所列項目係指應付保留數達20％，或3千萬元以上者。</w:t>
      </w:r>
    </w:p>
    <w:p w14:paraId="605814F1" w14:textId="77777777" w:rsidR="00DC3623" w:rsidRPr="00DC3623" w:rsidRDefault="00DC3623" w:rsidP="00F57D8A">
      <w:pPr>
        <w:overflowPunct w:val="0"/>
        <w:spacing w:before="420" w:after="200" w:line="500" w:lineRule="exact"/>
        <w:ind w:left="641" w:hangingChars="200" w:hanging="641"/>
        <w:jc w:val="both"/>
        <w:outlineLvl w:val="2"/>
        <w:rPr>
          <w:rFonts w:ascii="標楷體" w:eastAsia="標楷體" w:hAnsi="標楷體" w:cs="Times New Roman"/>
          <w:b/>
          <w:color w:val="000000"/>
          <w:sz w:val="32"/>
          <w:szCs w:val="32"/>
        </w:rPr>
      </w:pPr>
      <w:r w:rsidRPr="00DC3623">
        <w:rPr>
          <w:rFonts w:ascii="標楷體" w:eastAsia="標楷體" w:hAnsi="標楷體" w:cs="Times New Roman" w:hint="eastAsia"/>
          <w:b/>
          <w:color w:val="000000"/>
          <w:sz w:val="32"/>
          <w:szCs w:val="32"/>
        </w:rPr>
        <w:t>三、臺北都會區大眾捷運系統建設計畫後續路網松山線特別決算以前年度融資調度、歲入及歲出保留轉入數決算表</w:t>
      </w:r>
    </w:p>
    <w:p w14:paraId="2E284F2C" w14:textId="77777777" w:rsidR="00DC3623" w:rsidRPr="00DC3623" w:rsidRDefault="00DC3623" w:rsidP="00F57D8A">
      <w:pPr>
        <w:overflowPunct w:val="0"/>
        <w:spacing w:before="120" w:after="60" w:line="500" w:lineRule="exact"/>
        <w:ind w:firstLineChars="200" w:firstLine="480"/>
        <w:jc w:val="both"/>
        <w:rPr>
          <w:rFonts w:ascii="標楷體" w:eastAsia="標楷體" w:hAnsi="標楷體" w:cs="Times New Roman"/>
          <w:color w:val="000000"/>
          <w:szCs w:val="24"/>
        </w:rPr>
      </w:pPr>
      <w:r w:rsidRPr="00DC3623">
        <w:rPr>
          <w:rFonts w:ascii="標楷體" w:eastAsia="標楷體" w:hAnsi="標楷體" w:cs="Times New Roman" w:hint="eastAsia"/>
          <w:color w:val="000000"/>
          <w:szCs w:val="24"/>
        </w:rPr>
        <w:t>臺北市政府鑑於臺北捷運系統臺北車站及忠孝復興站已出現過度擁擠情況，爰加速推動興</w:t>
      </w:r>
      <w:r w:rsidRPr="00DC3623">
        <w:rPr>
          <w:rFonts w:ascii="標楷體" w:eastAsia="標楷體" w:hAnsi="標楷體" w:cs="Times New Roman" w:hint="eastAsia"/>
          <w:color w:val="000000"/>
          <w:szCs w:val="24"/>
        </w:rPr>
        <w:lastRenderedPageBreak/>
        <w:t>建平行之捷運松山線，以強化整體捷運路網運輸功能與績效，</w:t>
      </w:r>
      <w:r w:rsidRPr="00DC3623">
        <w:rPr>
          <w:rFonts w:ascii="標楷體" w:eastAsia="標楷體" w:hAnsi="標楷體" w:cs="新細明體" w:hint="eastAsia"/>
          <w:color w:val="000000"/>
          <w:szCs w:val="24"/>
        </w:rPr>
        <w:t>執行期間</w:t>
      </w:r>
      <w:r w:rsidRPr="00DC3623">
        <w:rPr>
          <w:rFonts w:ascii="標楷體" w:eastAsia="標楷體" w:hAnsi="標楷體" w:cs="Times New Roman" w:hint="eastAsia"/>
          <w:color w:val="000000"/>
          <w:szCs w:val="24"/>
        </w:rPr>
        <w:t>自93至105年度止，</w:t>
      </w:r>
      <w:r w:rsidRPr="00DC3623">
        <w:rPr>
          <w:rFonts w:ascii="標楷體" w:eastAsia="標楷體" w:hAnsi="標楷體" w:cs="新細明體" w:hint="eastAsia"/>
          <w:color w:val="000000"/>
          <w:szCs w:val="24"/>
        </w:rPr>
        <w:t>自</w:t>
      </w:r>
      <w:r w:rsidRPr="00DC3623">
        <w:rPr>
          <w:rFonts w:ascii="標楷體" w:eastAsia="標楷體" w:hAnsi="標楷體" w:cs="Times New Roman" w:hint="eastAsia"/>
          <w:color w:val="000000"/>
          <w:szCs w:val="24"/>
        </w:rPr>
        <w:t>南港線西門站至臺鐵松山車站北側廣場，於103年11月通車營運。</w:t>
      </w:r>
    </w:p>
    <w:p w14:paraId="5B721ADB" w14:textId="77777777" w:rsidR="00DC3623" w:rsidRPr="00DC3623" w:rsidRDefault="00DC3623" w:rsidP="00F57D8A">
      <w:pPr>
        <w:overflowPunct w:val="0"/>
        <w:spacing w:before="280" w:after="200" w:line="520" w:lineRule="exact"/>
        <w:ind w:firstLineChars="200" w:firstLine="480"/>
        <w:jc w:val="both"/>
        <w:rPr>
          <w:rFonts w:ascii="標楷體" w:eastAsia="標楷體" w:hAnsi="標楷體" w:cs="Times New Roman"/>
          <w:color w:val="000000"/>
          <w:szCs w:val="24"/>
        </w:rPr>
      </w:pPr>
      <w:r w:rsidRPr="00DC3623">
        <w:rPr>
          <w:rFonts w:ascii="標楷體" w:eastAsia="標楷體" w:hAnsi="標楷體" w:cs="Times New Roman" w:hint="eastAsia"/>
          <w:color w:val="000000"/>
          <w:szCs w:val="24"/>
        </w:rPr>
        <w:t>該特別決算以前年度融資調度轉入數1</w:t>
      </w:r>
      <w:r w:rsidRPr="00DC3623">
        <w:rPr>
          <w:rFonts w:ascii="標楷體" w:eastAsia="標楷體" w:hAnsi="標楷體" w:cs="Times New Roman"/>
          <w:color w:val="000000"/>
          <w:szCs w:val="24"/>
        </w:rPr>
        <w:t>35</w:t>
      </w:r>
      <w:r w:rsidRPr="00DC3623">
        <w:rPr>
          <w:rFonts w:ascii="標楷體" w:eastAsia="標楷體" w:hAnsi="標楷體" w:cs="Times New Roman" w:hint="eastAsia"/>
          <w:color w:val="000000"/>
          <w:szCs w:val="24"/>
        </w:rPr>
        <w:t>億3</w:t>
      </w:r>
      <w:r w:rsidRPr="00DC3623">
        <w:rPr>
          <w:rFonts w:ascii="標楷體" w:eastAsia="標楷體" w:hAnsi="標楷體" w:cs="Times New Roman"/>
          <w:color w:val="000000"/>
          <w:szCs w:val="24"/>
        </w:rPr>
        <w:t>,726</w:t>
      </w:r>
      <w:r w:rsidRPr="00DC3623">
        <w:rPr>
          <w:rFonts w:ascii="標楷體" w:eastAsia="標楷體" w:hAnsi="標楷體" w:cs="Times New Roman" w:hint="eastAsia"/>
          <w:color w:val="000000"/>
          <w:szCs w:val="24"/>
        </w:rPr>
        <w:t>萬餘元，決算審核結果，審定實現數6</w:t>
      </w:r>
      <w:r w:rsidRPr="00DC3623">
        <w:rPr>
          <w:rFonts w:ascii="標楷體" w:eastAsia="標楷體" w:hAnsi="標楷體" w:cs="Times New Roman"/>
          <w:color w:val="000000"/>
          <w:szCs w:val="24"/>
        </w:rPr>
        <w:t>4</w:t>
      </w:r>
      <w:r w:rsidRPr="00DC3623">
        <w:rPr>
          <w:rFonts w:ascii="標楷體" w:eastAsia="標楷體" w:hAnsi="標楷體" w:cs="Times New Roman" w:hint="eastAsia"/>
          <w:color w:val="000000"/>
          <w:szCs w:val="24"/>
        </w:rPr>
        <w:t>億</w:t>
      </w:r>
      <w:r w:rsidRPr="00DC3623">
        <w:rPr>
          <w:rFonts w:ascii="標楷體" w:eastAsia="標楷體" w:hAnsi="標楷體" w:cs="Times New Roman"/>
          <w:color w:val="000000"/>
          <w:szCs w:val="24"/>
        </w:rPr>
        <w:t>4,500</w:t>
      </w:r>
      <w:r w:rsidRPr="00DC3623">
        <w:rPr>
          <w:rFonts w:ascii="標楷體" w:eastAsia="標楷體" w:hAnsi="標楷體" w:cs="Times New Roman" w:hint="eastAsia"/>
          <w:color w:val="000000"/>
          <w:szCs w:val="24"/>
        </w:rPr>
        <w:t>萬元（4</w:t>
      </w:r>
      <w:r w:rsidRPr="00DC3623">
        <w:rPr>
          <w:rFonts w:ascii="標楷體" w:eastAsia="標楷體" w:hAnsi="標楷體" w:cs="Times New Roman"/>
          <w:color w:val="000000"/>
          <w:szCs w:val="24"/>
        </w:rPr>
        <w:t>7.61</w:t>
      </w:r>
      <w:r w:rsidRPr="00DC3623">
        <w:rPr>
          <w:rFonts w:ascii="標楷體" w:eastAsia="標楷體" w:hAnsi="標楷體" w:cs="Times New Roman" w:hint="eastAsia"/>
          <w:color w:val="000000"/>
          <w:szCs w:val="24"/>
        </w:rPr>
        <w:t>％），減免（註銷）數8</w:t>
      </w:r>
      <w:r w:rsidRPr="00DC3623">
        <w:rPr>
          <w:rFonts w:ascii="標楷體" w:eastAsia="標楷體" w:hAnsi="標楷體" w:cs="Times New Roman"/>
          <w:color w:val="000000"/>
          <w:szCs w:val="24"/>
        </w:rPr>
        <w:t>2</w:t>
      </w:r>
      <w:r w:rsidRPr="00DC3623">
        <w:rPr>
          <w:rFonts w:ascii="標楷體" w:eastAsia="標楷體" w:hAnsi="標楷體" w:cs="Times New Roman" w:hint="eastAsia"/>
          <w:color w:val="000000"/>
          <w:szCs w:val="24"/>
        </w:rPr>
        <w:t>萬餘元（0</w:t>
      </w:r>
      <w:r w:rsidRPr="00DC3623">
        <w:rPr>
          <w:rFonts w:ascii="標楷體" w:eastAsia="標楷體" w:hAnsi="標楷體" w:cs="Times New Roman"/>
          <w:color w:val="000000"/>
          <w:szCs w:val="24"/>
        </w:rPr>
        <w:t>.01</w:t>
      </w:r>
      <w:r w:rsidRPr="00DC3623">
        <w:rPr>
          <w:rFonts w:ascii="標楷體" w:eastAsia="標楷體" w:hAnsi="標楷體" w:cs="Times New Roman" w:hint="eastAsia"/>
          <w:color w:val="000000"/>
          <w:szCs w:val="24"/>
        </w:rPr>
        <w:t>％），係配合歲出之註銷而相對調整；審定未結清數7</w:t>
      </w:r>
      <w:r w:rsidRPr="00DC3623">
        <w:rPr>
          <w:rFonts w:ascii="標楷體" w:eastAsia="標楷體" w:hAnsi="標楷體" w:cs="Times New Roman"/>
          <w:color w:val="000000"/>
          <w:szCs w:val="24"/>
        </w:rPr>
        <w:t>0</w:t>
      </w:r>
      <w:r w:rsidRPr="00DC3623">
        <w:rPr>
          <w:rFonts w:ascii="標楷體" w:eastAsia="標楷體" w:hAnsi="標楷體" w:cs="Times New Roman" w:hint="eastAsia"/>
          <w:color w:val="000000"/>
          <w:szCs w:val="24"/>
        </w:rPr>
        <w:t>億9</w:t>
      </w:r>
      <w:r w:rsidRPr="00DC3623">
        <w:rPr>
          <w:rFonts w:ascii="標楷體" w:eastAsia="標楷體" w:hAnsi="標楷體" w:cs="Times New Roman"/>
          <w:color w:val="000000"/>
          <w:szCs w:val="24"/>
        </w:rPr>
        <w:t>,144</w:t>
      </w:r>
      <w:r w:rsidRPr="00DC3623">
        <w:rPr>
          <w:rFonts w:ascii="標楷體" w:eastAsia="標楷體" w:hAnsi="標楷體" w:cs="Times New Roman" w:hint="eastAsia"/>
          <w:color w:val="000000"/>
          <w:szCs w:val="24"/>
        </w:rPr>
        <w:t>萬餘元（5</w:t>
      </w:r>
      <w:r w:rsidRPr="00DC3623">
        <w:rPr>
          <w:rFonts w:ascii="標楷體" w:eastAsia="標楷體" w:hAnsi="標楷體" w:cs="Times New Roman"/>
          <w:color w:val="000000"/>
          <w:szCs w:val="24"/>
        </w:rPr>
        <w:t>2.38</w:t>
      </w:r>
      <w:r w:rsidRPr="00DC3623">
        <w:rPr>
          <w:rFonts w:ascii="標楷體" w:eastAsia="標楷體" w:hAnsi="標楷體" w:cs="Times New Roman" w:hint="eastAsia"/>
          <w:color w:val="000000"/>
          <w:szCs w:val="24"/>
        </w:rPr>
        <w:t>％），係配合</w:t>
      </w:r>
      <w:r w:rsidRPr="00DC3623">
        <w:rPr>
          <w:rFonts w:ascii="標楷體" w:eastAsia="標楷體" w:hAnsi="標楷體" w:cs="Times New Roman" w:hint="eastAsia"/>
          <w:snapToGrid w:val="0"/>
          <w:color w:val="000000"/>
          <w:kern w:val="0"/>
          <w:szCs w:val="24"/>
        </w:rPr>
        <w:t>財政局依公庫財源統一調度</w:t>
      </w:r>
      <w:r w:rsidRPr="00DC3623">
        <w:rPr>
          <w:rFonts w:ascii="標楷體" w:eastAsia="標楷體" w:hAnsi="標楷體" w:cs="Times New Roman" w:hint="eastAsia"/>
          <w:color w:val="000000"/>
          <w:szCs w:val="24"/>
        </w:rPr>
        <w:t>，仍須保留融資預算於以後年度繼續執行。以前年度歲入保留轉入數3億6</w:t>
      </w:r>
      <w:r w:rsidRPr="00DC3623">
        <w:rPr>
          <w:rFonts w:ascii="標楷體" w:eastAsia="標楷體" w:hAnsi="標楷體" w:cs="Times New Roman"/>
          <w:color w:val="000000"/>
          <w:szCs w:val="24"/>
        </w:rPr>
        <w:t>,821</w:t>
      </w:r>
      <w:r w:rsidRPr="00DC3623">
        <w:rPr>
          <w:rFonts w:ascii="標楷體" w:eastAsia="標楷體" w:hAnsi="標楷體" w:cs="Times New Roman" w:hint="eastAsia"/>
          <w:color w:val="000000"/>
          <w:szCs w:val="24"/>
        </w:rPr>
        <w:t>萬餘元，決算審核結果，審定實現數2億</w:t>
      </w:r>
      <w:r w:rsidRPr="00DC3623">
        <w:rPr>
          <w:rFonts w:ascii="標楷體" w:eastAsia="標楷體" w:hAnsi="標楷體" w:cs="Times New Roman"/>
          <w:color w:val="000000"/>
          <w:szCs w:val="24"/>
        </w:rPr>
        <w:t>8,662</w:t>
      </w:r>
      <w:r w:rsidRPr="00DC3623">
        <w:rPr>
          <w:rFonts w:ascii="標楷體" w:eastAsia="標楷體" w:hAnsi="標楷體" w:cs="Times New Roman" w:hint="eastAsia"/>
          <w:color w:val="000000"/>
          <w:szCs w:val="24"/>
        </w:rPr>
        <w:t>萬餘元（7</w:t>
      </w:r>
      <w:r w:rsidRPr="00DC3623">
        <w:rPr>
          <w:rFonts w:ascii="標楷體" w:eastAsia="標楷體" w:hAnsi="標楷體" w:cs="Times New Roman"/>
          <w:color w:val="000000"/>
          <w:szCs w:val="24"/>
        </w:rPr>
        <w:t>7.84</w:t>
      </w:r>
      <w:r w:rsidRPr="00DC3623">
        <w:rPr>
          <w:rFonts w:ascii="標楷體" w:eastAsia="標楷體" w:hAnsi="標楷體" w:cs="Times New Roman" w:hint="eastAsia"/>
          <w:color w:val="000000"/>
          <w:szCs w:val="24"/>
        </w:rPr>
        <w:t>％）；減免（註銷）數4萬餘元（0</w:t>
      </w:r>
      <w:r w:rsidRPr="00DC3623">
        <w:rPr>
          <w:rFonts w:ascii="標楷體" w:eastAsia="標楷體" w:hAnsi="標楷體" w:cs="Times New Roman"/>
          <w:color w:val="000000"/>
          <w:szCs w:val="24"/>
        </w:rPr>
        <w:t>.01</w:t>
      </w:r>
      <w:r w:rsidRPr="00DC3623">
        <w:rPr>
          <w:rFonts w:ascii="標楷體" w:eastAsia="標楷體" w:hAnsi="標楷體" w:cs="Times New Roman" w:hint="eastAsia"/>
          <w:color w:val="000000"/>
          <w:szCs w:val="24"/>
        </w:rPr>
        <w:t>％），係配合歲出之註銷而相對調整；應收保留數</w:t>
      </w:r>
      <w:r w:rsidRPr="00DC3623">
        <w:rPr>
          <w:rFonts w:ascii="標楷體" w:eastAsia="標楷體" w:hAnsi="標楷體" w:cs="Times New Roman"/>
          <w:color w:val="000000"/>
          <w:szCs w:val="24"/>
        </w:rPr>
        <w:t>8,241</w:t>
      </w:r>
      <w:r w:rsidRPr="00DC3623">
        <w:rPr>
          <w:rFonts w:ascii="標楷體" w:eastAsia="標楷體" w:hAnsi="標楷體" w:cs="Times New Roman" w:hint="eastAsia"/>
          <w:color w:val="000000"/>
          <w:szCs w:val="24"/>
        </w:rPr>
        <w:t>萬餘元（2</w:t>
      </w:r>
      <w:r w:rsidRPr="00DC3623">
        <w:rPr>
          <w:rFonts w:ascii="標楷體" w:eastAsia="標楷體" w:hAnsi="標楷體" w:cs="Times New Roman"/>
          <w:color w:val="000000"/>
          <w:szCs w:val="24"/>
        </w:rPr>
        <w:t>2.38</w:t>
      </w:r>
      <w:r w:rsidRPr="00DC3623">
        <w:rPr>
          <w:rFonts w:ascii="標楷體" w:eastAsia="標楷體" w:hAnsi="標楷體" w:cs="Times New Roman" w:hint="eastAsia"/>
          <w:color w:val="000000"/>
          <w:szCs w:val="24"/>
        </w:rPr>
        <w:t>％），係配合未來各項工程資金需求，仍須保留部分補助收入及建設共同管道收入預算於以後年度繼續執行。以前年度歲出保留轉入數</w:t>
      </w:r>
      <w:r w:rsidRPr="00DC3623">
        <w:rPr>
          <w:rFonts w:ascii="標楷體" w:eastAsia="標楷體" w:hAnsi="標楷體" w:cs="Times New Roman" w:hint="eastAsia"/>
          <w:color w:val="000000"/>
          <w:spacing w:val="-2"/>
          <w:szCs w:val="24"/>
        </w:rPr>
        <w:t>3億6</w:t>
      </w:r>
      <w:r w:rsidRPr="00DC3623">
        <w:rPr>
          <w:rFonts w:ascii="標楷體" w:eastAsia="標楷體" w:hAnsi="標楷體" w:cs="Times New Roman"/>
          <w:color w:val="000000"/>
          <w:spacing w:val="-2"/>
          <w:szCs w:val="24"/>
        </w:rPr>
        <w:t>,599</w:t>
      </w:r>
      <w:r w:rsidRPr="00DC3623">
        <w:rPr>
          <w:rFonts w:ascii="標楷體" w:eastAsia="標楷體" w:hAnsi="標楷體" w:cs="Times New Roman" w:hint="eastAsia"/>
          <w:color w:val="000000"/>
          <w:spacing w:val="-2"/>
          <w:szCs w:val="24"/>
        </w:rPr>
        <w:t>萬餘元</w:t>
      </w:r>
      <w:r w:rsidRPr="00DC3623">
        <w:rPr>
          <w:rFonts w:ascii="標楷體" w:eastAsia="標楷體" w:hAnsi="標楷體" w:cs="Times New Roman" w:hint="eastAsia"/>
          <w:color w:val="000000"/>
          <w:szCs w:val="24"/>
        </w:rPr>
        <w:t>，決算審核結果，審定實現數</w:t>
      </w:r>
      <w:r w:rsidRPr="00DC3623">
        <w:rPr>
          <w:rFonts w:ascii="標楷體" w:eastAsia="標楷體" w:hAnsi="標楷體" w:cs="Times New Roman"/>
          <w:color w:val="000000"/>
          <w:szCs w:val="24"/>
        </w:rPr>
        <w:t>605</w:t>
      </w:r>
      <w:r w:rsidRPr="00DC3623">
        <w:rPr>
          <w:rFonts w:ascii="標楷體" w:eastAsia="標楷體" w:hAnsi="標楷體" w:cs="Times New Roman" w:hint="eastAsia"/>
          <w:color w:val="000000"/>
          <w:szCs w:val="24"/>
        </w:rPr>
        <w:t>萬餘元（</w:t>
      </w:r>
      <w:r w:rsidRPr="00DC3623">
        <w:rPr>
          <w:rFonts w:ascii="標楷體" w:eastAsia="標楷體" w:hAnsi="標楷體" w:cs="Times New Roman"/>
          <w:color w:val="000000"/>
          <w:szCs w:val="24"/>
        </w:rPr>
        <w:t>1.65</w:t>
      </w:r>
      <w:r w:rsidRPr="00DC3623">
        <w:rPr>
          <w:rFonts w:ascii="標楷體" w:eastAsia="標楷體" w:hAnsi="標楷體" w:cs="Times New Roman" w:hint="eastAsia"/>
          <w:color w:val="000000"/>
          <w:szCs w:val="24"/>
        </w:rPr>
        <w:t>％）；應付保留數3億</w:t>
      </w:r>
      <w:r w:rsidRPr="00DC3623">
        <w:rPr>
          <w:rFonts w:ascii="標楷體" w:eastAsia="標楷體" w:hAnsi="標楷體" w:cs="Times New Roman"/>
          <w:color w:val="000000"/>
          <w:szCs w:val="24"/>
        </w:rPr>
        <w:t>5,993</w:t>
      </w:r>
      <w:r w:rsidRPr="00DC3623">
        <w:rPr>
          <w:rFonts w:ascii="標楷體" w:eastAsia="標楷體" w:hAnsi="標楷體" w:cs="Times New Roman" w:hint="eastAsia"/>
          <w:color w:val="000000"/>
          <w:szCs w:val="24"/>
        </w:rPr>
        <w:t>萬餘元（9</w:t>
      </w:r>
      <w:r w:rsidRPr="00DC3623">
        <w:rPr>
          <w:rFonts w:ascii="標楷體" w:eastAsia="標楷體" w:hAnsi="標楷體" w:cs="Times New Roman"/>
          <w:color w:val="000000"/>
          <w:szCs w:val="24"/>
        </w:rPr>
        <w:t>8.35</w:t>
      </w:r>
      <w:r w:rsidRPr="00DC3623">
        <w:rPr>
          <w:rFonts w:ascii="標楷體" w:eastAsia="標楷體" w:hAnsi="標楷體" w:cs="Times New Roman" w:hint="eastAsia"/>
          <w:color w:val="000000"/>
          <w:szCs w:val="24"/>
        </w:rPr>
        <w:t>％）</w:t>
      </w:r>
      <w:r w:rsidRPr="00DC3623">
        <w:rPr>
          <w:rFonts w:ascii="標楷體" w:eastAsia="標楷體" w:hAnsi="標楷體" w:cs="Times New Roman" w:hint="eastAsia"/>
          <w:color w:val="000000"/>
          <w:spacing w:val="-2"/>
          <w:szCs w:val="24"/>
        </w:rPr>
        <w:t>，主要係松山線部分工程爭議涉訴訟等，尚未判決確定，仍須保留繼續執行。茲將該特別決算以前年度融資調度、歲入、歲出保留轉入數決算之審定及各項差異之原因分析，分別列表如次：</w:t>
      </w:r>
    </w:p>
    <w:p w14:paraId="437D3586" w14:textId="77777777" w:rsidR="00DC3623" w:rsidRPr="00DC3623" w:rsidRDefault="00DC3623" w:rsidP="00F57D8A">
      <w:pPr>
        <w:tabs>
          <w:tab w:val="left" w:pos="8287"/>
        </w:tabs>
        <w:spacing w:before="240" w:line="460" w:lineRule="exact"/>
        <w:ind w:leftChars="200" w:left="480"/>
        <w:jc w:val="both"/>
        <w:rPr>
          <w:rFonts w:ascii="標楷體" w:eastAsia="標楷體" w:hAnsi="標楷體" w:cs="Times New Roman"/>
          <w:b/>
          <w:color w:val="000000"/>
          <w:szCs w:val="24"/>
        </w:rPr>
      </w:pPr>
      <w:r w:rsidRPr="00DC3623">
        <w:rPr>
          <w:rFonts w:ascii="標楷體" w:eastAsia="標楷體" w:hAnsi="標楷體" w:cs="Times New Roman" w:hint="eastAsia"/>
          <w:b/>
          <w:color w:val="000000"/>
          <w:szCs w:val="24"/>
        </w:rPr>
        <w:t>1.以前年度融資調度轉入數部分</w:t>
      </w:r>
    </w:p>
    <w:p w14:paraId="357B3A16" w14:textId="77777777" w:rsidR="00DC3623" w:rsidRPr="00DC3623" w:rsidRDefault="00DC3623" w:rsidP="00DC3623">
      <w:pPr>
        <w:tabs>
          <w:tab w:val="left" w:pos="9960"/>
        </w:tabs>
        <w:overflowPunct w:val="0"/>
        <w:spacing w:afterLines="10" w:after="24" w:line="20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589"/>
        <w:gridCol w:w="1105"/>
        <w:gridCol w:w="1134"/>
        <w:gridCol w:w="850"/>
        <w:gridCol w:w="992"/>
        <w:gridCol w:w="1134"/>
        <w:gridCol w:w="993"/>
        <w:gridCol w:w="992"/>
        <w:gridCol w:w="568"/>
      </w:tblGrid>
      <w:tr w:rsidR="00DC3623" w:rsidRPr="00DC3623" w14:paraId="27D75C7A" w14:textId="77777777" w:rsidTr="00F57D8A">
        <w:trPr>
          <w:cantSplit/>
          <w:trHeight w:hRule="exact" w:val="454"/>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537020C1" w14:textId="77777777" w:rsidR="00DC3623" w:rsidRPr="00DC3623" w:rsidRDefault="00DC3623" w:rsidP="00DC3623">
            <w:pPr>
              <w:overflowPunct w:val="0"/>
              <w:spacing w:line="240" w:lineRule="exact"/>
              <w:ind w:leftChars="-23" w:left="1" w:right="57" w:hangingChars="28" w:hanging="56"/>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0FA55FE3"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項目</w:t>
            </w:r>
          </w:p>
        </w:tc>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565C3DC9" w14:textId="77777777" w:rsidR="00DC3623" w:rsidRPr="00DC3623" w:rsidRDefault="00DC3623" w:rsidP="00DC3623">
            <w:pPr>
              <w:tabs>
                <w:tab w:val="right" w:pos="963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以前年度</w:t>
            </w:r>
          </w:p>
          <w:p w14:paraId="2BBB3C4F" w14:textId="77777777" w:rsidR="00DC3623" w:rsidRPr="00DC3623" w:rsidRDefault="00DC3623" w:rsidP="00DC3623">
            <w:pPr>
              <w:tabs>
                <w:tab w:val="right" w:pos="963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轉入數</w:t>
            </w: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90578F1"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修正數</w:t>
            </w:r>
          </w:p>
        </w:tc>
        <w:tc>
          <w:tcPr>
            <w:tcW w:w="3687" w:type="dxa"/>
            <w:gridSpan w:val="4"/>
            <w:tcBorders>
              <w:top w:val="single" w:sz="4" w:space="0" w:color="auto"/>
              <w:left w:val="single" w:sz="4" w:space="0" w:color="auto"/>
              <w:bottom w:val="single" w:sz="4" w:space="0" w:color="auto"/>
              <w:right w:val="nil"/>
            </w:tcBorders>
            <w:vAlign w:val="center"/>
            <w:hideMark/>
          </w:tcPr>
          <w:p w14:paraId="71FD9202"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決算審定數</w:t>
            </w:r>
          </w:p>
        </w:tc>
      </w:tr>
      <w:tr w:rsidR="00DC3623" w:rsidRPr="00DC3623" w14:paraId="4E92238A" w14:textId="77777777" w:rsidTr="00F57D8A">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C0370A4"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7B04FF84"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09CB7726"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DA69A96" w14:textId="77777777" w:rsidR="00DC3623" w:rsidRPr="00DC3623" w:rsidRDefault="00DC3623" w:rsidP="001F4B73">
            <w:pPr>
              <w:overflowPunct w:val="0"/>
              <w:spacing w:line="240" w:lineRule="exact"/>
              <w:ind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pacing w:val="-30"/>
                <w:sz w:val="20"/>
                <w:szCs w:val="20"/>
              </w:rPr>
              <w:t>減免(註銷</w:t>
            </w:r>
            <w:r w:rsidRPr="00DC3623">
              <w:rPr>
                <w:rFonts w:ascii="標楷體" w:eastAsia="標楷體" w:hAnsi="標楷體" w:cs="Times New Roman"/>
                <w:color w:val="000000"/>
                <w:spacing w:val="-30"/>
                <w:sz w:val="20"/>
                <w:szCs w:val="20"/>
              </w:rPr>
              <w:t>)</w:t>
            </w:r>
            <w:r w:rsidRPr="00DC3623">
              <w:rPr>
                <w:rFonts w:ascii="標楷體" w:eastAsia="標楷體" w:hAnsi="標楷體" w:cs="Times New Roman" w:hint="eastAsia"/>
                <w:color w:val="000000"/>
                <w:spacing w:val="-30"/>
                <w:sz w:val="20"/>
                <w:szCs w:val="20"/>
              </w:rPr>
              <w:t>數</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B8545A8" w14:textId="77777777" w:rsidR="00DC3623" w:rsidRPr="00DC3623" w:rsidRDefault="00DC3623" w:rsidP="00DC3623">
            <w:pPr>
              <w:tabs>
                <w:tab w:val="left" w:pos="90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實現數</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2CE1DB7"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pacing w:val="-5"/>
                <w:sz w:val="20"/>
                <w:szCs w:val="20"/>
              </w:rPr>
            </w:pPr>
            <w:r w:rsidRPr="00DC3623">
              <w:rPr>
                <w:rFonts w:ascii="標楷體" w:eastAsia="標楷體" w:hAnsi="標楷體" w:cs="Times New Roman" w:hint="eastAsia"/>
                <w:color w:val="000000"/>
                <w:spacing w:val="-5"/>
                <w:sz w:val="20"/>
                <w:szCs w:val="20"/>
              </w:rPr>
              <w:t>未結清數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856CD98" w14:textId="77777777" w:rsidR="00DC3623" w:rsidRPr="00DC3623" w:rsidRDefault="00DC3623" w:rsidP="001F4B73">
            <w:pPr>
              <w:overflowPunct w:val="0"/>
              <w:spacing w:line="240" w:lineRule="exact"/>
              <w:ind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pacing w:val="-30"/>
                <w:sz w:val="20"/>
                <w:szCs w:val="20"/>
              </w:rPr>
              <w:t>減免(註銷)數</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51A3170"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實現數</w:t>
            </w:r>
          </w:p>
        </w:tc>
        <w:tc>
          <w:tcPr>
            <w:tcW w:w="1560" w:type="dxa"/>
            <w:gridSpan w:val="2"/>
            <w:tcBorders>
              <w:top w:val="single" w:sz="4" w:space="0" w:color="auto"/>
              <w:left w:val="single" w:sz="4" w:space="0" w:color="auto"/>
              <w:bottom w:val="single" w:sz="4" w:space="0" w:color="auto"/>
              <w:right w:val="nil"/>
            </w:tcBorders>
            <w:vAlign w:val="center"/>
            <w:hideMark/>
          </w:tcPr>
          <w:p w14:paraId="28E75AC6"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未結清數</w:t>
            </w:r>
          </w:p>
        </w:tc>
      </w:tr>
      <w:tr w:rsidR="00DC3623" w:rsidRPr="00DC3623" w14:paraId="648EEE29" w14:textId="77777777" w:rsidTr="00F57D8A">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576A3528"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20861913"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537CA3B3"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FA0F3E6"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CB9B1A6"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E0E0C8" w14:textId="77777777" w:rsidR="00DC3623" w:rsidRPr="00DC3623" w:rsidRDefault="00DC3623" w:rsidP="00DC3623">
            <w:pPr>
              <w:widowControl/>
              <w:overflowPunct w:val="0"/>
              <w:spacing w:line="240" w:lineRule="exact"/>
              <w:rPr>
                <w:rFonts w:ascii="標楷體" w:eastAsia="標楷體" w:hAnsi="標楷體" w:cs="Times New Roman"/>
                <w:color w:val="000000"/>
                <w:spacing w:val="2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1C2A54"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4390B1E8"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105DF82"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金額</w:t>
            </w:r>
          </w:p>
        </w:tc>
        <w:tc>
          <w:tcPr>
            <w:tcW w:w="568" w:type="dxa"/>
            <w:tcBorders>
              <w:top w:val="single" w:sz="4" w:space="0" w:color="auto"/>
              <w:left w:val="single" w:sz="4" w:space="0" w:color="auto"/>
              <w:bottom w:val="single" w:sz="4" w:space="0" w:color="auto"/>
              <w:right w:val="nil"/>
            </w:tcBorders>
            <w:vAlign w:val="center"/>
            <w:hideMark/>
          </w:tcPr>
          <w:p w14:paraId="795C49FA"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r>
      <w:tr w:rsidR="00DC3623" w:rsidRPr="00DC3623" w14:paraId="6FA349CE" w14:textId="77777777" w:rsidTr="00F57D8A">
        <w:trPr>
          <w:cantSplit/>
          <w:trHeight w:hRule="exact" w:val="652"/>
          <w:jc w:val="center"/>
        </w:trPr>
        <w:tc>
          <w:tcPr>
            <w:tcW w:w="567" w:type="dxa"/>
            <w:tcBorders>
              <w:top w:val="single" w:sz="4" w:space="0" w:color="auto"/>
              <w:left w:val="nil"/>
              <w:bottom w:val="single" w:sz="4" w:space="0" w:color="auto"/>
              <w:right w:val="single" w:sz="4" w:space="0" w:color="auto"/>
            </w:tcBorders>
            <w:vAlign w:val="center"/>
            <w:hideMark/>
          </w:tcPr>
          <w:p w14:paraId="5A537BED"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10</w:t>
            </w:r>
            <w:r w:rsidRPr="00DC3623">
              <w:rPr>
                <w:rFonts w:ascii="標楷體" w:eastAsia="標楷體" w:hAnsi="標楷體" w:cs="Times New Roman"/>
                <w:b/>
                <w:color w:val="000000"/>
                <w:sz w:val="20"/>
                <w:szCs w:val="20"/>
              </w:rPr>
              <w:t>5</w:t>
            </w:r>
          </w:p>
        </w:tc>
        <w:tc>
          <w:tcPr>
            <w:tcW w:w="1589" w:type="dxa"/>
            <w:tcBorders>
              <w:top w:val="single" w:sz="4" w:space="0" w:color="auto"/>
              <w:left w:val="single" w:sz="4" w:space="0" w:color="auto"/>
              <w:bottom w:val="single" w:sz="4" w:space="0" w:color="auto"/>
              <w:right w:val="single" w:sz="4" w:space="0" w:color="auto"/>
            </w:tcBorders>
            <w:vAlign w:val="center"/>
            <w:hideMark/>
          </w:tcPr>
          <w:p w14:paraId="4FC6158E" w14:textId="77777777" w:rsidR="00DC3623" w:rsidRPr="00DC3623" w:rsidRDefault="00DC3623" w:rsidP="00DC3623">
            <w:pPr>
              <w:overflowPunct w:val="0"/>
              <w:spacing w:line="260" w:lineRule="exact"/>
              <w:jc w:val="both"/>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債務之舉借</w:t>
            </w:r>
          </w:p>
        </w:tc>
        <w:tc>
          <w:tcPr>
            <w:tcW w:w="1105" w:type="dxa"/>
            <w:tcBorders>
              <w:top w:val="single" w:sz="4" w:space="0" w:color="auto"/>
              <w:left w:val="single" w:sz="4" w:space="0" w:color="auto"/>
              <w:bottom w:val="single" w:sz="4" w:space="0" w:color="auto"/>
              <w:right w:val="single" w:sz="4" w:space="0" w:color="auto"/>
            </w:tcBorders>
            <w:vAlign w:val="center"/>
            <w:hideMark/>
          </w:tcPr>
          <w:p w14:paraId="7D35B5F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1</w:t>
            </w:r>
            <w:r w:rsidRPr="00DC3623">
              <w:rPr>
                <w:rFonts w:ascii="標楷體" w:eastAsia="標楷體" w:hAnsi="標楷體" w:cs="Times New Roman"/>
                <w:b/>
                <w:color w:val="000000"/>
                <w:sz w:val="20"/>
                <w:szCs w:val="20"/>
              </w:rPr>
              <w:t>3,537,269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9376BE"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3F039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7A2E13"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A463D6E"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8</w:t>
            </w:r>
            <w:r w:rsidRPr="00DC3623">
              <w:rPr>
                <w:rFonts w:ascii="標楷體" w:eastAsia="標楷體" w:hAnsi="標楷體" w:cs="Times New Roman"/>
                <w:b/>
                <w:color w:val="000000"/>
                <w:sz w:val="20"/>
                <w:szCs w:val="20"/>
              </w:rPr>
              <w:t>21</w:t>
            </w:r>
          </w:p>
        </w:tc>
        <w:tc>
          <w:tcPr>
            <w:tcW w:w="993" w:type="dxa"/>
            <w:tcBorders>
              <w:top w:val="single" w:sz="4" w:space="0" w:color="auto"/>
              <w:left w:val="single" w:sz="4" w:space="0" w:color="auto"/>
              <w:bottom w:val="single" w:sz="4" w:space="0" w:color="auto"/>
              <w:right w:val="single" w:sz="4" w:space="0" w:color="auto"/>
            </w:tcBorders>
            <w:vAlign w:val="center"/>
          </w:tcPr>
          <w:p w14:paraId="23AF9D73"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pacing w:val="-10"/>
                <w:sz w:val="20"/>
                <w:szCs w:val="20"/>
              </w:rPr>
            </w:pPr>
            <w:r w:rsidRPr="00DC3623">
              <w:rPr>
                <w:rFonts w:ascii="標楷體" w:eastAsia="標楷體" w:hAnsi="標楷體" w:cs="Times New Roman" w:hint="eastAsia"/>
                <w:b/>
                <w:color w:val="000000"/>
                <w:spacing w:val="-10"/>
                <w:sz w:val="20"/>
                <w:szCs w:val="20"/>
              </w:rPr>
              <w:t>6</w:t>
            </w:r>
            <w:r w:rsidRPr="00DC3623">
              <w:rPr>
                <w:rFonts w:ascii="標楷體" w:eastAsia="標楷體" w:hAnsi="標楷體" w:cs="Times New Roman"/>
                <w:b/>
                <w:color w:val="000000"/>
                <w:spacing w:val="-10"/>
                <w:sz w:val="20"/>
                <w:szCs w:val="20"/>
              </w:rPr>
              <w:t>,445,000</w:t>
            </w:r>
          </w:p>
        </w:tc>
        <w:tc>
          <w:tcPr>
            <w:tcW w:w="992" w:type="dxa"/>
            <w:tcBorders>
              <w:top w:val="single" w:sz="4" w:space="0" w:color="auto"/>
              <w:left w:val="single" w:sz="4" w:space="0" w:color="auto"/>
              <w:bottom w:val="single" w:sz="4" w:space="0" w:color="auto"/>
              <w:right w:val="single" w:sz="4" w:space="0" w:color="auto"/>
            </w:tcBorders>
            <w:vAlign w:val="center"/>
          </w:tcPr>
          <w:p w14:paraId="233806B7"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7</w:t>
            </w:r>
            <w:r w:rsidRPr="00DC3623">
              <w:rPr>
                <w:rFonts w:ascii="標楷體" w:eastAsia="標楷體" w:hAnsi="標楷體" w:cs="Times New Roman"/>
                <w:b/>
                <w:color w:val="000000"/>
                <w:sz w:val="20"/>
                <w:szCs w:val="20"/>
              </w:rPr>
              <w:t>,091,448</w:t>
            </w:r>
          </w:p>
        </w:tc>
        <w:tc>
          <w:tcPr>
            <w:tcW w:w="568" w:type="dxa"/>
            <w:tcBorders>
              <w:top w:val="single" w:sz="4" w:space="0" w:color="auto"/>
              <w:left w:val="single" w:sz="4" w:space="0" w:color="auto"/>
              <w:bottom w:val="single" w:sz="4" w:space="0" w:color="auto"/>
              <w:right w:val="nil"/>
            </w:tcBorders>
            <w:vAlign w:val="center"/>
          </w:tcPr>
          <w:p w14:paraId="37666E53"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5</w:t>
            </w:r>
            <w:r w:rsidRPr="00DC3623">
              <w:rPr>
                <w:rFonts w:ascii="標楷體" w:eastAsia="標楷體" w:hAnsi="標楷體" w:cs="Times New Roman"/>
                <w:b/>
                <w:color w:val="000000"/>
                <w:sz w:val="20"/>
                <w:szCs w:val="20"/>
              </w:rPr>
              <w:t>2.38</w:t>
            </w:r>
          </w:p>
        </w:tc>
      </w:tr>
    </w:tbl>
    <w:p w14:paraId="66535400" w14:textId="77777777" w:rsidR="00DC3623" w:rsidRPr="00DC3623" w:rsidRDefault="00DC3623" w:rsidP="00F57D8A">
      <w:pPr>
        <w:tabs>
          <w:tab w:val="left" w:pos="8287"/>
        </w:tabs>
        <w:spacing w:before="280" w:line="460" w:lineRule="exact"/>
        <w:ind w:leftChars="200" w:left="480"/>
        <w:jc w:val="both"/>
        <w:rPr>
          <w:rFonts w:ascii="標楷體" w:eastAsia="標楷體" w:hAnsi="標楷體" w:cs="Times New Roman"/>
          <w:b/>
          <w:color w:val="000000"/>
          <w:szCs w:val="24"/>
        </w:rPr>
      </w:pPr>
      <w:r w:rsidRPr="00DC3623">
        <w:rPr>
          <w:rFonts w:ascii="標楷體" w:eastAsia="標楷體" w:hAnsi="標楷體" w:cs="Times New Roman" w:hint="eastAsia"/>
          <w:b/>
          <w:color w:val="000000"/>
          <w:szCs w:val="24"/>
        </w:rPr>
        <w:t>2.以前年度歲入保留轉入數部分</w:t>
      </w:r>
    </w:p>
    <w:p w14:paraId="25CA810F" w14:textId="77777777" w:rsidR="00DC3623" w:rsidRPr="00DC3623" w:rsidRDefault="00DC3623" w:rsidP="00DC3623">
      <w:pPr>
        <w:tabs>
          <w:tab w:val="left" w:pos="9960"/>
        </w:tabs>
        <w:overflowPunct w:val="0"/>
        <w:spacing w:afterLines="10" w:after="24" w:line="20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589"/>
        <w:gridCol w:w="1106"/>
        <w:gridCol w:w="1134"/>
        <w:gridCol w:w="840"/>
        <w:gridCol w:w="1007"/>
        <w:gridCol w:w="1134"/>
        <w:gridCol w:w="994"/>
        <w:gridCol w:w="994"/>
        <w:gridCol w:w="559"/>
      </w:tblGrid>
      <w:tr w:rsidR="00DC3623" w:rsidRPr="00DC3623" w14:paraId="0FC6B2E8" w14:textId="77777777" w:rsidTr="00F57D8A">
        <w:trPr>
          <w:cantSplit/>
          <w:trHeight w:hRule="exact" w:val="454"/>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64C5D5FE" w14:textId="77777777" w:rsidR="00DC3623" w:rsidRPr="00DC3623" w:rsidRDefault="00DC3623" w:rsidP="00DC3623">
            <w:pPr>
              <w:overflowPunct w:val="0"/>
              <w:spacing w:line="240" w:lineRule="exact"/>
              <w:ind w:leftChars="-23" w:left="1" w:right="57" w:hangingChars="28" w:hanging="56"/>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14AF5E4C"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科目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26C1481A" w14:textId="77777777" w:rsidR="00DC3623" w:rsidRPr="00DC3623" w:rsidRDefault="00DC3623" w:rsidP="00DC3623">
            <w:pPr>
              <w:tabs>
                <w:tab w:val="right" w:pos="963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以前年度</w:t>
            </w:r>
          </w:p>
          <w:p w14:paraId="5FF7D3A7" w14:textId="77777777" w:rsidR="00DC3623" w:rsidRPr="00DC3623" w:rsidRDefault="00DC3623" w:rsidP="00DC3623">
            <w:pPr>
              <w:tabs>
                <w:tab w:val="right" w:pos="963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轉入數</w:t>
            </w:r>
          </w:p>
        </w:tc>
        <w:tc>
          <w:tcPr>
            <w:tcW w:w="2981" w:type="dxa"/>
            <w:gridSpan w:val="3"/>
            <w:tcBorders>
              <w:top w:val="single" w:sz="4" w:space="0" w:color="auto"/>
              <w:left w:val="single" w:sz="4" w:space="0" w:color="auto"/>
              <w:bottom w:val="single" w:sz="4" w:space="0" w:color="auto"/>
              <w:right w:val="single" w:sz="4" w:space="0" w:color="auto"/>
            </w:tcBorders>
            <w:vAlign w:val="center"/>
            <w:hideMark/>
          </w:tcPr>
          <w:p w14:paraId="417F8F13"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修正數</w:t>
            </w:r>
          </w:p>
        </w:tc>
        <w:tc>
          <w:tcPr>
            <w:tcW w:w="3681" w:type="dxa"/>
            <w:gridSpan w:val="4"/>
            <w:tcBorders>
              <w:top w:val="single" w:sz="4" w:space="0" w:color="auto"/>
              <w:left w:val="single" w:sz="4" w:space="0" w:color="auto"/>
              <w:bottom w:val="single" w:sz="4" w:space="0" w:color="auto"/>
              <w:right w:val="nil"/>
            </w:tcBorders>
            <w:vAlign w:val="center"/>
            <w:hideMark/>
          </w:tcPr>
          <w:p w14:paraId="55A0AAD6"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決算審定數</w:t>
            </w:r>
          </w:p>
        </w:tc>
      </w:tr>
      <w:tr w:rsidR="00DC3623" w:rsidRPr="00DC3623" w14:paraId="48D4CA31" w14:textId="77777777" w:rsidTr="00F57D8A">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54CA159E"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67AC3619"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54A445E8"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D1AB38B" w14:textId="77777777" w:rsidR="00DC3623" w:rsidRPr="00DC3623" w:rsidRDefault="00DC3623" w:rsidP="001F4B73">
            <w:pPr>
              <w:overflowPunct w:val="0"/>
              <w:spacing w:line="240" w:lineRule="exact"/>
              <w:ind w:right="57"/>
              <w:jc w:val="distribute"/>
              <w:rPr>
                <w:rFonts w:ascii="標楷體" w:eastAsia="標楷體" w:hAnsi="標楷體" w:cs="Times New Roman"/>
                <w:color w:val="000000"/>
                <w:spacing w:val="-30"/>
                <w:sz w:val="20"/>
                <w:szCs w:val="20"/>
              </w:rPr>
            </w:pPr>
            <w:r w:rsidRPr="00DC3623">
              <w:rPr>
                <w:rFonts w:ascii="標楷體" w:eastAsia="標楷體" w:hAnsi="標楷體" w:cs="Times New Roman" w:hint="eastAsia"/>
                <w:color w:val="000000"/>
                <w:spacing w:val="-30"/>
                <w:sz w:val="20"/>
                <w:szCs w:val="20"/>
              </w:rPr>
              <w:t>減免(註銷</w:t>
            </w:r>
            <w:r w:rsidRPr="00DC3623">
              <w:rPr>
                <w:rFonts w:ascii="標楷體" w:eastAsia="標楷體" w:hAnsi="標楷體" w:cs="Times New Roman"/>
                <w:color w:val="000000"/>
                <w:spacing w:val="-30"/>
                <w:sz w:val="20"/>
                <w:szCs w:val="20"/>
              </w:rPr>
              <w:t>)</w:t>
            </w:r>
            <w:r w:rsidRPr="00DC3623">
              <w:rPr>
                <w:rFonts w:ascii="標楷體" w:eastAsia="標楷體" w:hAnsi="標楷體" w:cs="Times New Roman" w:hint="eastAsia"/>
                <w:color w:val="000000"/>
                <w:spacing w:val="-30"/>
                <w:sz w:val="20"/>
                <w:szCs w:val="20"/>
              </w:rPr>
              <w:t>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4466A24E" w14:textId="77777777" w:rsidR="00DC3623" w:rsidRPr="00DC3623" w:rsidRDefault="00DC3623" w:rsidP="00DC3623">
            <w:pPr>
              <w:tabs>
                <w:tab w:val="left" w:pos="90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實現數</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06D56C4"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pacing w:val="20"/>
                <w:sz w:val="20"/>
                <w:szCs w:val="20"/>
              </w:rPr>
            </w:pPr>
            <w:r w:rsidRPr="00DC3623">
              <w:rPr>
                <w:rFonts w:ascii="標楷體" w:eastAsia="標楷體" w:hAnsi="標楷體" w:cs="Times New Roman" w:hint="eastAsia"/>
                <w:color w:val="000000"/>
                <w:spacing w:val="20"/>
                <w:sz w:val="20"/>
                <w:szCs w:val="20"/>
              </w:rPr>
              <w:t>應收</w:t>
            </w:r>
          </w:p>
          <w:p w14:paraId="6DA65B2B"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pacing w:val="20"/>
                <w:sz w:val="20"/>
                <w:szCs w:val="20"/>
              </w:rPr>
            </w:pPr>
            <w:r w:rsidRPr="00DC3623">
              <w:rPr>
                <w:rFonts w:ascii="標楷體" w:eastAsia="標楷體" w:hAnsi="標楷體" w:cs="Times New Roman" w:hint="eastAsia"/>
                <w:color w:val="000000"/>
                <w:spacing w:val="20"/>
                <w:sz w:val="20"/>
                <w:szCs w:val="20"/>
              </w:rPr>
              <w:t>保留數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20462C8" w14:textId="77777777" w:rsidR="00DC3623" w:rsidRPr="00DC3623" w:rsidRDefault="00DC3623" w:rsidP="001F4B73">
            <w:pPr>
              <w:overflowPunct w:val="0"/>
              <w:spacing w:line="240" w:lineRule="exact"/>
              <w:ind w:right="57"/>
              <w:jc w:val="distribute"/>
              <w:rPr>
                <w:rFonts w:ascii="標楷體" w:eastAsia="標楷體" w:hAnsi="標楷體" w:cs="Times New Roman"/>
                <w:color w:val="000000"/>
                <w:spacing w:val="-30"/>
                <w:sz w:val="20"/>
                <w:szCs w:val="20"/>
              </w:rPr>
            </w:pPr>
            <w:r w:rsidRPr="00DC3623">
              <w:rPr>
                <w:rFonts w:ascii="標楷體" w:eastAsia="標楷體" w:hAnsi="標楷體" w:cs="Times New Roman" w:hint="eastAsia"/>
                <w:color w:val="000000"/>
                <w:spacing w:val="-30"/>
                <w:sz w:val="20"/>
                <w:szCs w:val="20"/>
              </w:rPr>
              <w:t>減免(註銷</w:t>
            </w:r>
            <w:r w:rsidRPr="00DC3623">
              <w:rPr>
                <w:rFonts w:ascii="標楷體" w:eastAsia="標楷體" w:hAnsi="標楷體" w:cs="Times New Roman"/>
                <w:color w:val="000000"/>
                <w:spacing w:val="-30"/>
                <w:sz w:val="20"/>
                <w:szCs w:val="20"/>
              </w:rPr>
              <w:t>)</w:t>
            </w:r>
            <w:r w:rsidRPr="00DC3623">
              <w:rPr>
                <w:rFonts w:ascii="標楷體" w:eastAsia="標楷體" w:hAnsi="標楷體" w:cs="Times New Roman" w:hint="eastAsia"/>
                <w:color w:val="000000"/>
                <w:spacing w:val="-30"/>
                <w:sz w:val="20"/>
                <w:szCs w:val="20"/>
              </w:rPr>
              <w:t>數</w:t>
            </w:r>
          </w:p>
        </w:tc>
        <w:tc>
          <w:tcPr>
            <w:tcW w:w="994" w:type="dxa"/>
            <w:vMerge w:val="restart"/>
            <w:tcBorders>
              <w:top w:val="single" w:sz="4" w:space="0" w:color="auto"/>
              <w:left w:val="single" w:sz="4" w:space="0" w:color="auto"/>
              <w:bottom w:val="single" w:sz="4" w:space="0" w:color="auto"/>
              <w:right w:val="single" w:sz="4" w:space="0" w:color="auto"/>
            </w:tcBorders>
            <w:vAlign w:val="center"/>
            <w:hideMark/>
          </w:tcPr>
          <w:p w14:paraId="1D4E4456"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實現數</w:t>
            </w:r>
          </w:p>
        </w:tc>
        <w:tc>
          <w:tcPr>
            <w:tcW w:w="1553" w:type="dxa"/>
            <w:gridSpan w:val="2"/>
            <w:tcBorders>
              <w:top w:val="single" w:sz="4" w:space="0" w:color="auto"/>
              <w:left w:val="single" w:sz="4" w:space="0" w:color="auto"/>
              <w:bottom w:val="single" w:sz="4" w:space="0" w:color="auto"/>
              <w:right w:val="nil"/>
            </w:tcBorders>
            <w:vAlign w:val="center"/>
            <w:hideMark/>
          </w:tcPr>
          <w:p w14:paraId="5EA05B20"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應收保留數</w:t>
            </w:r>
          </w:p>
        </w:tc>
      </w:tr>
      <w:tr w:rsidR="00DC3623" w:rsidRPr="00DC3623" w14:paraId="309355C3" w14:textId="77777777" w:rsidTr="00F57D8A">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265DA566"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719F0D99"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7DD994B9"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2B7E03"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628DF5DB"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7B1DB84F" w14:textId="77777777" w:rsidR="00DC3623" w:rsidRPr="00DC3623" w:rsidRDefault="00DC3623" w:rsidP="00DC3623">
            <w:pPr>
              <w:widowControl/>
              <w:overflowPunct w:val="0"/>
              <w:spacing w:line="240" w:lineRule="exact"/>
              <w:rPr>
                <w:rFonts w:ascii="標楷體" w:eastAsia="標楷體" w:hAnsi="標楷體" w:cs="Times New Roman"/>
                <w:color w:val="000000"/>
                <w:spacing w:val="2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34A22A"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043DFBA7"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58EBF9B4"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金額</w:t>
            </w:r>
          </w:p>
        </w:tc>
        <w:tc>
          <w:tcPr>
            <w:tcW w:w="559" w:type="dxa"/>
            <w:tcBorders>
              <w:top w:val="single" w:sz="4" w:space="0" w:color="auto"/>
              <w:left w:val="single" w:sz="4" w:space="0" w:color="auto"/>
              <w:bottom w:val="single" w:sz="4" w:space="0" w:color="auto"/>
              <w:right w:val="nil"/>
            </w:tcBorders>
            <w:vAlign w:val="center"/>
            <w:hideMark/>
          </w:tcPr>
          <w:p w14:paraId="6FD74588"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r>
      <w:tr w:rsidR="00DC3623" w:rsidRPr="00DC3623" w14:paraId="052FB00F" w14:textId="77777777" w:rsidTr="00F57D8A">
        <w:trPr>
          <w:cantSplit/>
          <w:trHeight w:val="482"/>
          <w:jc w:val="center"/>
        </w:trPr>
        <w:tc>
          <w:tcPr>
            <w:tcW w:w="567" w:type="dxa"/>
            <w:tcBorders>
              <w:top w:val="nil"/>
              <w:left w:val="nil"/>
              <w:bottom w:val="nil"/>
              <w:right w:val="single" w:sz="4" w:space="0" w:color="auto"/>
            </w:tcBorders>
            <w:vAlign w:val="center"/>
            <w:hideMark/>
          </w:tcPr>
          <w:p w14:paraId="1F4DEE49"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105</w:t>
            </w:r>
          </w:p>
        </w:tc>
        <w:tc>
          <w:tcPr>
            <w:tcW w:w="1589" w:type="dxa"/>
            <w:tcBorders>
              <w:top w:val="nil"/>
              <w:left w:val="single" w:sz="4" w:space="0" w:color="auto"/>
              <w:bottom w:val="nil"/>
              <w:right w:val="single" w:sz="4" w:space="0" w:color="auto"/>
            </w:tcBorders>
            <w:vAlign w:val="center"/>
            <w:hideMark/>
          </w:tcPr>
          <w:p w14:paraId="0BBB3533" w14:textId="77777777" w:rsidR="00DC3623" w:rsidRPr="00DC3623" w:rsidRDefault="00DC3623" w:rsidP="00DC3623">
            <w:pPr>
              <w:overflowPunct w:val="0"/>
              <w:spacing w:line="260" w:lineRule="exact"/>
              <w:jc w:val="both"/>
              <w:rPr>
                <w:rFonts w:ascii="標楷體" w:eastAsia="標楷體" w:hAnsi="標楷體" w:cs="Times New Roman"/>
                <w:b/>
                <w:color w:val="000000"/>
                <w:sz w:val="20"/>
                <w:szCs w:val="16"/>
              </w:rPr>
            </w:pPr>
            <w:r w:rsidRPr="00DC3623">
              <w:rPr>
                <w:rFonts w:ascii="標楷體" w:eastAsia="標楷體" w:hAnsi="標楷體" w:cs="Times New Roman" w:hint="eastAsia"/>
                <w:b/>
                <w:color w:val="000000"/>
                <w:sz w:val="20"/>
                <w:szCs w:val="16"/>
              </w:rPr>
              <w:t>捷運工程局主管</w:t>
            </w:r>
          </w:p>
        </w:tc>
        <w:tc>
          <w:tcPr>
            <w:tcW w:w="1106" w:type="dxa"/>
            <w:tcBorders>
              <w:top w:val="nil"/>
              <w:left w:val="single" w:sz="4" w:space="0" w:color="auto"/>
              <w:bottom w:val="nil"/>
              <w:right w:val="single" w:sz="4" w:space="0" w:color="auto"/>
            </w:tcBorders>
            <w:vAlign w:val="center"/>
          </w:tcPr>
          <w:p w14:paraId="27F48E5D"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16"/>
              </w:rPr>
              <w:t>3</w:t>
            </w:r>
            <w:r w:rsidRPr="00DC3623">
              <w:rPr>
                <w:rFonts w:ascii="標楷體" w:eastAsia="標楷體" w:hAnsi="標楷體" w:cs="Times New Roman"/>
                <w:b/>
                <w:color w:val="000000"/>
                <w:sz w:val="20"/>
                <w:szCs w:val="16"/>
              </w:rPr>
              <w:t>68,211</w:t>
            </w:r>
          </w:p>
        </w:tc>
        <w:tc>
          <w:tcPr>
            <w:tcW w:w="1134" w:type="dxa"/>
            <w:tcBorders>
              <w:top w:val="nil"/>
              <w:left w:val="single" w:sz="4" w:space="0" w:color="auto"/>
              <w:bottom w:val="nil"/>
              <w:right w:val="single" w:sz="4" w:space="0" w:color="auto"/>
            </w:tcBorders>
            <w:vAlign w:val="center"/>
            <w:hideMark/>
          </w:tcPr>
          <w:p w14:paraId="6C065F66"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840" w:type="dxa"/>
            <w:tcBorders>
              <w:top w:val="nil"/>
              <w:left w:val="single" w:sz="4" w:space="0" w:color="auto"/>
              <w:bottom w:val="nil"/>
              <w:right w:val="single" w:sz="4" w:space="0" w:color="auto"/>
            </w:tcBorders>
            <w:vAlign w:val="center"/>
            <w:hideMark/>
          </w:tcPr>
          <w:p w14:paraId="4B86AF2F"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1007" w:type="dxa"/>
            <w:tcBorders>
              <w:top w:val="nil"/>
              <w:left w:val="single" w:sz="4" w:space="0" w:color="auto"/>
              <w:bottom w:val="nil"/>
              <w:right w:val="single" w:sz="4" w:space="0" w:color="auto"/>
            </w:tcBorders>
            <w:vAlign w:val="center"/>
            <w:hideMark/>
          </w:tcPr>
          <w:p w14:paraId="08FB83E8"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1134" w:type="dxa"/>
            <w:tcBorders>
              <w:top w:val="nil"/>
              <w:left w:val="single" w:sz="4" w:space="0" w:color="auto"/>
              <w:bottom w:val="nil"/>
              <w:right w:val="single" w:sz="4" w:space="0" w:color="auto"/>
            </w:tcBorders>
            <w:vAlign w:val="center"/>
          </w:tcPr>
          <w:p w14:paraId="340008FD"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4</w:t>
            </w:r>
            <w:r w:rsidRPr="00DC3623">
              <w:rPr>
                <w:rFonts w:ascii="標楷體" w:eastAsia="標楷體" w:hAnsi="標楷體" w:cs="Times New Roman"/>
                <w:b/>
                <w:color w:val="000000"/>
                <w:sz w:val="20"/>
                <w:szCs w:val="20"/>
              </w:rPr>
              <w:t>6</w:t>
            </w:r>
          </w:p>
        </w:tc>
        <w:tc>
          <w:tcPr>
            <w:tcW w:w="994" w:type="dxa"/>
            <w:tcBorders>
              <w:top w:val="nil"/>
              <w:left w:val="single" w:sz="4" w:space="0" w:color="auto"/>
              <w:bottom w:val="nil"/>
              <w:right w:val="single" w:sz="4" w:space="0" w:color="auto"/>
            </w:tcBorders>
            <w:vAlign w:val="center"/>
          </w:tcPr>
          <w:p w14:paraId="0065A41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2</w:t>
            </w:r>
            <w:r w:rsidRPr="00DC3623">
              <w:rPr>
                <w:rFonts w:ascii="標楷體" w:eastAsia="標楷體" w:hAnsi="標楷體" w:cs="Times New Roman"/>
                <w:b/>
                <w:color w:val="000000"/>
                <w:sz w:val="20"/>
                <w:szCs w:val="20"/>
              </w:rPr>
              <w:t>86,621</w:t>
            </w:r>
          </w:p>
        </w:tc>
        <w:tc>
          <w:tcPr>
            <w:tcW w:w="994" w:type="dxa"/>
            <w:tcBorders>
              <w:top w:val="nil"/>
              <w:left w:val="single" w:sz="4" w:space="0" w:color="auto"/>
              <w:bottom w:val="nil"/>
              <w:right w:val="single" w:sz="4" w:space="0" w:color="auto"/>
            </w:tcBorders>
            <w:vAlign w:val="center"/>
          </w:tcPr>
          <w:p w14:paraId="5655839D"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8</w:t>
            </w:r>
            <w:r w:rsidRPr="00DC3623">
              <w:rPr>
                <w:rFonts w:ascii="標楷體" w:eastAsia="標楷體" w:hAnsi="標楷體" w:cs="Times New Roman"/>
                <w:b/>
                <w:color w:val="000000"/>
                <w:sz w:val="20"/>
                <w:szCs w:val="20"/>
              </w:rPr>
              <w:t>2,411</w:t>
            </w:r>
          </w:p>
        </w:tc>
        <w:tc>
          <w:tcPr>
            <w:tcW w:w="559" w:type="dxa"/>
            <w:tcBorders>
              <w:top w:val="nil"/>
              <w:left w:val="single" w:sz="4" w:space="0" w:color="auto"/>
              <w:bottom w:val="nil"/>
              <w:right w:val="nil"/>
            </w:tcBorders>
            <w:vAlign w:val="center"/>
          </w:tcPr>
          <w:p w14:paraId="29A6F5C8" w14:textId="77777777" w:rsidR="00DC3623" w:rsidRPr="00DC3623" w:rsidRDefault="00DC3623" w:rsidP="00DC3623">
            <w:pPr>
              <w:overflowPunct w:val="0"/>
              <w:spacing w:line="260" w:lineRule="exact"/>
              <w:jc w:val="right"/>
              <w:rPr>
                <w:rFonts w:ascii="標楷體" w:eastAsia="標楷體" w:hAnsi="標楷體" w:cs="Times New Roman"/>
                <w:b/>
                <w:color w:val="000000"/>
                <w:sz w:val="20"/>
                <w:szCs w:val="20"/>
              </w:rPr>
            </w:pPr>
            <w:r w:rsidRPr="00DC3623">
              <w:rPr>
                <w:rFonts w:ascii="標楷體" w:eastAsia="新細明體" w:hAnsi="標楷體" w:cs="Times New Roman"/>
                <w:b/>
                <w:color w:val="000000"/>
                <w:sz w:val="20"/>
                <w:szCs w:val="16"/>
              </w:rPr>
              <w:t>22.38</w:t>
            </w:r>
          </w:p>
        </w:tc>
      </w:tr>
      <w:tr w:rsidR="00DC3623" w:rsidRPr="00DC3623" w14:paraId="205B25DB" w14:textId="77777777" w:rsidTr="00F57D8A">
        <w:trPr>
          <w:cantSplit/>
          <w:trHeight w:val="482"/>
          <w:jc w:val="center"/>
        </w:trPr>
        <w:tc>
          <w:tcPr>
            <w:tcW w:w="567" w:type="dxa"/>
            <w:tcBorders>
              <w:top w:val="nil"/>
              <w:left w:val="nil"/>
              <w:bottom w:val="nil"/>
              <w:right w:val="single" w:sz="4" w:space="0" w:color="auto"/>
            </w:tcBorders>
            <w:vAlign w:val="center"/>
          </w:tcPr>
          <w:p w14:paraId="1181DDFC"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color w:val="000000"/>
                <w:sz w:val="20"/>
                <w:szCs w:val="20"/>
              </w:rPr>
            </w:pPr>
          </w:p>
        </w:tc>
        <w:tc>
          <w:tcPr>
            <w:tcW w:w="1589" w:type="dxa"/>
            <w:tcBorders>
              <w:top w:val="nil"/>
              <w:left w:val="single" w:sz="4" w:space="0" w:color="auto"/>
              <w:bottom w:val="nil"/>
              <w:right w:val="single" w:sz="4" w:space="0" w:color="auto"/>
            </w:tcBorders>
            <w:vAlign w:val="center"/>
          </w:tcPr>
          <w:p w14:paraId="3E2DB84E" w14:textId="77777777" w:rsidR="00DC3623" w:rsidRPr="00DC3623" w:rsidRDefault="00DC3623" w:rsidP="00DC3623">
            <w:pPr>
              <w:overflowPunct w:val="0"/>
              <w:spacing w:line="260" w:lineRule="exact"/>
              <w:ind w:firstLine="204"/>
              <w:jc w:val="both"/>
              <w:rPr>
                <w:rFonts w:ascii="標楷體" w:eastAsia="標楷體" w:hAnsi="標楷體" w:cs="Times New Roman"/>
                <w:color w:val="000000"/>
                <w:sz w:val="20"/>
                <w:szCs w:val="16"/>
              </w:rPr>
            </w:pPr>
            <w:r w:rsidRPr="00DC3623">
              <w:rPr>
                <w:rFonts w:ascii="標楷體" w:eastAsia="標楷體" w:hAnsi="標楷體" w:cs="Times New Roman" w:hint="eastAsia"/>
                <w:color w:val="000000"/>
                <w:sz w:val="20"/>
                <w:szCs w:val="16"/>
              </w:rPr>
              <w:t>信託管理收入</w:t>
            </w:r>
          </w:p>
        </w:tc>
        <w:tc>
          <w:tcPr>
            <w:tcW w:w="1106" w:type="dxa"/>
            <w:tcBorders>
              <w:top w:val="nil"/>
              <w:left w:val="single" w:sz="4" w:space="0" w:color="auto"/>
              <w:bottom w:val="nil"/>
              <w:right w:val="single" w:sz="4" w:space="0" w:color="auto"/>
            </w:tcBorders>
            <w:vAlign w:val="center"/>
          </w:tcPr>
          <w:p w14:paraId="7B04652B"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2</w:t>
            </w:r>
            <w:r w:rsidRPr="00DC3623">
              <w:rPr>
                <w:rFonts w:ascii="標楷體" w:eastAsia="標楷體" w:hAnsi="標楷體" w:cs="Times New Roman"/>
                <w:color w:val="000000"/>
                <w:sz w:val="20"/>
                <w:szCs w:val="16"/>
              </w:rPr>
              <w:t>86,035</w:t>
            </w:r>
          </w:p>
        </w:tc>
        <w:tc>
          <w:tcPr>
            <w:tcW w:w="1134" w:type="dxa"/>
            <w:tcBorders>
              <w:top w:val="nil"/>
              <w:left w:val="single" w:sz="4" w:space="0" w:color="auto"/>
              <w:bottom w:val="nil"/>
              <w:right w:val="single" w:sz="4" w:space="0" w:color="auto"/>
            </w:tcBorders>
            <w:vAlign w:val="center"/>
          </w:tcPr>
          <w:p w14:paraId="72AA24D8"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840" w:type="dxa"/>
            <w:tcBorders>
              <w:top w:val="nil"/>
              <w:left w:val="single" w:sz="4" w:space="0" w:color="auto"/>
              <w:bottom w:val="nil"/>
              <w:right w:val="single" w:sz="4" w:space="0" w:color="auto"/>
            </w:tcBorders>
            <w:vAlign w:val="center"/>
          </w:tcPr>
          <w:p w14:paraId="045466F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007" w:type="dxa"/>
            <w:tcBorders>
              <w:top w:val="nil"/>
              <w:left w:val="single" w:sz="4" w:space="0" w:color="auto"/>
              <w:bottom w:val="nil"/>
              <w:right w:val="single" w:sz="4" w:space="0" w:color="auto"/>
            </w:tcBorders>
            <w:vAlign w:val="center"/>
          </w:tcPr>
          <w:p w14:paraId="34FF9668"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134" w:type="dxa"/>
            <w:tcBorders>
              <w:top w:val="nil"/>
              <w:left w:val="single" w:sz="4" w:space="0" w:color="auto"/>
              <w:bottom w:val="nil"/>
              <w:right w:val="single" w:sz="4" w:space="0" w:color="auto"/>
            </w:tcBorders>
            <w:vAlign w:val="center"/>
          </w:tcPr>
          <w:p w14:paraId="4C39EAD9" w14:textId="77777777" w:rsidR="00DC3623" w:rsidRPr="000727B9"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0727B9">
              <w:rPr>
                <w:rFonts w:ascii="標楷體" w:eastAsia="標楷體" w:hAnsi="標楷體" w:cs="Times New Roman" w:hint="eastAsia"/>
                <w:color w:val="000000"/>
                <w:sz w:val="20"/>
                <w:szCs w:val="20"/>
              </w:rPr>
              <w:t>－</w:t>
            </w:r>
          </w:p>
        </w:tc>
        <w:tc>
          <w:tcPr>
            <w:tcW w:w="994" w:type="dxa"/>
            <w:tcBorders>
              <w:top w:val="nil"/>
              <w:left w:val="single" w:sz="4" w:space="0" w:color="auto"/>
              <w:bottom w:val="nil"/>
              <w:right w:val="single" w:sz="4" w:space="0" w:color="auto"/>
            </w:tcBorders>
            <w:vAlign w:val="center"/>
          </w:tcPr>
          <w:p w14:paraId="64F36337"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2</w:t>
            </w:r>
            <w:r w:rsidRPr="00DC3623">
              <w:rPr>
                <w:rFonts w:ascii="標楷體" w:eastAsia="標楷體" w:hAnsi="標楷體" w:cs="Times New Roman"/>
                <w:color w:val="000000"/>
                <w:sz w:val="20"/>
                <w:szCs w:val="20"/>
              </w:rPr>
              <w:t>85,753</w:t>
            </w:r>
          </w:p>
        </w:tc>
        <w:tc>
          <w:tcPr>
            <w:tcW w:w="994" w:type="dxa"/>
            <w:tcBorders>
              <w:top w:val="nil"/>
              <w:left w:val="single" w:sz="4" w:space="0" w:color="auto"/>
              <w:bottom w:val="nil"/>
              <w:right w:val="single" w:sz="4" w:space="0" w:color="auto"/>
            </w:tcBorders>
            <w:vAlign w:val="center"/>
          </w:tcPr>
          <w:p w14:paraId="683233C2"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2</w:t>
            </w:r>
            <w:r w:rsidRPr="00DC3623">
              <w:rPr>
                <w:rFonts w:ascii="標楷體" w:eastAsia="標楷體" w:hAnsi="標楷體" w:cs="Times New Roman"/>
                <w:color w:val="000000"/>
                <w:sz w:val="20"/>
                <w:szCs w:val="20"/>
              </w:rPr>
              <w:t>81</w:t>
            </w:r>
          </w:p>
        </w:tc>
        <w:tc>
          <w:tcPr>
            <w:tcW w:w="559" w:type="dxa"/>
            <w:tcBorders>
              <w:top w:val="nil"/>
              <w:left w:val="single" w:sz="4" w:space="0" w:color="auto"/>
              <w:bottom w:val="nil"/>
              <w:right w:val="nil"/>
            </w:tcBorders>
            <w:vAlign w:val="center"/>
          </w:tcPr>
          <w:p w14:paraId="68F88033" w14:textId="77777777" w:rsidR="00DC3623" w:rsidRPr="00DC3623" w:rsidRDefault="00DC3623" w:rsidP="00DC3623">
            <w:pPr>
              <w:wordWrap w:val="0"/>
              <w:overflowPunct w:val="0"/>
              <w:spacing w:line="26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0</w:t>
            </w:r>
            <w:r w:rsidRPr="00DC3623">
              <w:rPr>
                <w:rFonts w:ascii="標楷體" w:eastAsia="標楷體" w:hAnsi="標楷體" w:cs="Times New Roman"/>
                <w:color w:val="000000"/>
                <w:sz w:val="20"/>
                <w:szCs w:val="20"/>
              </w:rPr>
              <w:t>.10</w:t>
            </w:r>
          </w:p>
        </w:tc>
      </w:tr>
      <w:tr w:rsidR="00DC3623" w:rsidRPr="00DC3623" w14:paraId="3B16D723" w14:textId="77777777" w:rsidTr="00F57D8A">
        <w:trPr>
          <w:cantSplit/>
          <w:trHeight w:val="482"/>
          <w:jc w:val="center"/>
        </w:trPr>
        <w:tc>
          <w:tcPr>
            <w:tcW w:w="567" w:type="dxa"/>
            <w:tcBorders>
              <w:top w:val="nil"/>
              <w:left w:val="nil"/>
              <w:bottom w:val="nil"/>
              <w:right w:val="single" w:sz="4" w:space="0" w:color="auto"/>
            </w:tcBorders>
            <w:vAlign w:val="center"/>
          </w:tcPr>
          <w:p w14:paraId="63C809AA"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b/>
                <w:color w:val="000000"/>
                <w:sz w:val="20"/>
                <w:szCs w:val="20"/>
              </w:rPr>
            </w:pPr>
          </w:p>
        </w:tc>
        <w:tc>
          <w:tcPr>
            <w:tcW w:w="1589" w:type="dxa"/>
            <w:tcBorders>
              <w:top w:val="nil"/>
              <w:left w:val="single" w:sz="4" w:space="0" w:color="auto"/>
              <w:bottom w:val="nil"/>
              <w:right w:val="single" w:sz="4" w:space="0" w:color="auto"/>
            </w:tcBorders>
            <w:vAlign w:val="center"/>
          </w:tcPr>
          <w:p w14:paraId="0C27A710" w14:textId="77777777" w:rsidR="00DC3623" w:rsidRPr="00DC3623" w:rsidRDefault="00DC3623" w:rsidP="00DC3623">
            <w:pPr>
              <w:overflowPunct w:val="0"/>
              <w:spacing w:line="260" w:lineRule="exact"/>
              <w:ind w:firstLine="204"/>
              <w:jc w:val="both"/>
              <w:rPr>
                <w:rFonts w:ascii="標楷體" w:eastAsia="標楷體" w:hAnsi="標楷體" w:cs="Times New Roman"/>
                <w:color w:val="000000"/>
                <w:spacing w:val="-5"/>
                <w:sz w:val="20"/>
                <w:szCs w:val="16"/>
              </w:rPr>
            </w:pPr>
            <w:r w:rsidRPr="00DC3623">
              <w:rPr>
                <w:rFonts w:ascii="標楷體" w:eastAsia="標楷體" w:hAnsi="標楷體" w:cs="Times New Roman" w:hint="eastAsia"/>
                <w:color w:val="000000"/>
                <w:sz w:val="20"/>
                <w:szCs w:val="16"/>
              </w:rPr>
              <w:t>補助收入</w:t>
            </w:r>
          </w:p>
        </w:tc>
        <w:tc>
          <w:tcPr>
            <w:tcW w:w="1106" w:type="dxa"/>
            <w:tcBorders>
              <w:top w:val="nil"/>
              <w:left w:val="single" w:sz="4" w:space="0" w:color="auto"/>
              <w:bottom w:val="nil"/>
              <w:right w:val="single" w:sz="4" w:space="0" w:color="auto"/>
            </w:tcBorders>
            <w:vAlign w:val="center"/>
          </w:tcPr>
          <w:p w14:paraId="6840BE4B"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8</w:t>
            </w:r>
            <w:r w:rsidRPr="00DC3623">
              <w:rPr>
                <w:rFonts w:ascii="標楷體" w:eastAsia="標楷體" w:hAnsi="標楷體" w:cs="Times New Roman"/>
                <w:color w:val="000000"/>
                <w:sz w:val="20"/>
                <w:szCs w:val="16"/>
              </w:rPr>
              <w:t>2</w:t>
            </w:r>
            <w:r w:rsidRPr="00DC3623">
              <w:rPr>
                <w:rFonts w:ascii="標楷體" w:eastAsia="標楷體" w:hAnsi="標楷體" w:cs="Times New Roman" w:hint="eastAsia"/>
                <w:color w:val="000000"/>
                <w:sz w:val="20"/>
                <w:szCs w:val="16"/>
              </w:rPr>
              <w:t>,</w:t>
            </w:r>
            <w:r w:rsidRPr="00DC3623">
              <w:rPr>
                <w:rFonts w:ascii="標楷體" w:eastAsia="標楷體" w:hAnsi="標楷體" w:cs="Times New Roman"/>
                <w:color w:val="000000"/>
                <w:sz w:val="20"/>
                <w:szCs w:val="16"/>
              </w:rPr>
              <w:t>176</w:t>
            </w:r>
          </w:p>
        </w:tc>
        <w:tc>
          <w:tcPr>
            <w:tcW w:w="1134" w:type="dxa"/>
            <w:tcBorders>
              <w:top w:val="nil"/>
              <w:left w:val="single" w:sz="4" w:space="0" w:color="auto"/>
              <w:bottom w:val="nil"/>
              <w:right w:val="single" w:sz="4" w:space="0" w:color="auto"/>
            </w:tcBorders>
            <w:vAlign w:val="center"/>
          </w:tcPr>
          <w:p w14:paraId="16D126E7"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840" w:type="dxa"/>
            <w:tcBorders>
              <w:top w:val="nil"/>
              <w:left w:val="single" w:sz="4" w:space="0" w:color="auto"/>
              <w:bottom w:val="nil"/>
              <w:right w:val="single" w:sz="4" w:space="0" w:color="auto"/>
            </w:tcBorders>
            <w:vAlign w:val="center"/>
          </w:tcPr>
          <w:p w14:paraId="70CE35B8"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007" w:type="dxa"/>
            <w:tcBorders>
              <w:top w:val="nil"/>
              <w:left w:val="single" w:sz="4" w:space="0" w:color="auto"/>
              <w:bottom w:val="nil"/>
              <w:right w:val="single" w:sz="4" w:space="0" w:color="auto"/>
            </w:tcBorders>
            <w:vAlign w:val="center"/>
          </w:tcPr>
          <w:p w14:paraId="31EFD0D3"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134" w:type="dxa"/>
            <w:tcBorders>
              <w:top w:val="nil"/>
              <w:left w:val="single" w:sz="4" w:space="0" w:color="auto"/>
              <w:bottom w:val="nil"/>
              <w:right w:val="single" w:sz="4" w:space="0" w:color="auto"/>
            </w:tcBorders>
            <w:vAlign w:val="center"/>
          </w:tcPr>
          <w:p w14:paraId="582B0797"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4</w:t>
            </w:r>
            <w:r w:rsidRPr="00DC3623">
              <w:rPr>
                <w:rFonts w:ascii="標楷體" w:eastAsia="標楷體" w:hAnsi="標楷體" w:cs="Times New Roman"/>
                <w:color w:val="000000"/>
                <w:sz w:val="20"/>
                <w:szCs w:val="20"/>
              </w:rPr>
              <w:t>6</w:t>
            </w:r>
          </w:p>
        </w:tc>
        <w:tc>
          <w:tcPr>
            <w:tcW w:w="994" w:type="dxa"/>
            <w:tcBorders>
              <w:top w:val="nil"/>
              <w:left w:val="single" w:sz="4" w:space="0" w:color="auto"/>
              <w:bottom w:val="nil"/>
              <w:right w:val="single" w:sz="4" w:space="0" w:color="auto"/>
            </w:tcBorders>
            <w:vAlign w:val="center"/>
          </w:tcPr>
          <w:p w14:paraId="05CF1D00"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994" w:type="dxa"/>
            <w:tcBorders>
              <w:top w:val="nil"/>
              <w:left w:val="single" w:sz="4" w:space="0" w:color="auto"/>
              <w:bottom w:val="nil"/>
              <w:right w:val="single" w:sz="4" w:space="0" w:color="auto"/>
            </w:tcBorders>
            <w:vAlign w:val="center"/>
          </w:tcPr>
          <w:p w14:paraId="7598471D"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8</w:t>
            </w:r>
            <w:r w:rsidRPr="00DC3623">
              <w:rPr>
                <w:rFonts w:ascii="標楷體" w:eastAsia="標楷體" w:hAnsi="標楷體" w:cs="Times New Roman"/>
                <w:color w:val="000000"/>
                <w:sz w:val="20"/>
                <w:szCs w:val="20"/>
              </w:rPr>
              <w:t>2,129</w:t>
            </w:r>
          </w:p>
        </w:tc>
        <w:tc>
          <w:tcPr>
            <w:tcW w:w="559" w:type="dxa"/>
            <w:tcBorders>
              <w:top w:val="nil"/>
              <w:left w:val="single" w:sz="4" w:space="0" w:color="auto"/>
              <w:bottom w:val="nil"/>
              <w:right w:val="nil"/>
            </w:tcBorders>
            <w:vAlign w:val="center"/>
          </w:tcPr>
          <w:p w14:paraId="6DED13A0"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color w:val="000000"/>
                <w:sz w:val="20"/>
                <w:szCs w:val="20"/>
              </w:rPr>
            </w:pPr>
            <w:r w:rsidRPr="00DC3623">
              <w:rPr>
                <w:rFonts w:ascii="標楷體" w:eastAsia="標楷體" w:hAnsi="標楷體" w:cs="Times New Roman"/>
                <w:color w:val="000000"/>
                <w:sz w:val="20"/>
                <w:szCs w:val="16"/>
              </w:rPr>
              <w:t>99.94</w:t>
            </w:r>
          </w:p>
        </w:tc>
      </w:tr>
      <w:tr w:rsidR="00DC3623" w:rsidRPr="00DC3623" w14:paraId="7859A225" w14:textId="77777777" w:rsidTr="00F57D8A">
        <w:trPr>
          <w:cantSplit/>
          <w:trHeight w:val="482"/>
          <w:jc w:val="center"/>
        </w:trPr>
        <w:tc>
          <w:tcPr>
            <w:tcW w:w="567" w:type="dxa"/>
            <w:tcBorders>
              <w:top w:val="nil"/>
              <w:left w:val="nil"/>
              <w:bottom w:val="single" w:sz="4" w:space="0" w:color="auto"/>
              <w:right w:val="single" w:sz="4" w:space="0" w:color="auto"/>
            </w:tcBorders>
            <w:vAlign w:val="center"/>
          </w:tcPr>
          <w:p w14:paraId="764836D9"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b/>
                <w:color w:val="000000"/>
                <w:sz w:val="20"/>
                <w:szCs w:val="20"/>
              </w:rPr>
            </w:pPr>
          </w:p>
        </w:tc>
        <w:tc>
          <w:tcPr>
            <w:tcW w:w="1589" w:type="dxa"/>
            <w:tcBorders>
              <w:top w:val="nil"/>
              <w:left w:val="single" w:sz="4" w:space="0" w:color="auto"/>
              <w:bottom w:val="single" w:sz="4" w:space="0" w:color="auto"/>
              <w:right w:val="single" w:sz="4" w:space="0" w:color="auto"/>
            </w:tcBorders>
            <w:vAlign w:val="center"/>
          </w:tcPr>
          <w:p w14:paraId="4B6D1A91" w14:textId="77777777" w:rsidR="00DC3623" w:rsidRPr="00DC3623" w:rsidRDefault="00DC3623" w:rsidP="00DC3623">
            <w:pPr>
              <w:overflowPunct w:val="0"/>
              <w:spacing w:line="260" w:lineRule="exact"/>
              <w:ind w:firstLine="204"/>
              <w:jc w:val="both"/>
              <w:rPr>
                <w:rFonts w:ascii="標楷體" w:eastAsia="標楷體" w:hAnsi="標楷體" w:cs="Times New Roman"/>
                <w:color w:val="000000"/>
                <w:sz w:val="20"/>
                <w:szCs w:val="16"/>
              </w:rPr>
            </w:pPr>
            <w:r w:rsidRPr="00DC3623">
              <w:rPr>
                <w:rFonts w:ascii="標楷體" w:eastAsia="標楷體" w:hAnsi="標楷體" w:cs="Times New Roman" w:hint="eastAsia"/>
                <w:color w:val="000000"/>
                <w:sz w:val="20"/>
                <w:szCs w:val="16"/>
              </w:rPr>
              <w:t>其他收入</w:t>
            </w:r>
          </w:p>
        </w:tc>
        <w:tc>
          <w:tcPr>
            <w:tcW w:w="1106" w:type="dxa"/>
            <w:tcBorders>
              <w:top w:val="nil"/>
              <w:left w:val="single" w:sz="4" w:space="0" w:color="auto"/>
              <w:bottom w:val="single" w:sz="4" w:space="0" w:color="auto"/>
              <w:right w:val="single" w:sz="4" w:space="0" w:color="auto"/>
            </w:tcBorders>
            <w:vAlign w:val="center"/>
          </w:tcPr>
          <w:p w14:paraId="33A110B5"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134" w:type="dxa"/>
            <w:tcBorders>
              <w:top w:val="nil"/>
              <w:left w:val="single" w:sz="4" w:space="0" w:color="auto"/>
              <w:bottom w:val="single" w:sz="4" w:space="0" w:color="auto"/>
              <w:right w:val="single" w:sz="4" w:space="0" w:color="auto"/>
            </w:tcBorders>
            <w:vAlign w:val="center"/>
          </w:tcPr>
          <w:p w14:paraId="450AB609"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840" w:type="dxa"/>
            <w:tcBorders>
              <w:top w:val="nil"/>
              <w:left w:val="single" w:sz="4" w:space="0" w:color="auto"/>
              <w:bottom w:val="single" w:sz="4" w:space="0" w:color="auto"/>
              <w:right w:val="single" w:sz="4" w:space="0" w:color="auto"/>
            </w:tcBorders>
            <w:vAlign w:val="center"/>
          </w:tcPr>
          <w:p w14:paraId="46F65FA5"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007" w:type="dxa"/>
            <w:tcBorders>
              <w:top w:val="nil"/>
              <w:left w:val="single" w:sz="4" w:space="0" w:color="auto"/>
              <w:bottom w:val="single" w:sz="4" w:space="0" w:color="auto"/>
              <w:right w:val="single" w:sz="4" w:space="0" w:color="auto"/>
            </w:tcBorders>
            <w:vAlign w:val="center"/>
          </w:tcPr>
          <w:p w14:paraId="74C017C0"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134" w:type="dxa"/>
            <w:tcBorders>
              <w:top w:val="nil"/>
              <w:left w:val="single" w:sz="4" w:space="0" w:color="auto"/>
              <w:bottom w:val="single" w:sz="4" w:space="0" w:color="auto"/>
              <w:right w:val="single" w:sz="4" w:space="0" w:color="auto"/>
            </w:tcBorders>
            <w:vAlign w:val="center"/>
          </w:tcPr>
          <w:p w14:paraId="085C26A7" w14:textId="77777777" w:rsidR="00DC3623" w:rsidRPr="000727B9"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0727B9">
              <w:rPr>
                <w:rFonts w:ascii="標楷體" w:eastAsia="標楷體" w:hAnsi="標楷體" w:cs="Times New Roman" w:hint="eastAsia"/>
                <w:color w:val="000000"/>
                <w:sz w:val="20"/>
                <w:szCs w:val="20"/>
              </w:rPr>
              <w:t>－</w:t>
            </w:r>
          </w:p>
        </w:tc>
        <w:tc>
          <w:tcPr>
            <w:tcW w:w="994" w:type="dxa"/>
            <w:tcBorders>
              <w:top w:val="nil"/>
              <w:left w:val="single" w:sz="4" w:space="0" w:color="auto"/>
              <w:bottom w:val="single" w:sz="4" w:space="0" w:color="auto"/>
              <w:right w:val="single" w:sz="4" w:space="0" w:color="auto"/>
            </w:tcBorders>
            <w:vAlign w:val="center"/>
          </w:tcPr>
          <w:p w14:paraId="5243788F"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pacing w:val="-5"/>
                <w:sz w:val="20"/>
                <w:szCs w:val="20"/>
              </w:rPr>
            </w:pPr>
            <w:r w:rsidRPr="00DC3623">
              <w:rPr>
                <w:rFonts w:ascii="標楷體" w:eastAsia="標楷體" w:hAnsi="標楷體" w:cs="Times New Roman" w:hint="eastAsia"/>
                <w:color w:val="000000"/>
                <w:spacing w:val="-5"/>
                <w:sz w:val="20"/>
                <w:szCs w:val="20"/>
              </w:rPr>
              <w:t>8</w:t>
            </w:r>
            <w:r w:rsidRPr="00DC3623">
              <w:rPr>
                <w:rFonts w:ascii="標楷體" w:eastAsia="標楷體" w:hAnsi="標楷體" w:cs="Times New Roman"/>
                <w:color w:val="000000"/>
                <w:spacing w:val="-5"/>
                <w:sz w:val="20"/>
                <w:szCs w:val="20"/>
              </w:rPr>
              <w:t>67</w:t>
            </w:r>
          </w:p>
        </w:tc>
        <w:tc>
          <w:tcPr>
            <w:tcW w:w="994" w:type="dxa"/>
            <w:tcBorders>
              <w:top w:val="nil"/>
              <w:left w:val="single" w:sz="4" w:space="0" w:color="auto"/>
              <w:bottom w:val="single" w:sz="4" w:space="0" w:color="auto"/>
              <w:right w:val="single" w:sz="4" w:space="0" w:color="auto"/>
            </w:tcBorders>
            <w:vAlign w:val="center"/>
          </w:tcPr>
          <w:p w14:paraId="0174E004" w14:textId="1F6380C5" w:rsidR="00DC3623" w:rsidRPr="00DC3623" w:rsidRDefault="000727B9"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0727B9">
              <w:rPr>
                <w:rFonts w:ascii="標楷體" w:eastAsia="標楷體" w:hAnsi="標楷體" w:cs="Times New Roman" w:hint="eastAsia"/>
                <w:color w:val="000000"/>
                <w:sz w:val="20"/>
                <w:szCs w:val="20"/>
              </w:rPr>
              <w:t>－</w:t>
            </w:r>
          </w:p>
        </w:tc>
        <w:tc>
          <w:tcPr>
            <w:tcW w:w="559" w:type="dxa"/>
            <w:tcBorders>
              <w:top w:val="nil"/>
              <w:left w:val="single" w:sz="4" w:space="0" w:color="auto"/>
              <w:bottom w:val="single" w:sz="4" w:space="0" w:color="auto"/>
              <w:right w:val="nil"/>
            </w:tcBorders>
            <w:vAlign w:val="center"/>
          </w:tcPr>
          <w:p w14:paraId="7BC2B9AA"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r>
    </w:tbl>
    <w:p w14:paraId="21AE66B2" w14:textId="77777777" w:rsidR="00DC3623" w:rsidRPr="00DC3623" w:rsidRDefault="00DC3623" w:rsidP="00D97C00">
      <w:pPr>
        <w:tabs>
          <w:tab w:val="left" w:pos="8287"/>
        </w:tabs>
        <w:spacing w:before="60" w:line="500" w:lineRule="exact"/>
        <w:ind w:leftChars="200" w:left="480"/>
        <w:jc w:val="both"/>
        <w:rPr>
          <w:rFonts w:ascii="標楷體" w:eastAsia="標楷體" w:hAnsi="標楷體" w:cs="Times New Roman"/>
          <w:b/>
          <w:color w:val="000000"/>
          <w:szCs w:val="24"/>
        </w:rPr>
      </w:pPr>
      <w:r w:rsidRPr="00DC3623">
        <w:rPr>
          <w:rFonts w:ascii="標楷體" w:eastAsia="標楷體" w:hAnsi="標楷體" w:cs="Times New Roman" w:hint="eastAsia"/>
          <w:b/>
          <w:color w:val="000000"/>
          <w:szCs w:val="24"/>
        </w:rPr>
        <w:lastRenderedPageBreak/>
        <w:t>3.以前年度歲出保留轉入數部分</w:t>
      </w:r>
    </w:p>
    <w:p w14:paraId="3AA67AE1" w14:textId="77777777" w:rsidR="00DC3623" w:rsidRPr="00DC3623" w:rsidRDefault="00DC3623" w:rsidP="00DC3623">
      <w:pPr>
        <w:tabs>
          <w:tab w:val="left" w:pos="9960"/>
        </w:tabs>
        <w:overflowPunct w:val="0"/>
        <w:spacing w:afterLines="10" w:after="24" w:line="20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589"/>
        <w:gridCol w:w="1106"/>
        <w:gridCol w:w="1134"/>
        <w:gridCol w:w="840"/>
        <w:gridCol w:w="1007"/>
        <w:gridCol w:w="1148"/>
        <w:gridCol w:w="980"/>
        <w:gridCol w:w="994"/>
        <w:gridCol w:w="559"/>
      </w:tblGrid>
      <w:tr w:rsidR="00DC3623" w:rsidRPr="00DC3623" w14:paraId="33FD275D" w14:textId="77777777" w:rsidTr="00F57D8A">
        <w:trPr>
          <w:cantSplit/>
          <w:trHeight w:hRule="exac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1FC4D6C4" w14:textId="77777777" w:rsidR="00DC3623" w:rsidRPr="00DC3623" w:rsidRDefault="00DC3623" w:rsidP="00DC3623">
            <w:pPr>
              <w:overflowPunct w:val="0"/>
              <w:spacing w:line="240" w:lineRule="exact"/>
              <w:ind w:leftChars="-23" w:left="1" w:right="57" w:hangingChars="28" w:hanging="56"/>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5D6FEC8D"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科目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29D2C4C6" w14:textId="77777777" w:rsidR="00DC3623" w:rsidRPr="00DC3623" w:rsidRDefault="00DC3623" w:rsidP="00DC3623">
            <w:pPr>
              <w:tabs>
                <w:tab w:val="right" w:pos="963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以前年度</w:t>
            </w:r>
          </w:p>
          <w:p w14:paraId="15D3BAD2" w14:textId="77777777" w:rsidR="00DC3623" w:rsidRPr="00DC3623" w:rsidRDefault="00DC3623" w:rsidP="00DC3623">
            <w:pPr>
              <w:tabs>
                <w:tab w:val="right" w:pos="963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轉入數</w:t>
            </w:r>
          </w:p>
        </w:tc>
        <w:tc>
          <w:tcPr>
            <w:tcW w:w="2981" w:type="dxa"/>
            <w:gridSpan w:val="3"/>
            <w:tcBorders>
              <w:top w:val="single" w:sz="4" w:space="0" w:color="auto"/>
              <w:left w:val="single" w:sz="4" w:space="0" w:color="auto"/>
              <w:bottom w:val="single" w:sz="4" w:space="0" w:color="auto"/>
              <w:right w:val="single" w:sz="4" w:space="0" w:color="auto"/>
            </w:tcBorders>
            <w:vAlign w:val="center"/>
            <w:hideMark/>
          </w:tcPr>
          <w:p w14:paraId="76B2CA6D"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修正數</w:t>
            </w:r>
          </w:p>
        </w:tc>
        <w:tc>
          <w:tcPr>
            <w:tcW w:w="3681" w:type="dxa"/>
            <w:gridSpan w:val="4"/>
            <w:tcBorders>
              <w:top w:val="single" w:sz="4" w:space="0" w:color="auto"/>
              <w:left w:val="single" w:sz="4" w:space="0" w:color="auto"/>
              <w:bottom w:val="single" w:sz="4" w:space="0" w:color="auto"/>
              <w:right w:val="nil"/>
            </w:tcBorders>
            <w:vAlign w:val="center"/>
            <w:hideMark/>
          </w:tcPr>
          <w:p w14:paraId="440CA405"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決算審定數</w:t>
            </w:r>
          </w:p>
        </w:tc>
      </w:tr>
      <w:tr w:rsidR="00DC3623" w:rsidRPr="00DC3623" w14:paraId="30BD75B9" w14:textId="77777777" w:rsidTr="00F57D8A">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11DBE292"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3B8FAEF7"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2380EDA"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B9E81DD" w14:textId="77777777" w:rsidR="00DC3623" w:rsidRPr="00DC3623" w:rsidRDefault="00DC3623" w:rsidP="001F4B73">
            <w:pPr>
              <w:overflowPunct w:val="0"/>
              <w:spacing w:line="240" w:lineRule="exact"/>
              <w:ind w:right="57"/>
              <w:jc w:val="distribute"/>
              <w:rPr>
                <w:rFonts w:ascii="標楷體" w:eastAsia="標楷體" w:hAnsi="標楷體" w:cs="Times New Roman"/>
                <w:color w:val="000000"/>
                <w:spacing w:val="-30"/>
                <w:sz w:val="20"/>
                <w:szCs w:val="20"/>
              </w:rPr>
            </w:pPr>
            <w:r w:rsidRPr="00DC3623">
              <w:rPr>
                <w:rFonts w:ascii="標楷體" w:eastAsia="標楷體" w:hAnsi="標楷體" w:cs="Times New Roman" w:hint="eastAsia"/>
                <w:color w:val="000000"/>
                <w:spacing w:val="-30"/>
                <w:sz w:val="20"/>
                <w:szCs w:val="20"/>
              </w:rPr>
              <w:t>減免(註銷</w:t>
            </w:r>
            <w:r w:rsidRPr="00DC3623">
              <w:rPr>
                <w:rFonts w:ascii="標楷體" w:eastAsia="標楷體" w:hAnsi="標楷體" w:cs="Times New Roman"/>
                <w:color w:val="000000"/>
                <w:spacing w:val="-30"/>
                <w:sz w:val="20"/>
                <w:szCs w:val="20"/>
              </w:rPr>
              <w:t>)</w:t>
            </w:r>
            <w:r w:rsidRPr="00DC3623">
              <w:rPr>
                <w:rFonts w:ascii="標楷體" w:eastAsia="標楷體" w:hAnsi="標楷體" w:cs="Times New Roman" w:hint="eastAsia"/>
                <w:color w:val="000000"/>
                <w:spacing w:val="-30"/>
                <w:sz w:val="20"/>
                <w:szCs w:val="20"/>
              </w:rPr>
              <w:t>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5AE8A565" w14:textId="77777777" w:rsidR="00DC3623" w:rsidRPr="00DC3623" w:rsidRDefault="00DC3623" w:rsidP="00DC3623">
            <w:pPr>
              <w:tabs>
                <w:tab w:val="left" w:pos="909"/>
              </w:tabs>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實現數</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A1DF0AE"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pacing w:val="20"/>
                <w:sz w:val="20"/>
                <w:szCs w:val="20"/>
              </w:rPr>
            </w:pPr>
            <w:r w:rsidRPr="00DC3623">
              <w:rPr>
                <w:rFonts w:ascii="標楷體" w:eastAsia="標楷體" w:hAnsi="標楷體" w:cs="Times New Roman" w:hint="eastAsia"/>
                <w:color w:val="000000"/>
                <w:spacing w:val="20"/>
                <w:sz w:val="20"/>
                <w:szCs w:val="20"/>
              </w:rPr>
              <w:t>應付</w:t>
            </w:r>
          </w:p>
          <w:p w14:paraId="59A706A5"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pacing w:val="20"/>
                <w:sz w:val="20"/>
                <w:szCs w:val="20"/>
              </w:rPr>
            </w:pPr>
            <w:r w:rsidRPr="00DC3623">
              <w:rPr>
                <w:rFonts w:ascii="標楷體" w:eastAsia="標楷體" w:hAnsi="標楷體" w:cs="Times New Roman" w:hint="eastAsia"/>
                <w:color w:val="000000"/>
                <w:spacing w:val="20"/>
                <w:sz w:val="20"/>
                <w:szCs w:val="20"/>
              </w:rPr>
              <w:t>保留數</w:t>
            </w:r>
          </w:p>
        </w:tc>
        <w:tc>
          <w:tcPr>
            <w:tcW w:w="1148" w:type="dxa"/>
            <w:vMerge w:val="restart"/>
            <w:tcBorders>
              <w:top w:val="single" w:sz="4" w:space="0" w:color="auto"/>
              <w:left w:val="single" w:sz="4" w:space="0" w:color="auto"/>
              <w:bottom w:val="single" w:sz="4" w:space="0" w:color="auto"/>
              <w:right w:val="single" w:sz="4" w:space="0" w:color="auto"/>
            </w:tcBorders>
            <w:vAlign w:val="center"/>
            <w:hideMark/>
          </w:tcPr>
          <w:p w14:paraId="77B6D40F" w14:textId="77777777" w:rsidR="00DC3623" w:rsidRPr="00DC3623" w:rsidRDefault="00DC3623" w:rsidP="001F4B73">
            <w:pPr>
              <w:overflowPunct w:val="0"/>
              <w:spacing w:line="240" w:lineRule="exact"/>
              <w:ind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pacing w:val="-30"/>
                <w:sz w:val="20"/>
                <w:szCs w:val="20"/>
              </w:rPr>
              <w:t>減免(註銷</w:t>
            </w:r>
            <w:r w:rsidRPr="00DC3623">
              <w:rPr>
                <w:rFonts w:ascii="標楷體" w:eastAsia="標楷體" w:hAnsi="標楷體" w:cs="Times New Roman"/>
                <w:color w:val="000000"/>
                <w:spacing w:val="-30"/>
                <w:sz w:val="20"/>
                <w:szCs w:val="20"/>
              </w:rPr>
              <w:t>)</w:t>
            </w:r>
            <w:r w:rsidRPr="00DC3623">
              <w:rPr>
                <w:rFonts w:ascii="標楷體" w:eastAsia="標楷體" w:hAnsi="標楷體" w:cs="Times New Roman" w:hint="eastAsia"/>
                <w:color w:val="000000"/>
                <w:spacing w:val="-30"/>
                <w:sz w:val="20"/>
                <w:szCs w:val="20"/>
              </w:rPr>
              <w:t>數</w:t>
            </w:r>
          </w:p>
        </w:tc>
        <w:tc>
          <w:tcPr>
            <w:tcW w:w="980" w:type="dxa"/>
            <w:vMerge w:val="restart"/>
            <w:tcBorders>
              <w:top w:val="single" w:sz="4" w:space="0" w:color="auto"/>
              <w:left w:val="single" w:sz="4" w:space="0" w:color="auto"/>
              <w:bottom w:val="single" w:sz="4" w:space="0" w:color="auto"/>
              <w:right w:val="single" w:sz="4" w:space="0" w:color="auto"/>
            </w:tcBorders>
            <w:vAlign w:val="center"/>
            <w:hideMark/>
          </w:tcPr>
          <w:p w14:paraId="3BF247C6"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實現數</w:t>
            </w:r>
          </w:p>
        </w:tc>
        <w:tc>
          <w:tcPr>
            <w:tcW w:w="1553" w:type="dxa"/>
            <w:gridSpan w:val="2"/>
            <w:tcBorders>
              <w:top w:val="single" w:sz="4" w:space="0" w:color="auto"/>
              <w:left w:val="single" w:sz="4" w:space="0" w:color="auto"/>
              <w:bottom w:val="single" w:sz="4" w:space="0" w:color="auto"/>
              <w:right w:val="nil"/>
            </w:tcBorders>
            <w:vAlign w:val="center"/>
            <w:hideMark/>
          </w:tcPr>
          <w:p w14:paraId="58B84860"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應付保留數</w:t>
            </w:r>
          </w:p>
        </w:tc>
      </w:tr>
      <w:tr w:rsidR="00DC3623" w:rsidRPr="00DC3623" w14:paraId="57CE0EBE" w14:textId="77777777" w:rsidTr="00F57D8A">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6F5A14CB"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6DDCA0BC"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40F4934"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7821F1"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30BACA0E"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8E65B13" w14:textId="77777777" w:rsidR="00DC3623" w:rsidRPr="00DC3623" w:rsidRDefault="00DC3623" w:rsidP="00DC3623">
            <w:pPr>
              <w:widowControl/>
              <w:overflowPunct w:val="0"/>
              <w:spacing w:line="240" w:lineRule="exact"/>
              <w:rPr>
                <w:rFonts w:ascii="標楷體" w:eastAsia="標楷體" w:hAnsi="標楷體" w:cs="Times New Roman"/>
                <w:color w:val="000000"/>
                <w:spacing w:val="20"/>
                <w:sz w:val="20"/>
                <w:szCs w:val="20"/>
              </w:rPr>
            </w:pPr>
          </w:p>
        </w:tc>
        <w:tc>
          <w:tcPr>
            <w:tcW w:w="1148" w:type="dxa"/>
            <w:vMerge/>
            <w:tcBorders>
              <w:top w:val="single" w:sz="4" w:space="0" w:color="auto"/>
              <w:left w:val="single" w:sz="4" w:space="0" w:color="auto"/>
              <w:bottom w:val="single" w:sz="4" w:space="0" w:color="auto"/>
              <w:right w:val="single" w:sz="4" w:space="0" w:color="auto"/>
            </w:tcBorders>
            <w:vAlign w:val="center"/>
            <w:hideMark/>
          </w:tcPr>
          <w:p w14:paraId="08408F2B"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2FC11EFE" w14:textId="77777777" w:rsidR="00DC3623" w:rsidRPr="00DC3623" w:rsidRDefault="00DC3623" w:rsidP="00DC3623">
            <w:pPr>
              <w:widowControl/>
              <w:overflowPunct w:val="0"/>
              <w:spacing w:line="240" w:lineRule="exact"/>
              <w:rPr>
                <w:rFonts w:ascii="標楷體" w:eastAsia="標楷體" w:hAnsi="標楷體" w:cs="Times New Roman"/>
                <w:color w:val="000000"/>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1ECEBCDC"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金額</w:t>
            </w:r>
          </w:p>
        </w:tc>
        <w:tc>
          <w:tcPr>
            <w:tcW w:w="559" w:type="dxa"/>
            <w:tcBorders>
              <w:top w:val="single" w:sz="4" w:space="0" w:color="auto"/>
              <w:left w:val="single" w:sz="4" w:space="0" w:color="auto"/>
              <w:bottom w:val="single" w:sz="4" w:space="0" w:color="auto"/>
              <w:right w:val="nil"/>
            </w:tcBorders>
            <w:vAlign w:val="center"/>
            <w:hideMark/>
          </w:tcPr>
          <w:p w14:paraId="7C2FFB71" w14:textId="77777777" w:rsidR="00DC3623" w:rsidRPr="00DC3623" w:rsidRDefault="00DC3623" w:rsidP="00DC3623">
            <w:pPr>
              <w:overflowPunct w:val="0"/>
              <w:spacing w:line="240" w:lineRule="exact"/>
              <w:ind w:left="57" w:right="57"/>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r>
      <w:tr w:rsidR="00DC3623" w:rsidRPr="00DC3623" w14:paraId="74614148" w14:textId="77777777" w:rsidTr="00D97C00">
        <w:trPr>
          <w:cantSplit/>
          <w:trHeight w:hRule="exact" w:val="567"/>
          <w:jc w:val="center"/>
        </w:trPr>
        <w:tc>
          <w:tcPr>
            <w:tcW w:w="567" w:type="dxa"/>
            <w:tcBorders>
              <w:top w:val="nil"/>
              <w:left w:val="nil"/>
              <w:bottom w:val="nil"/>
              <w:right w:val="single" w:sz="4" w:space="0" w:color="auto"/>
            </w:tcBorders>
            <w:vAlign w:val="center"/>
            <w:hideMark/>
          </w:tcPr>
          <w:p w14:paraId="1718700F"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105</w:t>
            </w:r>
          </w:p>
        </w:tc>
        <w:tc>
          <w:tcPr>
            <w:tcW w:w="1589" w:type="dxa"/>
            <w:tcBorders>
              <w:top w:val="nil"/>
              <w:left w:val="single" w:sz="4" w:space="0" w:color="auto"/>
              <w:bottom w:val="nil"/>
              <w:right w:val="single" w:sz="4" w:space="0" w:color="auto"/>
            </w:tcBorders>
            <w:vAlign w:val="center"/>
            <w:hideMark/>
          </w:tcPr>
          <w:p w14:paraId="1F8FAB8B" w14:textId="77777777" w:rsidR="00DC3623" w:rsidRPr="00DC3623" w:rsidRDefault="00DC3623" w:rsidP="00DC3623">
            <w:pPr>
              <w:overflowPunct w:val="0"/>
              <w:spacing w:line="260" w:lineRule="exact"/>
              <w:jc w:val="both"/>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捷運工程局主管</w:t>
            </w:r>
          </w:p>
        </w:tc>
        <w:tc>
          <w:tcPr>
            <w:tcW w:w="1106" w:type="dxa"/>
            <w:tcBorders>
              <w:top w:val="nil"/>
              <w:left w:val="single" w:sz="4" w:space="0" w:color="auto"/>
              <w:bottom w:val="nil"/>
              <w:right w:val="single" w:sz="4" w:space="0" w:color="auto"/>
            </w:tcBorders>
            <w:vAlign w:val="center"/>
          </w:tcPr>
          <w:p w14:paraId="65B4C0E5"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16"/>
              </w:rPr>
              <w:t>3</w:t>
            </w:r>
            <w:r w:rsidRPr="00DC3623">
              <w:rPr>
                <w:rFonts w:ascii="標楷體" w:eastAsia="標楷體" w:hAnsi="標楷體" w:cs="Times New Roman"/>
                <w:b/>
                <w:color w:val="000000"/>
                <w:sz w:val="20"/>
                <w:szCs w:val="16"/>
              </w:rPr>
              <w:t>65,992</w:t>
            </w:r>
          </w:p>
        </w:tc>
        <w:tc>
          <w:tcPr>
            <w:tcW w:w="1134" w:type="dxa"/>
            <w:tcBorders>
              <w:top w:val="nil"/>
              <w:left w:val="single" w:sz="4" w:space="0" w:color="auto"/>
              <w:bottom w:val="nil"/>
              <w:right w:val="single" w:sz="4" w:space="0" w:color="auto"/>
            </w:tcBorders>
            <w:vAlign w:val="center"/>
            <w:hideMark/>
          </w:tcPr>
          <w:p w14:paraId="62590361"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840" w:type="dxa"/>
            <w:tcBorders>
              <w:top w:val="nil"/>
              <w:left w:val="single" w:sz="4" w:space="0" w:color="auto"/>
              <w:bottom w:val="nil"/>
              <w:right w:val="single" w:sz="4" w:space="0" w:color="auto"/>
            </w:tcBorders>
            <w:vAlign w:val="center"/>
            <w:hideMark/>
          </w:tcPr>
          <w:p w14:paraId="0BE3998D"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1007" w:type="dxa"/>
            <w:tcBorders>
              <w:top w:val="nil"/>
              <w:left w:val="single" w:sz="4" w:space="0" w:color="auto"/>
              <w:bottom w:val="nil"/>
              <w:right w:val="single" w:sz="4" w:space="0" w:color="auto"/>
            </w:tcBorders>
            <w:vAlign w:val="center"/>
            <w:hideMark/>
          </w:tcPr>
          <w:p w14:paraId="35866C9F"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w:t>
            </w:r>
          </w:p>
        </w:tc>
        <w:tc>
          <w:tcPr>
            <w:tcW w:w="1148" w:type="dxa"/>
            <w:tcBorders>
              <w:top w:val="nil"/>
              <w:left w:val="single" w:sz="4" w:space="0" w:color="auto"/>
              <w:bottom w:val="nil"/>
              <w:right w:val="single" w:sz="4" w:space="0" w:color="auto"/>
            </w:tcBorders>
            <w:vAlign w:val="center"/>
          </w:tcPr>
          <w:p w14:paraId="0101E4A9"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pacing w:val="-6"/>
                <w:sz w:val="20"/>
                <w:szCs w:val="20"/>
              </w:rPr>
            </w:pPr>
            <w:r w:rsidRPr="00DC3623">
              <w:rPr>
                <w:rFonts w:ascii="標楷體" w:eastAsia="標楷體" w:hAnsi="標楷體" w:cs="Times New Roman" w:hint="eastAsia"/>
                <w:b/>
                <w:color w:val="000000"/>
                <w:sz w:val="20"/>
                <w:szCs w:val="20"/>
              </w:rPr>
              <w:t>－</w:t>
            </w:r>
          </w:p>
        </w:tc>
        <w:tc>
          <w:tcPr>
            <w:tcW w:w="980" w:type="dxa"/>
            <w:tcBorders>
              <w:top w:val="nil"/>
              <w:left w:val="single" w:sz="4" w:space="0" w:color="auto"/>
              <w:bottom w:val="nil"/>
              <w:right w:val="single" w:sz="4" w:space="0" w:color="auto"/>
            </w:tcBorders>
            <w:vAlign w:val="center"/>
          </w:tcPr>
          <w:p w14:paraId="40ADD327"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6</w:t>
            </w:r>
            <w:r w:rsidRPr="00DC3623">
              <w:rPr>
                <w:rFonts w:ascii="標楷體" w:eastAsia="標楷體" w:hAnsi="標楷體" w:cs="Times New Roman"/>
                <w:b/>
                <w:color w:val="000000"/>
                <w:sz w:val="20"/>
                <w:szCs w:val="20"/>
              </w:rPr>
              <w:t>,054</w:t>
            </w:r>
          </w:p>
        </w:tc>
        <w:tc>
          <w:tcPr>
            <w:tcW w:w="994" w:type="dxa"/>
            <w:tcBorders>
              <w:top w:val="nil"/>
              <w:left w:val="single" w:sz="4" w:space="0" w:color="auto"/>
              <w:bottom w:val="nil"/>
              <w:right w:val="single" w:sz="4" w:space="0" w:color="auto"/>
            </w:tcBorders>
            <w:vAlign w:val="center"/>
          </w:tcPr>
          <w:p w14:paraId="678A5C01"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3</w:t>
            </w:r>
            <w:r w:rsidRPr="00DC3623">
              <w:rPr>
                <w:rFonts w:ascii="標楷體" w:eastAsia="標楷體" w:hAnsi="標楷體" w:cs="Times New Roman"/>
                <w:b/>
                <w:color w:val="000000"/>
                <w:sz w:val="20"/>
                <w:szCs w:val="20"/>
              </w:rPr>
              <w:t>59,937</w:t>
            </w:r>
          </w:p>
        </w:tc>
        <w:tc>
          <w:tcPr>
            <w:tcW w:w="559" w:type="dxa"/>
            <w:tcBorders>
              <w:top w:val="nil"/>
              <w:left w:val="single" w:sz="4" w:space="0" w:color="auto"/>
              <w:bottom w:val="nil"/>
              <w:right w:val="nil"/>
            </w:tcBorders>
            <w:vAlign w:val="center"/>
          </w:tcPr>
          <w:p w14:paraId="41F879B1"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9</w:t>
            </w:r>
            <w:r w:rsidRPr="00DC3623">
              <w:rPr>
                <w:rFonts w:ascii="標楷體" w:eastAsia="標楷體" w:hAnsi="標楷體" w:cs="Times New Roman"/>
                <w:b/>
                <w:color w:val="000000"/>
                <w:sz w:val="20"/>
                <w:szCs w:val="20"/>
              </w:rPr>
              <w:t>8.35</w:t>
            </w:r>
          </w:p>
        </w:tc>
      </w:tr>
      <w:tr w:rsidR="00DC3623" w:rsidRPr="00DC3623" w14:paraId="13E072C5" w14:textId="77777777" w:rsidTr="00D97C00">
        <w:trPr>
          <w:cantSplit/>
          <w:trHeight w:hRule="exact" w:val="454"/>
          <w:jc w:val="center"/>
        </w:trPr>
        <w:tc>
          <w:tcPr>
            <w:tcW w:w="567" w:type="dxa"/>
            <w:tcBorders>
              <w:top w:val="nil"/>
              <w:left w:val="nil"/>
              <w:bottom w:val="nil"/>
              <w:right w:val="single" w:sz="4" w:space="0" w:color="auto"/>
            </w:tcBorders>
            <w:vAlign w:val="center"/>
          </w:tcPr>
          <w:p w14:paraId="52125A05" w14:textId="77777777" w:rsidR="00DC3623" w:rsidRPr="00DC3623" w:rsidRDefault="00DC3623" w:rsidP="00DC3623">
            <w:pPr>
              <w:tabs>
                <w:tab w:val="left" w:pos="12654"/>
              </w:tabs>
              <w:overflowPunct w:val="0"/>
              <w:spacing w:line="260" w:lineRule="exact"/>
              <w:jc w:val="center"/>
              <w:rPr>
                <w:rFonts w:ascii="標楷體" w:eastAsia="標楷體" w:hAnsi="標楷體" w:cs="Times New Roman"/>
                <w:b/>
                <w:color w:val="000000"/>
                <w:sz w:val="20"/>
                <w:szCs w:val="20"/>
              </w:rPr>
            </w:pPr>
          </w:p>
        </w:tc>
        <w:tc>
          <w:tcPr>
            <w:tcW w:w="1589" w:type="dxa"/>
            <w:tcBorders>
              <w:top w:val="nil"/>
              <w:left w:val="single" w:sz="4" w:space="0" w:color="auto"/>
              <w:bottom w:val="nil"/>
              <w:right w:val="single" w:sz="4" w:space="0" w:color="auto"/>
            </w:tcBorders>
            <w:vAlign w:val="center"/>
          </w:tcPr>
          <w:p w14:paraId="25145D31" w14:textId="77777777" w:rsidR="00DC3623" w:rsidRPr="00DC3623" w:rsidRDefault="00DC3623" w:rsidP="00DC3623">
            <w:pPr>
              <w:spacing w:line="260" w:lineRule="exact"/>
              <w:ind w:firstLineChars="100" w:firstLine="200"/>
              <w:jc w:val="both"/>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交通支出</w:t>
            </w:r>
          </w:p>
        </w:tc>
        <w:tc>
          <w:tcPr>
            <w:tcW w:w="1106" w:type="dxa"/>
            <w:tcBorders>
              <w:top w:val="nil"/>
              <w:left w:val="single" w:sz="4" w:space="0" w:color="auto"/>
              <w:bottom w:val="nil"/>
              <w:right w:val="single" w:sz="4" w:space="0" w:color="auto"/>
            </w:tcBorders>
            <w:vAlign w:val="center"/>
          </w:tcPr>
          <w:p w14:paraId="1947DF72"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3</w:t>
            </w:r>
            <w:r w:rsidRPr="00DC3623">
              <w:rPr>
                <w:rFonts w:ascii="標楷體" w:eastAsia="標楷體" w:hAnsi="標楷體" w:cs="Times New Roman"/>
                <w:color w:val="000000"/>
                <w:sz w:val="20"/>
                <w:szCs w:val="16"/>
              </w:rPr>
              <w:t>65,992</w:t>
            </w:r>
          </w:p>
        </w:tc>
        <w:tc>
          <w:tcPr>
            <w:tcW w:w="1134" w:type="dxa"/>
            <w:tcBorders>
              <w:top w:val="nil"/>
              <w:left w:val="single" w:sz="4" w:space="0" w:color="auto"/>
              <w:bottom w:val="nil"/>
              <w:right w:val="single" w:sz="4" w:space="0" w:color="auto"/>
            </w:tcBorders>
            <w:vAlign w:val="center"/>
          </w:tcPr>
          <w:p w14:paraId="7553C631"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840" w:type="dxa"/>
            <w:tcBorders>
              <w:top w:val="nil"/>
              <w:left w:val="single" w:sz="4" w:space="0" w:color="auto"/>
              <w:bottom w:val="nil"/>
              <w:right w:val="single" w:sz="4" w:space="0" w:color="auto"/>
            </w:tcBorders>
            <w:vAlign w:val="center"/>
          </w:tcPr>
          <w:p w14:paraId="29E74555"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007" w:type="dxa"/>
            <w:tcBorders>
              <w:top w:val="nil"/>
              <w:left w:val="single" w:sz="4" w:space="0" w:color="auto"/>
              <w:bottom w:val="nil"/>
              <w:right w:val="single" w:sz="4" w:space="0" w:color="auto"/>
            </w:tcBorders>
            <w:vAlign w:val="center"/>
          </w:tcPr>
          <w:p w14:paraId="285B875A"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1148" w:type="dxa"/>
            <w:tcBorders>
              <w:top w:val="nil"/>
              <w:left w:val="single" w:sz="4" w:space="0" w:color="auto"/>
              <w:bottom w:val="nil"/>
              <w:right w:val="single" w:sz="4" w:space="0" w:color="auto"/>
            </w:tcBorders>
            <w:vAlign w:val="center"/>
          </w:tcPr>
          <w:p w14:paraId="5A644762"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pacing w:val="-6"/>
                <w:sz w:val="20"/>
                <w:szCs w:val="20"/>
              </w:rPr>
            </w:pPr>
            <w:r w:rsidRPr="00DC3623">
              <w:rPr>
                <w:rFonts w:ascii="標楷體" w:eastAsia="標楷體" w:hAnsi="標楷體" w:cs="Times New Roman" w:hint="eastAsia"/>
                <w:color w:val="000000"/>
                <w:sz w:val="20"/>
                <w:szCs w:val="20"/>
              </w:rPr>
              <w:t>－</w:t>
            </w:r>
          </w:p>
        </w:tc>
        <w:tc>
          <w:tcPr>
            <w:tcW w:w="980" w:type="dxa"/>
            <w:tcBorders>
              <w:top w:val="nil"/>
              <w:left w:val="single" w:sz="4" w:space="0" w:color="auto"/>
              <w:bottom w:val="nil"/>
              <w:right w:val="single" w:sz="4" w:space="0" w:color="auto"/>
            </w:tcBorders>
            <w:vAlign w:val="center"/>
          </w:tcPr>
          <w:p w14:paraId="54136393"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6</w:t>
            </w:r>
            <w:r w:rsidRPr="00DC3623">
              <w:rPr>
                <w:rFonts w:ascii="標楷體" w:eastAsia="標楷體" w:hAnsi="標楷體" w:cs="Times New Roman"/>
                <w:color w:val="000000"/>
                <w:sz w:val="20"/>
                <w:szCs w:val="20"/>
              </w:rPr>
              <w:t>,054</w:t>
            </w:r>
          </w:p>
        </w:tc>
        <w:tc>
          <w:tcPr>
            <w:tcW w:w="994" w:type="dxa"/>
            <w:tcBorders>
              <w:top w:val="nil"/>
              <w:left w:val="single" w:sz="4" w:space="0" w:color="auto"/>
              <w:bottom w:val="nil"/>
              <w:right w:val="single" w:sz="4" w:space="0" w:color="auto"/>
            </w:tcBorders>
            <w:vAlign w:val="center"/>
          </w:tcPr>
          <w:p w14:paraId="06DFEA9A"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color w:val="000000"/>
                <w:sz w:val="20"/>
                <w:szCs w:val="20"/>
              </w:rPr>
              <w:t>359,937</w:t>
            </w:r>
          </w:p>
        </w:tc>
        <w:tc>
          <w:tcPr>
            <w:tcW w:w="559" w:type="dxa"/>
            <w:tcBorders>
              <w:top w:val="nil"/>
              <w:left w:val="single" w:sz="4" w:space="0" w:color="auto"/>
              <w:bottom w:val="nil"/>
              <w:right w:val="nil"/>
            </w:tcBorders>
            <w:vAlign w:val="center"/>
          </w:tcPr>
          <w:p w14:paraId="5737D482"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9</w:t>
            </w:r>
            <w:r w:rsidRPr="00DC3623">
              <w:rPr>
                <w:rFonts w:ascii="標楷體" w:eastAsia="標楷體" w:hAnsi="標楷體" w:cs="Times New Roman"/>
                <w:color w:val="000000"/>
                <w:sz w:val="20"/>
                <w:szCs w:val="20"/>
              </w:rPr>
              <w:t>8.35</w:t>
            </w:r>
          </w:p>
        </w:tc>
      </w:tr>
      <w:tr w:rsidR="00DC3623" w:rsidRPr="00DC3623" w14:paraId="20A299A2" w14:textId="77777777" w:rsidTr="00D97C00">
        <w:trPr>
          <w:cantSplit/>
          <w:trHeight w:hRule="exact" w:val="454"/>
          <w:jc w:val="center"/>
        </w:trPr>
        <w:tc>
          <w:tcPr>
            <w:tcW w:w="567" w:type="dxa"/>
            <w:tcBorders>
              <w:top w:val="nil"/>
              <w:left w:val="nil"/>
              <w:bottom w:val="nil"/>
              <w:right w:val="single" w:sz="4" w:space="0" w:color="auto"/>
            </w:tcBorders>
            <w:vAlign w:val="center"/>
          </w:tcPr>
          <w:p w14:paraId="249FA67E" w14:textId="77777777" w:rsidR="00DC3623" w:rsidRPr="00DC3623" w:rsidRDefault="00DC3623" w:rsidP="00DC3623">
            <w:pPr>
              <w:tabs>
                <w:tab w:val="left" w:pos="12654"/>
              </w:tabs>
              <w:overflowPunct w:val="0"/>
              <w:spacing w:line="260" w:lineRule="exact"/>
              <w:ind w:left="601"/>
              <w:jc w:val="both"/>
              <w:rPr>
                <w:rFonts w:ascii="標楷體" w:eastAsia="標楷體" w:hAnsi="標楷體" w:cs="Times New Roman"/>
                <w:color w:val="000000"/>
                <w:sz w:val="22"/>
                <w:szCs w:val="20"/>
              </w:rPr>
            </w:pPr>
          </w:p>
        </w:tc>
        <w:tc>
          <w:tcPr>
            <w:tcW w:w="1589" w:type="dxa"/>
            <w:tcBorders>
              <w:top w:val="nil"/>
              <w:left w:val="single" w:sz="4" w:space="0" w:color="auto"/>
              <w:bottom w:val="nil"/>
              <w:right w:val="single" w:sz="4" w:space="0" w:color="auto"/>
            </w:tcBorders>
            <w:vAlign w:val="center"/>
            <w:hideMark/>
          </w:tcPr>
          <w:p w14:paraId="1BC2E8B9" w14:textId="77777777" w:rsidR="00DC3623" w:rsidRPr="00DC3623" w:rsidRDefault="00DC3623" w:rsidP="00DC3623">
            <w:pPr>
              <w:overflowPunct w:val="0"/>
              <w:spacing w:line="260" w:lineRule="exact"/>
              <w:ind w:firstLineChars="200" w:firstLine="400"/>
              <w:jc w:val="both"/>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捷運工程局</w:t>
            </w:r>
          </w:p>
        </w:tc>
        <w:tc>
          <w:tcPr>
            <w:tcW w:w="1106" w:type="dxa"/>
            <w:tcBorders>
              <w:top w:val="nil"/>
              <w:left w:val="single" w:sz="4" w:space="0" w:color="auto"/>
              <w:bottom w:val="nil"/>
              <w:right w:val="single" w:sz="4" w:space="0" w:color="auto"/>
            </w:tcBorders>
            <w:vAlign w:val="center"/>
          </w:tcPr>
          <w:p w14:paraId="1F66B67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2</w:t>
            </w:r>
            <w:r w:rsidRPr="00DC3623">
              <w:rPr>
                <w:rFonts w:ascii="標楷體" w:eastAsia="標楷體" w:hAnsi="標楷體" w:cs="Times New Roman"/>
                <w:color w:val="000000"/>
                <w:sz w:val="20"/>
                <w:szCs w:val="16"/>
              </w:rPr>
              <w:t>0,000</w:t>
            </w:r>
          </w:p>
        </w:tc>
        <w:tc>
          <w:tcPr>
            <w:tcW w:w="1134" w:type="dxa"/>
            <w:tcBorders>
              <w:top w:val="nil"/>
              <w:left w:val="single" w:sz="4" w:space="0" w:color="auto"/>
              <w:bottom w:val="nil"/>
              <w:right w:val="single" w:sz="4" w:space="0" w:color="auto"/>
            </w:tcBorders>
            <w:vAlign w:val="center"/>
            <w:hideMark/>
          </w:tcPr>
          <w:p w14:paraId="42736C24"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840" w:type="dxa"/>
            <w:tcBorders>
              <w:top w:val="nil"/>
              <w:left w:val="single" w:sz="4" w:space="0" w:color="auto"/>
              <w:bottom w:val="nil"/>
              <w:right w:val="single" w:sz="4" w:space="0" w:color="auto"/>
            </w:tcBorders>
            <w:vAlign w:val="center"/>
            <w:hideMark/>
          </w:tcPr>
          <w:p w14:paraId="61088AA7" w14:textId="77777777" w:rsidR="00DC3623" w:rsidRPr="00DC3623" w:rsidRDefault="00DC3623" w:rsidP="00DC3623">
            <w:pPr>
              <w:overflowPunct w:val="0"/>
              <w:spacing w:line="260" w:lineRule="exact"/>
              <w:ind w:rightChars="10" w:right="24"/>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w:t>
            </w:r>
          </w:p>
        </w:tc>
        <w:tc>
          <w:tcPr>
            <w:tcW w:w="1007" w:type="dxa"/>
            <w:tcBorders>
              <w:top w:val="nil"/>
              <w:left w:val="single" w:sz="4" w:space="0" w:color="auto"/>
              <w:bottom w:val="nil"/>
              <w:right w:val="single" w:sz="4" w:space="0" w:color="auto"/>
            </w:tcBorders>
            <w:vAlign w:val="center"/>
            <w:hideMark/>
          </w:tcPr>
          <w:p w14:paraId="1FBBFFE3" w14:textId="77777777" w:rsidR="00DC3623" w:rsidRPr="00DC3623" w:rsidRDefault="00DC3623" w:rsidP="00DC3623">
            <w:pPr>
              <w:overflowPunct w:val="0"/>
              <w:spacing w:line="260" w:lineRule="exact"/>
              <w:ind w:rightChars="10" w:right="24"/>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w:t>
            </w:r>
          </w:p>
        </w:tc>
        <w:tc>
          <w:tcPr>
            <w:tcW w:w="1148" w:type="dxa"/>
            <w:tcBorders>
              <w:top w:val="nil"/>
              <w:left w:val="single" w:sz="4" w:space="0" w:color="auto"/>
              <w:bottom w:val="nil"/>
              <w:right w:val="single" w:sz="4" w:space="0" w:color="auto"/>
            </w:tcBorders>
            <w:vAlign w:val="center"/>
          </w:tcPr>
          <w:p w14:paraId="0A546B6E"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pacing w:val="-6"/>
                <w:sz w:val="20"/>
                <w:szCs w:val="20"/>
              </w:rPr>
            </w:pPr>
            <w:r w:rsidRPr="00DC3623">
              <w:rPr>
                <w:rFonts w:ascii="標楷體" w:eastAsia="標楷體" w:hAnsi="標楷體" w:cs="Times New Roman" w:hint="eastAsia"/>
                <w:color w:val="000000"/>
                <w:sz w:val="20"/>
                <w:szCs w:val="20"/>
              </w:rPr>
              <w:t>－</w:t>
            </w:r>
          </w:p>
        </w:tc>
        <w:tc>
          <w:tcPr>
            <w:tcW w:w="980" w:type="dxa"/>
            <w:tcBorders>
              <w:top w:val="nil"/>
              <w:left w:val="single" w:sz="4" w:space="0" w:color="auto"/>
              <w:bottom w:val="nil"/>
              <w:right w:val="single" w:sz="4" w:space="0" w:color="auto"/>
            </w:tcBorders>
            <w:vAlign w:val="center"/>
          </w:tcPr>
          <w:p w14:paraId="63AA04C5"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9</w:t>
            </w:r>
            <w:r w:rsidRPr="00DC3623">
              <w:rPr>
                <w:rFonts w:ascii="標楷體" w:eastAsia="標楷體" w:hAnsi="標楷體" w:cs="Times New Roman"/>
                <w:color w:val="000000"/>
                <w:sz w:val="20"/>
                <w:szCs w:val="20"/>
              </w:rPr>
              <w:t>5</w:t>
            </w:r>
          </w:p>
        </w:tc>
        <w:tc>
          <w:tcPr>
            <w:tcW w:w="994" w:type="dxa"/>
            <w:tcBorders>
              <w:top w:val="nil"/>
              <w:left w:val="single" w:sz="4" w:space="0" w:color="auto"/>
              <w:bottom w:val="nil"/>
              <w:right w:val="single" w:sz="4" w:space="0" w:color="auto"/>
            </w:tcBorders>
            <w:vAlign w:val="center"/>
          </w:tcPr>
          <w:p w14:paraId="0C85E10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1</w:t>
            </w:r>
            <w:r w:rsidRPr="00DC3623">
              <w:rPr>
                <w:rFonts w:ascii="標楷體" w:eastAsia="標楷體" w:hAnsi="標楷體" w:cs="Times New Roman"/>
                <w:color w:val="000000"/>
                <w:sz w:val="20"/>
                <w:szCs w:val="20"/>
              </w:rPr>
              <w:t>9,904</w:t>
            </w:r>
          </w:p>
        </w:tc>
        <w:tc>
          <w:tcPr>
            <w:tcW w:w="559" w:type="dxa"/>
            <w:tcBorders>
              <w:top w:val="nil"/>
              <w:left w:val="single" w:sz="4" w:space="0" w:color="auto"/>
              <w:bottom w:val="nil"/>
              <w:right w:val="nil"/>
            </w:tcBorders>
            <w:vAlign w:val="center"/>
          </w:tcPr>
          <w:p w14:paraId="071736EB"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9</w:t>
            </w:r>
            <w:r w:rsidRPr="00DC3623">
              <w:rPr>
                <w:rFonts w:ascii="標楷體" w:eastAsia="標楷體" w:hAnsi="標楷體" w:cs="Times New Roman"/>
                <w:color w:val="000000"/>
                <w:sz w:val="20"/>
                <w:szCs w:val="20"/>
              </w:rPr>
              <w:t>9.52</w:t>
            </w:r>
          </w:p>
        </w:tc>
      </w:tr>
      <w:tr w:rsidR="00DC3623" w:rsidRPr="00DC3623" w14:paraId="26127697" w14:textId="77777777" w:rsidTr="00D97C00">
        <w:trPr>
          <w:cantSplit/>
          <w:trHeight w:val="652"/>
          <w:jc w:val="center"/>
        </w:trPr>
        <w:tc>
          <w:tcPr>
            <w:tcW w:w="567" w:type="dxa"/>
            <w:tcBorders>
              <w:top w:val="nil"/>
              <w:left w:val="nil"/>
              <w:bottom w:val="single" w:sz="4" w:space="0" w:color="auto"/>
              <w:right w:val="single" w:sz="4" w:space="0" w:color="auto"/>
            </w:tcBorders>
            <w:vAlign w:val="center"/>
          </w:tcPr>
          <w:p w14:paraId="18ECA18A" w14:textId="77777777" w:rsidR="00DC3623" w:rsidRPr="00DC3623" w:rsidRDefault="00DC3623" w:rsidP="00DC3623">
            <w:pPr>
              <w:tabs>
                <w:tab w:val="left" w:pos="12654"/>
              </w:tabs>
              <w:overflowPunct w:val="0"/>
              <w:spacing w:line="260" w:lineRule="exact"/>
              <w:ind w:left="601"/>
              <w:jc w:val="both"/>
              <w:rPr>
                <w:rFonts w:ascii="標楷體" w:eastAsia="標楷體" w:hAnsi="標楷體" w:cs="Times New Roman"/>
                <w:color w:val="000000"/>
                <w:sz w:val="22"/>
                <w:szCs w:val="20"/>
              </w:rPr>
            </w:pPr>
          </w:p>
        </w:tc>
        <w:tc>
          <w:tcPr>
            <w:tcW w:w="1589" w:type="dxa"/>
            <w:tcBorders>
              <w:top w:val="nil"/>
              <w:left w:val="single" w:sz="4" w:space="0" w:color="auto"/>
              <w:bottom w:val="single" w:sz="4" w:space="0" w:color="auto"/>
              <w:right w:val="single" w:sz="4" w:space="0" w:color="auto"/>
            </w:tcBorders>
            <w:vAlign w:val="center"/>
            <w:hideMark/>
          </w:tcPr>
          <w:p w14:paraId="48FDDBC3" w14:textId="77777777" w:rsidR="00DC3623" w:rsidRPr="00DC3623" w:rsidRDefault="00DC3623" w:rsidP="001F4B73">
            <w:pPr>
              <w:overflowPunct w:val="0"/>
              <w:spacing w:line="260" w:lineRule="exact"/>
              <w:ind w:firstLineChars="200" w:firstLine="376"/>
              <w:jc w:val="both"/>
              <w:rPr>
                <w:rFonts w:ascii="標楷體" w:eastAsia="標楷體" w:hAnsi="標楷體" w:cs="Times New Roman"/>
                <w:color w:val="000000"/>
                <w:spacing w:val="-6"/>
                <w:sz w:val="20"/>
                <w:szCs w:val="20"/>
              </w:rPr>
            </w:pPr>
            <w:r w:rsidRPr="00DC3623">
              <w:rPr>
                <w:rFonts w:ascii="標楷體" w:eastAsia="標楷體" w:hAnsi="標楷體" w:cs="Times New Roman" w:hint="eastAsia"/>
                <w:color w:val="000000"/>
                <w:spacing w:val="-6"/>
                <w:sz w:val="20"/>
                <w:szCs w:val="20"/>
              </w:rPr>
              <w:t>第二區工程處</w:t>
            </w:r>
          </w:p>
          <w:p w14:paraId="4DE49D42" w14:textId="77777777" w:rsidR="00DC3623" w:rsidRPr="00DC3623" w:rsidRDefault="00DC3623" w:rsidP="00DC3623">
            <w:pPr>
              <w:overflowPunct w:val="0"/>
              <w:spacing w:line="240" w:lineRule="exact"/>
              <w:ind w:firstLineChars="230" w:firstLine="377"/>
              <w:rPr>
                <w:rFonts w:ascii="標楷體" w:eastAsia="標楷體" w:hAnsi="標楷體" w:cs="Times New Roman"/>
                <w:color w:val="000000"/>
                <w:spacing w:val="-18"/>
                <w:sz w:val="20"/>
                <w:szCs w:val="20"/>
              </w:rPr>
            </w:pPr>
            <w:r w:rsidRPr="00DC3623">
              <w:rPr>
                <w:rFonts w:ascii="標楷體" w:eastAsia="標楷體" w:hAnsi="標楷體" w:cs="Times New Roman"/>
                <w:color w:val="000000"/>
                <w:spacing w:val="-18"/>
                <w:sz w:val="20"/>
                <w:szCs w:val="20"/>
              </w:rPr>
              <w:t>(</w:t>
            </w:r>
            <w:r w:rsidRPr="00DC3623">
              <w:rPr>
                <w:rFonts w:ascii="標楷體" w:eastAsia="標楷體" w:hAnsi="標楷體" w:cs="Times New Roman" w:hint="eastAsia"/>
                <w:color w:val="000000"/>
                <w:spacing w:val="-18"/>
                <w:sz w:val="20"/>
                <w:szCs w:val="20"/>
              </w:rPr>
              <w:t>原中區工程處</w:t>
            </w:r>
            <w:r w:rsidRPr="00DC3623">
              <w:rPr>
                <w:rFonts w:ascii="標楷體" w:eastAsia="標楷體" w:hAnsi="標楷體" w:cs="Times New Roman"/>
                <w:color w:val="000000"/>
                <w:spacing w:val="-18"/>
                <w:sz w:val="20"/>
                <w:szCs w:val="20"/>
              </w:rPr>
              <w:t>)</w:t>
            </w:r>
          </w:p>
        </w:tc>
        <w:tc>
          <w:tcPr>
            <w:tcW w:w="1106" w:type="dxa"/>
            <w:tcBorders>
              <w:top w:val="nil"/>
              <w:left w:val="single" w:sz="4" w:space="0" w:color="auto"/>
              <w:bottom w:val="single" w:sz="4" w:space="0" w:color="auto"/>
              <w:right w:val="single" w:sz="4" w:space="0" w:color="auto"/>
            </w:tcBorders>
            <w:vAlign w:val="center"/>
          </w:tcPr>
          <w:p w14:paraId="5671C983"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3</w:t>
            </w:r>
            <w:r w:rsidRPr="00DC3623">
              <w:rPr>
                <w:rFonts w:ascii="標楷體" w:eastAsia="標楷體" w:hAnsi="標楷體" w:cs="Times New Roman"/>
                <w:color w:val="000000"/>
                <w:sz w:val="20"/>
                <w:szCs w:val="16"/>
              </w:rPr>
              <w:t>45,992</w:t>
            </w:r>
          </w:p>
        </w:tc>
        <w:tc>
          <w:tcPr>
            <w:tcW w:w="1134" w:type="dxa"/>
            <w:tcBorders>
              <w:top w:val="nil"/>
              <w:left w:val="single" w:sz="4" w:space="0" w:color="auto"/>
              <w:bottom w:val="single" w:sz="4" w:space="0" w:color="auto"/>
              <w:right w:val="single" w:sz="4" w:space="0" w:color="auto"/>
            </w:tcBorders>
            <w:vAlign w:val="center"/>
            <w:hideMark/>
          </w:tcPr>
          <w:p w14:paraId="664C8CF1" w14:textId="77777777" w:rsidR="00DC3623" w:rsidRPr="00DC3623" w:rsidRDefault="00DC3623" w:rsidP="00DC3623">
            <w:pPr>
              <w:overflowPunct w:val="0"/>
              <w:spacing w:line="260" w:lineRule="exact"/>
              <w:ind w:rightChars="10" w:right="24"/>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w:t>
            </w:r>
          </w:p>
        </w:tc>
        <w:tc>
          <w:tcPr>
            <w:tcW w:w="840" w:type="dxa"/>
            <w:tcBorders>
              <w:top w:val="nil"/>
              <w:left w:val="single" w:sz="4" w:space="0" w:color="auto"/>
              <w:bottom w:val="single" w:sz="4" w:space="0" w:color="auto"/>
              <w:right w:val="single" w:sz="4" w:space="0" w:color="auto"/>
            </w:tcBorders>
            <w:vAlign w:val="center"/>
            <w:hideMark/>
          </w:tcPr>
          <w:p w14:paraId="21C7D80A" w14:textId="77777777" w:rsidR="00DC3623" w:rsidRPr="00DC3623" w:rsidRDefault="00DC3623" w:rsidP="00DC3623">
            <w:pPr>
              <w:overflowPunct w:val="0"/>
              <w:spacing w:line="260" w:lineRule="exact"/>
              <w:ind w:rightChars="10" w:right="24"/>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w:t>
            </w:r>
          </w:p>
        </w:tc>
        <w:tc>
          <w:tcPr>
            <w:tcW w:w="1007" w:type="dxa"/>
            <w:tcBorders>
              <w:top w:val="nil"/>
              <w:left w:val="single" w:sz="4" w:space="0" w:color="auto"/>
              <w:bottom w:val="single" w:sz="4" w:space="0" w:color="auto"/>
              <w:right w:val="single" w:sz="4" w:space="0" w:color="auto"/>
            </w:tcBorders>
            <w:vAlign w:val="center"/>
            <w:hideMark/>
          </w:tcPr>
          <w:p w14:paraId="0AB7ACFC" w14:textId="77777777" w:rsidR="00DC3623" w:rsidRPr="00DC3623" w:rsidRDefault="00DC3623" w:rsidP="00DC3623">
            <w:pPr>
              <w:overflowPunct w:val="0"/>
              <w:spacing w:line="260" w:lineRule="exact"/>
              <w:ind w:rightChars="10" w:right="24"/>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w:t>
            </w:r>
          </w:p>
        </w:tc>
        <w:tc>
          <w:tcPr>
            <w:tcW w:w="1148" w:type="dxa"/>
            <w:tcBorders>
              <w:top w:val="nil"/>
              <w:left w:val="single" w:sz="4" w:space="0" w:color="auto"/>
              <w:bottom w:val="single" w:sz="4" w:space="0" w:color="auto"/>
              <w:right w:val="single" w:sz="4" w:space="0" w:color="auto"/>
            </w:tcBorders>
            <w:vAlign w:val="center"/>
          </w:tcPr>
          <w:p w14:paraId="4373FF9C"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pacing w:val="-2"/>
                <w:sz w:val="20"/>
                <w:szCs w:val="20"/>
              </w:rPr>
            </w:pPr>
            <w:r w:rsidRPr="00DC3623">
              <w:rPr>
                <w:rFonts w:ascii="標楷體" w:eastAsia="標楷體" w:hAnsi="標楷體" w:cs="Times New Roman" w:hint="eastAsia"/>
                <w:color w:val="000000"/>
                <w:sz w:val="20"/>
                <w:szCs w:val="20"/>
              </w:rPr>
              <w:t>－</w:t>
            </w:r>
          </w:p>
        </w:tc>
        <w:tc>
          <w:tcPr>
            <w:tcW w:w="980" w:type="dxa"/>
            <w:tcBorders>
              <w:top w:val="nil"/>
              <w:left w:val="single" w:sz="4" w:space="0" w:color="auto"/>
              <w:bottom w:val="single" w:sz="4" w:space="0" w:color="auto"/>
              <w:right w:val="single" w:sz="4" w:space="0" w:color="auto"/>
            </w:tcBorders>
            <w:vAlign w:val="center"/>
          </w:tcPr>
          <w:p w14:paraId="5421E920"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5</w:t>
            </w:r>
            <w:r w:rsidRPr="00DC3623">
              <w:rPr>
                <w:rFonts w:ascii="標楷體" w:eastAsia="標楷體" w:hAnsi="標楷體" w:cs="Times New Roman"/>
                <w:color w:val="000000"/>
                <w:sz w:val="20"/>
                <w:szCs w:val="20"/>
              </w:rPr>
              <w:t>,959</w:t>
            </w:r>
          </w:p>
        </w:tc>
        <w:tc>
          <w:tcPr>
            <w:tcW w:w="994" w:type="dxa"/>
            <w:tcBorders>
              <w:top w:val="nil"/>
              <w:left w:val="single" w:sz="4" w:space="0" w:color="auto"/>
              <w:bottom w:val="single" w:sz="4" w:space="0" w:color="auto"/>
              <w:right w:val="single" w:sz="4" w:space="0" w:color="auto"/>
            </w:tcBorders>
            <w:vAlign w:val="center"/>
          </w:tcPr>
          <w:p w14:paraId="33F94838"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3</w:t>
            </w:r>
            <w:r w:rsidRPr="00DC3623">
              <w:rPr>
                <w:rFonts w:ascii="標楷體" w:eastAsia="標楷體" w:hAnsi="標楷體" w:cs="Times New Roman"/>
                <w:color w:val="000000"/>
                <w:sz w:val="20"/>
                <w:szCs w:val="20"/>
              </w:rPr>
              <w:t>40,032</w:t>
            </w:r>
          </w:p>
        </w:tc>
        <w:tc>
          <w:tcPr>
            <w:tcW w:w="559" w:type="dxa"/>
            <w:tcBorders>
              <w:top w:val="nil"/>
              <w:left w:val="single" w:sz="4" w:space="0" w:color="auto"/>
              <w:bottom w:val="single" w:sz="4" w:space="0" w:color="auto"/>
              <w:right w:val="nil"/>
            </w:tcBorders>
            <w:vAlign w:val="center"/>
          </w:tcPr>
          <w:p w14:paraId="7D544CC7" w14:textId="77777777" w:rsidR="00DC3623" w:rsidRPr="00DC3623" w:rsidRDefault="00DC3623" w:rsidP="00DC3623">
            <w:pPr>
              <w:tabs>
                <w:tab w:val="left" w:pos="12654"/>
              </w:tabs>
              <w:overflowPunct w:val="0"/>
              <w:spacing w:line="260" w:lineRule="exact"/>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9</w:t>
            </w:r>
            <w:r w:rsidRPr="00DC3623">
              <w:rPr>
                <w:rFonts w:ascii="標楷體" w:eastAsia="標楷體" w:hAnsi="標楷體" w:cs="Times New Roman"/>
                <w:color w:val="000000"/>
                <w:sz w:val="20"/>
                <w:szCs w:val="20"/>
              </w:rPr>
              <w:t>8.28</w:t>
            </w:r>
          </w:p>
        </w:tc>
      </w:tr>
    </w:tbl>
    <w:p w14:paraId="2D5C41EB" w14:textId="77777777" w:rsidR="00DC3623" w:rsidRPr="00DC3623" w:rsidRDefault="00DC3623" w:rsidP="00D97C00">
      <w:pPr>
        <w:tabs>
          <w:tab w:val="left" w:pos="8287"/>
        </w:tabs>
        <w:spacing w:before="300" w:line="500" w:lineRule="exact"/>
        <w:ind w:leftChars="200" w:left="480"/>
        <w:jc w:val="both"/>
        <w:rPr>
          <w:rFonts w:ascii="標楷體" w:eastAsia="標楷體" w:hAnsi="標楷體" w:cs="Times New Roman"/>
          <w:b/>
          <w:color w:val="000000"/>
          <w:sz w:val="28"/>
          <w:szCs w:val="28"/>
        </w:rPr>
      </w:pPr>
      <w:r w:rsidRPr="00DC3623">
        <w:rPr>
          <w:rFonts w:ascii="標楷體" w:eastAsia="標楷體" w:hAnsi="標楷體" w:cs="Times New Roman" w:hint="eastAsia"/>
          <w:b/>
          <w:color w:val="000000"/>
          <w:szCs w:val="24"/>
        </w:rPr>
        <w:t>4.以前年度應收保留數簡明表</w:t>
      </w:r>
      <w:r w:rsidRPr="00DC3623">
        <w:rPr>
          <w:rFonts w:ascii="標楷體" w:eastAsia="標楷體" w:hAnsi="標楷體" w:cs="Times New Roman" w:hint="eastAsia"/>
          <w:b/>
          <w:color w:val="000000"/>
          <w:sz w:val="28"/>
          <w:szCs w:val="28"/>
        </w:rPr>
        <w:tab/>
      </w:r>
    </w:p>
    <w:p w14:paraId="47599DA7" w14:textId="77777777" w:rsidR="00DC3623" w:rsidRPr="00DC3623" w:rsidRDefault="00DC3623" w:rsidP="00DC3623">
      <w:pPr>
        <w:tabs>
          <w:tab w:val="left" w:pos="9960"/>
        </w:tabs>
        <w:overflowPunct w:val="0"/>
        <w:spacing w:afterLines="10" w:after="24" w:line="200" w:lineRule="exact"/>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DC3623" w:rsidRPr="00DC3623" w14:paraId="5585D9D4" w14:textId="77777777" w:rsidTr="00D97C00">
        <w:trPr>
          <w:cantSplit/>
          <w:trHeight w:hRule="exac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5401DBDF" w14:textId="77777777" w:rsidR="00DC3623" w:rsidRPr="00DC3623" w:rsidRDefault="00DC3623" w:rsidP="00DC3623">
            <w:pPr>
              <w:spacing w:line="240" w:lineRule="exact"/>
              <w:ind w:right="-16"/>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665CC96F" w14:textId="77777777" w:rsidR="00DC3623" w:rsidRPr="00DC3623" w:rsidRDefault="00DC3623" w:rsidP="00DC3623">
            <w:pPr>
              <w:spacing w:line="240" w:lineRule="exact"/>
              <w:ind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0A895D9"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以前年度</w:t>
            </w:r>
          </w:p>
          <w:p w14:paraId="2E89563D"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65BE22AC"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4A450962"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原因分析</w:t>
            </w:r>
          </w:p>
        </w:tc>
      </w:tr>
      <w:tr w:rsidR="00DC3623" w:rsidRPr="00DC3623" w14:paraId="79B411E0" w14:textId="77777777" w:rsidTr="00D97C00">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B028312"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c>
          <w:tcPr>
            <w:tcW w:w="1701" w:type="dxa"/>
            <w:vMerge/>
            <w:tcBorders>
              <w:top w:val="single" w:sz="4" w:space="0" w:color="auto"/>
              <w:left w:val="nil"/>
              <w:bottom w:val="single" w:sz="4" w:space="0" w:color="auto"/>
              <w:right w:val="single" w:sz="4" w:space="0" w:color="auto"/>
            </w:tcBorders>
            <w:vAlign w:val="center"/>
            <w:hideMark/>
          </w:tcPr>
          <w:p w14:paraId="7A6AEFF9"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852AA0"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C1300A"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5CC979"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4394" w:type="dxa"/>
            <w:vMerge/>
            <w:tcBorders>
              <w:top w:val="single" w:sz="4" w:space="0" w:color="auto"/>
              <w:left w:val="single" w:sz="4" w:space="0" w:color="auto"/>
              <w:bottom w:val="single" w:sz="4" w:space="0" w:color="auto"/>
              <w:right w:val="nil"/>
            </w:tcBorders>
            <w:vAlign w:val="center"/>
            <w:hideMark/>
          </w:tcPr>
          <w:p w14:paraId="1EA9F8A2"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r>
      <w:tr w:rsidR="00DC3623" w:rsidRPr="00DC3623" w14:paraId="42FF8CC2" w14:textId="77777777" w:rsidTr="00D97C00">
        <w:trPr>
          <w:cantSplit/>
          <w:trHeight w:val="567"/>
          <w:jc w:val="center"/>
        </w:trPr>
        <w:tc>
          <w:tcPr>
            <w:tcW w:w="567" w:type="dxa"/>
            <w:tcBorders>
              <w:top w:val="nil"/>
              <w:left w:val="nil"/>
              <w:bottom w:val="nil"/>
              <w:right w:val="single" w:sz="4" w:space="0" w:color="auto"/>
            </w:tcBorders>
            <w:vAlign w:val="center"/>
          </w:tcPr>
          <w:p w14:paraId="0C1EB2F8" w14:textId="77777777" w:rsidR="00DC3623" w:rsidRPr="00DC3623" w:rsidRDefault="00DC3623" w:rsidP="00DC3623">
            <w:pPr>
              <w:spacing w:line="260" w:lineRule="exact"/>
              <w:jc w:val="center"/>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105</w:t>
            </w:r>
          </w:p>
        </w:tc>
        <w:tc>
          <w:tcPr>
            <w:tcW w:w="1701" w:type="dxa"/>
            <w:tcBorders>
              <w:top w:val="nil"/>
              <w:left w:val="single" w:sz="4" w:space="0" w:color="auto"/>
              <w:bottom w:val="nil"/>
              <w:right w:val="single" w:sz="4" w:space="0" w:color="auto"/>
            </w:tcBorders>
            <w:vAlign w:val="center"/>
            <w:hideMark/>
          </w:tcPr>
          <w:p w14:paraId="10C4797C" w14:textId="77777777" w:rsidR="00DC3623" w:rsidRPr="00DC3623" w:rsidRDefault="00DC3623" w:rsidP="00DC3623">
            <w:pPr>
              <w:spacing w:line="260" w:lineRule="exact"/>
              <w:jc w:val="both"/>
              <w:rPr>
                <w:rFonts w:ascii="標楷體" w:eastAsia="標楷體" w:hAnsi="標楷體" w:cs="Times New Roman"/>
                <w:b/>
                <w:color w:val="000000"/>
                <w:sz w:val="20"/>
                <w:szCs w:val="20"/>
              </w:rPr>
            </w:pPr>
            <w:r w:rsidRPr="00DC3623">
              <w:rPr>
                <w:rFonts w:ascii="標楷體" w:eastAsia="標楷體" w:hAnsi="標楷體" w:cs="Times New Roman" w:hint="eastAsia"/>
                <w:b/>
                <w:noProof/>
                <w:color w:val="000000"/>
                <w:sz w:val="20"/>
                <w:szCs w:val="20"/>
              </w:rPr>
              <w:t>捷運工程局</w:t>
            </w:r>
            <w:r w:rsidRPr="00DC3623">
              <w:rPr>
                <w:rFonts w:ascii="標楷體" w:eastAsia="標楷體" w:hAnsi="標楷體" w:cs="Times New Roman" w:hint="eastAsia"/>
                <w:b/>
                <w:color w:val="000000"/>
                <w:sz w:val="20"/>
                <w:szCs w:val="20"/>
              </w:rPr>
              <w:t>主管</w:t>
            </w:r>
          </w:p>
        </w:tc>
        <w:tc>
          <w:tcPr>
            <w:tcW w:w="1276" w:type="dxa"/>
            <w:tcBorders>
              <w:top w:val="nil"/>
              <w:left w:val="single" w:sz="4" w:space="0" w:color="auto"/>
              <w:bottom w:val="nil"/>
              <w:right w:val="single" w:sz="4" w:space="0" w:color="auto"/>
            </w:tcBorders>
            <w:vAlign w:val="center"/>
          </w:tcPr>
          <w:p w14:paraId="5C755606" w14:textId="77777777" w:rsidR="00DC3623" w:rsidRPr="00DC3623" w:rsidRDefault="00DC3623" w:rsidP="00DC3623">
            <w:pPr>
              <w:spacing w:line="260" w:lineRule="exact"/>
              <w:rPr>
                <w:rFonts w:ascii="標楷體" w:eastAsia="標楷體" w:hAnsi="標楷體" w:cs="Times New Roman"/>
                <w:b/>
                <w:color w:val="000000"/>
                <w:sz w:val="18"/>
                <w:szCs w:val="18"/>
              </w:rPr>
            </w:pPr>
          </w:p>
        </w:tc>
        <w:tc>
          <w:tcPr>
            <w:tcW w:w="1276" w:type="dxa"/>
            <w:tcBorders>
              <w:top w:val="nil"/>
              <w:left w:val="single" w:sz="4" w:space="0" w:color="auto"/>
              <w:bottom w:val="nil"/>
              <w:right w:val="single" w:sz="4" w:space="0" w:color="auto"/>
            </w:tcBorders>
            <w:vAlign w:val="center"/>
          </w:tcPr>
          <w:p w14:paraId="1C720511" w14:textId="77777777" w:rsidR="00DC3623" w:rsidRPr="00DC3623" w:rsidRDefault="00DC3623" w:rsidP="00DC3623">
            <w:pPr>
              <w:spacing w:line="260" w:lineRule="exact"/>
              <w:rPr>
                <w:rFonts w:ascii="標楷體" w:eastAsia="標楷體" w:hAnsi="標楷體" w:cs="Times New Roman"/>
                <w:b/>
                <w:color w:val="000000"/>
                <w:sz w:val="18"/>
                <w:szCs w:val="18"/>
              </w:rPr>
            </w:pPr>
          </w:p>
        </w:tc>
        <w:tc>
          <w:tcPr>
            <w:tcW w:w="709" w:type="dxa"/>
            <w:tcBorders>
              <w:top w:val="nil"/>
              <w:left w:val="single" w:sz="4" w:space="0" w:color="auto"/>
              <w:bottom w:val="nil"/>
              <w:right w:val="single" w:sz="4" w:space="0" w:color="auto"/>
            </w:tcBorders>
            <w:vAlign w:val="center"/>
          </w:tcPr>
          <w:p w14:paraId="5D390B55" w14:textId="77777777" w:rsidR="00DC3623" w:rsidRPr="00DC3623" w:rsidRDefault="00DC3623" w:rsidP="00DC3623">
            <w:pPr>
              <w:spacing w:line="260" w:lineRule="exact"/>
              <w:rPr>
                <w:rFonts w:ascii="標楷體" w:eastAsia="標楷體" w:hAnsi="標楷體" w:cs="Times New Roman"/>
                <w:b/>
                <w:color w:val="000000"/>
                <w:sz w:val="18"/>
                <w:szCs w:val="18"/>
              </w:rPr>
            </w:pPr>
          </w:p>
        </w:tc>
        <w:tc>
          <w:tcPr>
            <w:tcW w:w="4394" w:type="dxa"/>
            <w:tcBorders>
              <w:top w:val="nil"/>
              <w:left w:val="single" w:sz="4" w:space="0" w:color="auto"/>
              <w:bottom w:val="nil"/>
              <w:right w:val="nil"/>
            </w:tcBorders>
            <w:vAlign w:val="center"/>
          </w:tcPr>
          <w:p w14:paraId="70749185" w14:textId="77777777" w:rsidR="00DC3623" w:rsidRPr="00DC3623" w:rsidRDefault="00DC3623" w:rsidP="00DC3623">
            <w:pPr>
              <w:spacing w:line="260" w:lineRule="exact"/>
              <w:jc w:val="both"/>
              <w:rPr>
                <w:rFonts w:ascii="標楷體" w:eastAsia="標楷體" w:hAnsi="標楷體" w:cs="Times New Roman"/>
                <w:b/>
                <w:color w:val="000000"/>
                <w:sz w:val="20"/>
                <w:szCs w:val="20"/>
              </w:rPr>
            </w:pPr>
          </w:p>
        </w:tc>
      </w:tr>
      <w:tr w:rsidR="00DC3623" w:rsidRPr="00DC3623" w14:paraId="7FCBB8F9" w14:textId="77777777" w:rsidTr="00D97C00">
        <w:trPr>
          <w:cantSplit/>
          <w:trHeight w:val="652"/>
          <w:jc w:val="center"/>
        </w:trPr>
        <w:tc>
          <w:tcPr>
            <w:tcW w:w="567" w:type="dxa"/>
            <w:tcBorders>
              <w:top w:val="nil"/>
              <w:left w:val="nil"/>
              <w:bottom w:val="single" w:sz="4" w:space="0" w:color="auto"/>
              <w:right w:val="single" w:sz="4" w:space="0" w:color="auto"/>
            </w:tcBorders>
          </w:tcPr>
          <w:p w14:paraId="60C7C89D" w14:textId="77777777" w:rsidR="00DC3623" w:rsidRPr="00DC3623" w:rsidRDefault="00DC3623" w:rsidP="00DC3623">
            <w:pPr>
              <w:spacing w:line="260" w:lineRule="exact"/>
              <w:jc w:val="center"/>
              <w:rPr>
                <w:rFonts w:ascii="標楷體" w:eastAsia="標楷體" w:hAnsi="標楷體" w:cs="Times New Roman"/>
                <w:noProof/>
                <w:color w:val="000000"/>
                <w:sz w:val="18"/>
                <w:szCs w:val="18"/>
              </w:rPr>
            </w:pPr>
          </w:p>
        </w:tc>
        <w:tc>
          <w:tcPr>
            <w:tcW w:w="1701" w:type="dxa"/>
            <w:tcBorders>
              <w:top w:val="nil"/>
              <w:left w:val="single" w:sz="4" w:space="0" w:color="auto"/>
              <w:bottom w:val="single" w:sz="4" w:space="0" w:color="auto"/>
              <w:right w:val="single" w:sz="4" w:space="0" w:color="auto"/>
            </w:tcBorders>
          </w:tcPr>
          <w:p w14:paraId="6B681C94" w14:textId="77777777" w:rsidR="00DC3623" w:rsidRPr="00DC3623" w:rsidRDefault="00DC3623" w:rsidP="00DC3623">
            <w:pPr>
              <w:overflowPunct w:val="0"/>
              <w:spacing w:line="260" w:lineRule="exact"/>
              <w:ind w:firstLine="204"/>
              <w:jc w:val="both"/>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補助收入</w:t>
            </w:r>
          </w:p>
        </w:tc>
        <w:tc>
          <w:tcPr>
            <w:tcW w:w="1276" w:type="dxa"/>
            <w:tcBorders>
              <w:top w:val="nil"/>
              <w:left w:val="single" w:sz="4" w:space="0" w:color="auto"/>
              <w:bottom w:val="single" w:sz="4" w:space="0" w:color="auto"/>
              <w:right w:val="single" w:sz="4" w:space="0" w:color="auto"/>
            </w:tcBorders>
          </w:tcPr>
          <w:p w14:paraId="141D490A"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8</w:t>
            </w:r>
            <w:r w:rsidRPr="00DC3623">
              <w:rPr>
                <w:rFonts w:ascii="標楷體" w:eastAsia="標楷體" w:hAnsi="標楷體" w:cs="Times New Roman"/>
                <w:color w:val="000000"/>
                <w:sz w:val="20"/>
                <w:szCs w:val="16"/>
              </w:rPr>
              <w:t>2</w:t>
            </w:r>
            <w:r w:rsidRPr="00DC3623">
              <w:rPr>
                <w:rFonts w:ascii="標楷體" w:eastAsia="標楷體" w:hAnsi="標楷體" w:cs="Times New Roman" w:hint="eastAsia"/>
                <w:color w:val="000000"/>
                <w:sz w:val="20"/>
                <w:szCs w:val="16"/>
              </w:rPr>
              <w:t>,</w:t>
            </w:r>
            <w:r w:rsidRPr="00DC3623">
              <w:rPr>
                <w:rFonts w:ascii="標楷體" w:eastAsia="標楷體" w:hAnsi="標楷體" w:cs="Times New Roman"/>
                <w:color w:val="000000"/>
                <w:sz w:val="20"/>
                <w:szCs w:val="16"/>
              </w:rPr>
              <w:t>176</w:t>
            </w:r>
          </w:p>
        </w:tc>
        <w:tc>
          <w:tcPr>
            <w:tcW w:w="1276" w:type="dxa"/>
            <w:tcBorders>
              <w:top w:val="nil"/>
              <w:left w:val="single" w:sz="4" w:space="0" w:color="auto"/>
              <w:bottom w:val="single" w:sz="4" w:space="0" w:color="auto"/>
              <w:right w:val="single" w:sz="4" w:space="0" w:color="auto"/>
            </w:tcBorders>
          </w:tcPr>
          <w:p w14:paraId="4287AE11" w14:textId="77777777" w:rsidR="00DC3623" w:rsidRPr="00DC3623" w:rsidRDefault="00DC3623" w:rsidP="00DC3623">
            <w:pPr>
              <w:tabs>
                <w:tab w:val="left" w:pos="12654"/>
              </w:tabs>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16"/>
              </w:rPr>
              <w:t>8</w:t>
            </w:r>
            <w:r w:rsidRPr="00DC3623">
              <w:rPr>
                <w:rFonts w:ascii="標楷體" w:eastAsia="標楷體" w:hAnsi="標楷體" w:cs="Times New Roman"/>
                <w:color w:val="000000"/>
                <w:sz w:val="20"/>
                <w:szCs w:val="16"/>
              </w:rPr>
              <w:t>2</w:t>
            </w:r>
            <w:r w:rsidRPr="00DC3623">
              <w:rPr>
                <w:rFonts w:ascii="標楷體" w:eastAsia="標楷體" w:hAnsi="標楷體" w:cs="Times New Roman" w:hint="eastAsia"/>
                <w:color w:val="000000"/>
                <w:sz w:val="20"/>
                <w:szCs w:val="16"/>
              </w:rPr>
              <w:t>,</w:t>
            </w:r>
            <w:r w:rsidRPr="00DC3623">
              <w:rPr>
                <w:rFonts w:ascii="標楷體" w:eastAsia="標楷體" w:hAnsi="標楷體" w:cs="Times New Roman"/>
                <w:color w:val="000000"/>
                <w:sz w:val="20"/>
                <w:szCs w:val="16"/>
              </w:rPr>
              <w:t>129</w:t>
            </w:r>
          </w:p>
        </w:tc>
        <w:tc>
          <w:tcPr>
            <w:tcW w:w="709" w:type="dxa"/>
            <w:tcBorders>
              <w:top w:val="nil"/>
              <w:left w:val="single" w:sz="4" w:space="0" w:color="auto"/>
              <w:bottom w:val="single" w:sz="4" w:space="0" w:color="auto"/>
              <w:right w:val="single" w:sz="4" w:space="0" w:color="auto"/>
            </w:tcBorders>
          </w:tcPr>
          <w:p w14:paraId="6A2DAD2C" w14:textId="77777777" w:rsidR="00DC3623" w:rsidRPr="00DC3623" w:rsidRDefault="00DC3623" w:rsidP="00DC3623">
            <w:pPr>
              <w:overflowPunct w:val="0"/>
              <w:spacing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9</w:t>
            </w:r>
            <w:r w:rsidRPr="00DC3623">
              <w:rPr>
                <w:rFonts w:ascii="標楷體" w:eastAsia="標楷體" w:hAnsi="標楷體" w:cs="Times New Roman"/>
                <w:color w:val="000000"/>
                <w:sz w:val="20"/>
                <w:szCs w:val="20"/>
              </w:rPr>
              <w:t>9.94</w:t>
            </w:r>
          </w:p>
        </w:tc>
        <w:tc>
          <w:tcPr>
            <w:tcW w:w="4394" w:type="dxa"/>
            <w:tcBorders>
              <w:top w:val="nil"/>
              <w:left w:val="single" w:sz="4" w:space="0" w:color="auto"/>
              <w:bottom w:val="single" w:sz="4" w:space="0" w:color="auto"/>
              <w:right w:val="nil"/>
            </w:tcBorders>
          </w:tcPr>
          <w:p w14:paraId="75595982" w14:textId="77777777" w:rsidR="00DC3623" w:rsidRPr="00DC3623" w:rsidRDefault="00DC3623" w:rsidP="00DC3623">
            <w:pPr>
              <w:spacing w:afterLines="10" w:after="24" w:line="240" w:lineRule="exact"/>
              <w:jc w:val="both"/>
              <w:rPr>
                <w:rFonts w:ascii="標楷體" w:eastAsia="標楷體" w:hAnsi="標楷體" w:cs="Times New Roman"/>
                <w:noProof/>
                <w:color w:val="000000"/>
                <w:sz w:val="20"/>
                <w:szCs w:val="20"/>
              </w:rPr>
            </w:pPr>
            <w:r w:rsidRPr="00DC3623">
              <w:rPr>
                <w:rFonts w:ascii="標楷體" w:eastAsia="標楷體" w:hAnsi="標楷體" w:cs="Times New Roman" w:hint="eastAsia"/>
                <w:color w:val="000000"/>
                <w:sz w:val="20"/>
                <w:szCs w:val="20"/>
              </w:rPr>
              <w:t>配合未來各項工程資金需求，須保留部分補助收入預算於以後年度繼續執行。</w:t>
            </w:r>
          </w:p>
        </w:tc>
      </w:tr>
    </w:tbl>
    <w:p w14:paraId="45842643" w14:textId="77777777" w:rsidR="00DC3623" w:rsidRPr="00DC3623" w:rsidRDefault="00DC3623" w:rsidP="001F4B73">
      <w:pPr>
        <w:overflowPunct w:val="0"/>
        <w:spacing w:before="6" w:line="240" w:lineRule="exact"/>
        <w:jc w:val="both"/>
        <w:rPr>
          <w:rFonts w:ascii="標楷體" w:eastAsia="標楷體" w:hAnsi="標楷體" w:cs="Times New Roman"/>
          <w:color w:val="000000"/>
          <w:sz w:val="18"/>
          <w:szCs w:val="18"/>
        </w:rPr>
      </w:pPr>
      <w:r w:rsidRPr="00DC3623">
        <w:rPr>
          <w:rFonts w:ascii="標楷體" w:eastAsia="標楷體" w:hAnsi="標楷體" w:cs="Times New Roman" w:hint="eastAsia"/>
          <w:color w:val="000000"/>
          <w:sz w:val="18"/>
          <w:szCs w:val="18"/>
        </w:rPr>
        <w:t>註：本表所列項目係指應收保留數達20％，或3千萬元以上者。</w:t>
      </w:r>
    </w:p>
    <w:p w14:paraId="79BCB147" w14:textId="77777777" w:rsidR="00DC3623" w:rsidRPr="00DC3623" w:rsidRDefault="00DC3623" w:rsidP="00D97C00">
      <w:pPr>
        <w:tabs>
          <w:tab w:val="left" w:pos="8287"/>
        </w:tabs>
        <w:spacing w:before="300" w:line="520" w:lineRule="exact"/>
        <w:ind w:leftChars="200" w:left="480"/>
        <w:jc w:val="both"/>
        <w:rPr>
          <w:rFonts w:ascii="Times New Roman" w:eastAsia="新細明體" w:hAnsi="標楷體" w:cs="Times New Roman"/>
          <w:color w:val="000000"/>
          <w:szCs w:val="24"/>
        </w:rPr>
      </w:pPr>
      <w:r w:rsidRPr="00DC3623">
        <w:rPr>
          <w:rFonts w:ascii="標楷體" w:eastAsia="標楷體" w:hAnsi="標楷體" w:cs="Times New Roman" w:hint="eastAsia"/>
          <w:b/>
          <w:color w:val="000000"/>
          <w:szCs w:val="24"/>
        </w:rPr>
        <w:t>5.以前年度應付保留數簡明表</w:t>
      </w:r>
      <w:r w:rsidRPr="00DC3623">
        <w:rPr>
          <w:rFonts w:ascii="Times New Roman" w:eastAsia="新細明體" w:hAnsi="標楷體" w:cs="Times New Roman" w:hint="eastAsia"/>
          <w:color w:val="000000"/>
          <w:szCs w:val="24"/>
        </w:rPr>
        <w:tab/>
      </w:r>
    </w:p>
    <w:p w14:paraId="56E9E1EF" w14:textId="77777777" w:rsidR="00DC3623" w:rsidRPr="00DC3623" w:rsidRDefault="00DC3623" w:rsidP="00DC3623">
      <w:pPr>
        <w:tabs>
          <w:tab w:val="left" w:pos="9960"/>
        </w:tabs>
        <w:overflowPunct w:val="0"/>
        <w:spacing w:afterLines="10" w:after="24" w:line="200" w:lineRule="exact"/>
        <w:jc w:val="right"/>
        <w:rPr>
          <w:rFonts w:ascii="標楷體" w:eastAsia="標楷體" w:hAnsi="標楷體" w:cs="Times New Roman"/>
          <w:color w:val="000000"/>
          <w:szCs w:val="20"/>
        </w:rPr>
      </w:pPr>
      <w:r w:rsidRPr="00DC3623">
        <w:rPr>
          <w:rFonts w:ascii="標楷體" w:eastAsia="標楷體" w:hAnsi="標楷體" w:cs="Times New Roman" w:hint="eastAsia"/>
          <w:color w:val="000000"/>
          <w:sz w:val="20"/>
          <w:szCs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DC3623" w:rsidRPr="00DC3623" w14:paraId="0D26AE4C" w14:textId="77777777" w:rsidTr="00D97C00">
        <w:trPr>
          <w:cantSplit/>
          <w:trHeight w:hRule="exac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658D7273" w14:textId="77777777" w:rsidR="00DC3623" w:rsidRPr="00DC3623" w:rsidRDefault="00DC3623" w:rsidP="00DC3623">
            <w:pPr>
              <w:spacing w:line="240" w:lineRule="exact"/>
              <w:ind w:right="-16"/>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7E6CA3CE" w14:textId="77777777" w:rsidR="00DC3623" w:rsidRPr="00DC3623" w:rsidRDefault="00DC3623" w:rsidP="00DC3623">
            <w:pPr>
              <w:spacing w:line="240" w:lineRule="exact"/>
              <w:ind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8D5039C" w14:textId="77777777" w:rsidR="00DC3623" w:rsidRPr="00DC3623" w:rsidRDefault="00DC3623" w:rsidP="00DC3623">
            <w:pPr>
              <w:spacing w:line="240" w:lineRule="exact"/>
              <w:ind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以前年度</w:t>
            </w:r>
          </w:p>
          <w:p w14:paraId="0EF82F32" w14:textId="77777777" w:rsidR="00DC3623" w:rsidRPr="00DC3623" w:rsidRDefault="00DC3623" w:rsidP="00DC3623">
            <w:pPr>
              <w:spacing w:line="240" w:lineRule="exact"/>
              <w:ind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62375B7E"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00BDD1CF"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原因分析</w:t>
            </w:r>
          </w:p>
        </w:tc>
      </w:tr>
      <w:tr w:rsidR="00DC3623" w:rsidRPr="00DC3623" w14:paraId="49BE1BFE" w14:textId="77777777" w:rsidTr="00D97C00">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1FF940A7"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c>
          <w:tcPr>
            <w:tcW w:w="1701" w:type="dxa"/>
            <w:vMerge/>
            <w:tcBorders>
              <w:top w:val="single" w:sz="4" w:space="0" w:color="auto"/>
              <w:left w:val="nil"/>
              <w:bottom w:val="single" w:sz="4" w:space="0" w:color="auto"/>
              <w:right w:val="single" w:sz="4" w:space="0" w:color="auto"/>
            </w:tcBorders>
            <w:vAlign w:val="center"/>
            <w:hideMark/>
          </w:tcPr>
          <w:p w14:paraId="3831F7A2"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FF5E371"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2369A0"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97F777" w14:textId="77777777" w:rsidR="00DC3623" w:rsidRPr="00DC3623" w:rsidRDefault="00DC3623" w:rsidP="00DC3623">
            <w:pPr>
              <w:spacing w:line="240" w:lineRule="exact"/>
              <w:ind w:left="70" w:right="60"/>
              <w:jc w:val="distribute"/>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w:t>
            </w:r>
          </w:p>
        </w:tc>
        <w:tc>
          <w:tcPr>
            <w:tcW w:w="4394" w:type="dxa"/>
            <w:vMerge/>
            <w:tcBorders>
              <w:top w:val="single" w:sz="4" w:space="0" w:color="auto"/>
              <w:left w:val="single" w:sz="4" w:space="0" w:color="auto"/>
              <w:bottom w:val="single" w:sz="4" w:space="0" w:color="auto"/>
              <w:right w:val="nil"/>
            </w:tcBorders>
            <w:vAlign w:val="center"/>
            <w:hideMark/>
          </w:tcPr>
          <w:p w14:paraId="44FD6FFD" w14:textId="77777777" w:rsidR="00DC3623" w:rsidRPr="00DC3623" w:rsidRDefault="00DC3623" w:rsidP="00DC3623">
            <w:pPr>
              <w:widowControl/>
              <w:spacing w:line="240" w:lineRule="exact"/>
              <w:rPr>
                <w:rFonts w:ascii="標楷體" w:eastAsia="標楷體" w:hAnsi="標楷體" w:cs="Times New Roman"/>
                <w:color w:val="000000"/>
                <w:sz w:val="20"/>
                <w:szCs w:val="20"/>
              </w:rPr>
            </w:pPr>
          </w:p>
        </w:tc>
      </w:tr>
      <w:tr w:rsidR="00DC3623" w:rsidRPr="00DC3623" w14:paraId="2AB59E12" w14:textId="77777777" w:rsidTr="00D97C00">
        <w:trPr>
          <w:cantSplit/>
          <w:trHeight w:val="567"/>
          <w:jc w:val="center"/>
        </w:trPr>
        <w:tc>
          <w:tcPr>
            <w:tcW w:w="567" w:type="dxa"/>
            <w:tcBorders>
              <w:top w:val="nil"/>
              <w:left w:val="nil"/>
              <w:bottom w:val="nil"/>
              <w:right w:val="single" w:sz="4" w:space="0" w:color="auto"/>
            </w:tcBorders>
            <w:vAlign w:val="center"/>
          </w:tcPr>
          <w:p w14:paraId="1D44CC5F" w14:textId="77777777" w:rsidR="00DC3623" w:rsidRPr="00DC3623" w:rsidRDefault="00DC3623" w:rsidP="00DC3623">
            <w:pPr>
              <w:spacing w:line="260" w:lineRule="exact"/>
              <w:jc w:val="center"/>
              <w:rPr>
                <w:rFonts w:ascii="標楷體" w:eastAsia="標楷體" w:hAnsi="標楷體" w:cs="Times New Roman"/>
                <w:b/>
                <w:color w:val="000000"/>
                <w:sz w:val="20"/>
                <w:szCs w:val="20"/>
              </w:rPr>
            </w:pPr>
            <w:r w:rsidRPr="00DC3623">
              <w:rPr>
                <w:rFonts w:ascii="標楷體" w:eastAsia="標楷體" w:hAnsi="標楷體" w:cs="Times New Roman" w:hint="eastAsia"/>
                <w:b/>
                <w:color w:val="000000"/>
                <w:sz w:val="20"/>
                <w:szCs w:val="20"/>
              </w:rPr>
              <w:t>105</w:t>
            </w:r>
          </w:p>
        </w:tc>
        <w:tc>
          <w:tcPr>
            <w:tcW w:w="1701" w:type="dxa"/>
            <w:tcBorders>
              <w:top w:val="nil"/>
              <w:left w:val="single" w:sz="4" w:space="0" w:color="auto"/>
              <w:bottom w:val="nil"/>
              <w:right w:val="single" w:sz="4" w:space="0" w:color="auto"/>
            </w:tcBorders>
            <w:vAlign w:val="center"/>
            <w:hideMark/>
          </w:tcPr>
          <w:p w14:paraId="73611DF8" w14:textId="77777777" w:rsidR="00DC3623" w:rsidRPr="00DC3623" w:rsidRDefault="00DC3623" w:rsidP="00DC3623">
            <w:pPr>
              <w:spacing w:line="260" w:lineRule="exact"/>
              <w:jc w:val="both"/>
              <w:rPr>
                <w:rFonts w:ascii="標楷體" w:eastAsia="標楷體" w:hAnsi="標楷體" w:cs="Times New Roman"/>
                <w:b/>
                <w:color w:val="000000"/>
                <w:sz w:val="20"/>
                <w:szCs w:val="20"/>
              </w:rPr>
            </w:pPr>
            <w:r w:rsidRPr="00DC3623">
              <w:rPr>
                <w:rFonts w:ascii="標楷體" w:eastAsia="標楷體" w:hAnsi="標楷體" w:cs="Times New Roman" w:hint="eastAsia"/>
                <w:b/>
                <w:noProof/>
                <w:color w:val="000000"/>
                <w:sz w:val="20"/>
                <w:szCs w:val="20"/>
              </w:rPr>
              <w:t>捷運工程局</w:t>
            </w:r>
            <w:r w:rsidRPr="00DC3623">
              <w:rPr>
                <w:rFonts w:ascii="標楷體" w:eastAsia="標楷體" w:hAnsi="標楷體" w:cs="Times New Roman" w:hint="eastAsia"/>
                <w:b/>
                <w:color w:val="000000"/>
                <w:sz w:val="20"/>
                <w:szCs w:val="20"/>
              </w:rPr>
              <w:t>主管</w:t>
            </w:r>
          </w:p>
        </w:tc>
        <w:tc>
          <w:tcPr>
            <w:tcW w:w="1276" w:type="dxa"/>
            <w:tcBorders>
              <w:top w:val="nil"/>
              <w:left w:val="single" w:sz="4" w:space="0" w:color="auto"/>
              <w:bottom w:val="nil"/>
              <w:right w:val="single" w:sz="4" w:space="0" w:color="auto"/>
            </w:tcBorders>
            <w:vAlign w:val="center"/>
          </w:tcPr>
          <w:p w14:paraId="6FC79B8B" w14:textId="77777777" w:rsidR="00DC3623" w:rsidRPr="00DC3623" w:rsidRDefault="00DC3623" w:rsidP="00DC3623">
            <w:pPr>
              <w:spacing w:line="260" w:lineRule="exact"/>
              <w:rPr>
                <w:rFonts w:ascii="標楷體" w:eastAsia="標楷體" w:hAnsi="標楷體" w:cs="Times New Roman"/>
                <w:b/>
                <w:color w:val="000000"/>
                <w:sz w:val="18"/>
                <w:szCs w:val="18"/>
              </w:rPr>
            </w:pPr>
          </w:p>
        </w:tc>
        <w:tc>
          <w:tcPr>
            <w:tcW w:w="1276" w:type="dxa"/>
            <w:tcBorders>
              <w:top w:val="nil"/>
              <w:left w:val="single" w:sz="4" w:space="0" w:color="auto"/>
              <w:bottom w:val="nil"/>
              <w:right w:val="single" w:sz="4" w:space="0" w:color="auto"/>
            </w:tcBorders>
            <w:vAlign w:val="center"/>
          </w:tcPr>
          <w:p w14:paraId="57A7056D" w14:textId="77777777" w:rsidR="00DC3623" w:rsidRPr="00DC3623" w:rsidRDefault="00DC3623" w:rsidP="00DC3623">
            <w:pPr>
              <w:spacing w:line="260" w:lineRule="exact"/>
              <w:rPr>
                <w:rFonts w:ascii="標楷體" w:eastAsia="標楷體" w:hAnsi="標楷體" w:cs="Times New Roman"/>
                <w:b/>
                <w:color w:val="000000"/>
                <w:sz w:val="18"/>
                <w:szCs w:val="18"/>
              </w:rPr>
            </w:pPr>
          </w:p>
        </w:tc>
        <w:tc>
          <w:tcPr>
            <w:tcW w:w="709" w:type="dxa"/>
            <w:tcBorders>
              <w:top w:val="nil"/>
              <w:left w:val="single" w:sz="4" w:space="0" w:color="auto"/>
              <w:bottom w:val="nil"/>
              <w:right w:val="single" w:sz="4" w:space="0" w:color="auto"/>
            </w:tcBorders>
            <w:vAlign w:val="center"/>
          </w:tcPr>
          <w:p w14:paraId="3D881006" w14:textId="77777777" w:rsidR="00DC3623" w:rsidRPr="00DC3623" w:rsidRDefault="00DC3623" w:rsidP="00DC3623">
            <w:pPr>
              <w:spacing w:line="260" w:lineRule="exact"/>
              <w:rPr>
                <w:rFonts w:ascii="標楷體" w:eastAsia="標楷體" w:hAnsi="標楷體" w:cs="Times New Roman"/>
                <w:b/>
                <w:color w:val="000000"/>
                <w:sz w:val="18"/>
                <w:szCs w:val="18"/>
              </w:rPr>
            </w:pPr>
          </w:p>
        </w:tc>
        <w:tc>
          <w:tcPr>
            <w:tcW w:w="4394" w:type="dxa"/>
            <w:tcBorders>
              <w:top w:val="nil"/>
              <w:left w:val="single" w:sz="4" w:space="0" w:color="auto"/>
              <w:bottom w:val="nil"/>
              <w:right w:val="nil"/>
            </w:tcBorders>
            <w:vAlign w:val="center"/>
          </w:tcPr>
          <w:p w14:paraId="27DB7F76" w14:textId="77777777" w:rsidR="00DC3623" w:rsidRPr="00DC3623" w:rsidRDefault="00DC3623" w:rsidP="00DC3623">
            <w:pPr>
              <w:spacing w:line="260" w:lineRule="exact"/>
              <w:jc w:val="both"/>
              <w:rPr>
                <w:rFonts w:ascii="標楷體" w:eastAsia="標楷體" w:hAnsi="標楷體" w:cs="Times New Roman"/>
                <w:b/>
                <w:color w:val="000000"/>
                <w:sz w:val="20"/>
                <w:szCs w:val="20"/>
              </w:rPr>
            </w:pPr>
          </w:p>
        </w:tc>
      </w:tr>
      <w:tr w:rsidR="00DC3623" w:rsidRPr="00DC3623" w14:paraId="652F2E40" w14:textId="77777777" w:rsidTr="00D97C00">
        <w:trPr>
          <w:cantSplit/>
          <w:trHeight w:val="652"/>
          <w:jc w:val="center"/>
        </w:trPr>
        <w:tc>
          <w:tcPr>
            <w:tcW w:w="567" w:type="dxa"/>
            <w:tcBorders>
              <w:top w:val="nil"/>
              <w:left w:val="nil"/>
              <w:bottom w:val="single" w:sz="4" w:space="0" w:color="auto"/>
              <w:right w:val="single" w:sz="4" w:space="0" w:color="auto"/>
            </w:tcBorders>
            <w:hideMark/>
          </w:tcPr>
          <w:p w14:paraId="147DE7F7" w14:textId="77777777" w:rsidR="00DC3623" w:rsidRPr="00DC3623" w:rsidRDefault="00DC3623" w:rsidP="00DC3623">
            <w:pPr>
              <w:spacing w:afterLines="10" w:after="24" w:line="260" w:lineRule="exact"/>
              <w:jc w:val="center"/>
              <w:rPr>
                <w:rFonts w:ascii="標楷體" w:eastAsia="標楷體" w:hAnsi="標楷體" w:cs="Times New Roman"/>
                <w:color w:val="000000"/>
                <w:sz w:val="20"/>
                <w:szCs w:val="20"/>
              </w:rPr>
            </w:pPr>
          </w:p>
        </w:tc>
        <w:tc>
          <w:tcPr>
            <w:tcW w:w="1701" w:type="dxa"/>
            <w:tcBorders>
              <w:top w:val="nil"/>
              <w:left w:val="single" w:sz="4" w:space="0" w:color="auto"/>
              <w:bottom w:val="single" w:sz="4" w:space="0" w:color="auto"/>
              <w:right w:val="single" w:sz="4" w:space="0" w:color="auto"/>
            </w:tcBorders>
            <w:hideMark/>
          </w:tcPr>
          <w:p w14:paraId="3D38B6E3" w14:textId="77777777" w:rsidR="00DC3623" w:rsidRPr="00DC3623" w:rsidRDefault="00DC3623" w:rsidP="00DC3623">
            <w:pPr>
              <w:spacing w:afterLines="10" w:after="24" w:line="260" w:lineRule="exact"/>
              <w:ind w:leftChars="100" w:left="240"/>
              <w:jc w:val="both"/>
              <w:rPr>
                <w:rFonts w:ascii="標楷體" w:eastAsia="標楷體" w:hAnsi="標楷體" w:cs="Times New Roman"/>
                <w:color w:val="000000"/>
                <w:sz w:val="20"/>
                <w:szCs w:val="20"/>
              </w:rPr>
            </w:pPr>
            <w:r w:rsidRPr="00DC3623">
              <w:rPr>
                <w:rFonts w:ascii="標楷體" w:eastAsia="標楷體" w:hAnsi="標楷體" w:cs="Times New Roman" w:hint="eastAsia"/>
                <w:noProof/>
                <w:color w:val="000000"/>
                <w:sz w:val="20"/>
                <w:szCs w:val="20"/>
              </w:rPr>
              <w:t>交通支出</w:t>
            </w:r>
          </w:p>
        </w:tc>
        <w:tc>
          <w:tcPr>
            <w:tcW w:w="1276" w:type="dxa"/>
            <w:tcBorders>
              <w:top w:val="nil"/>
              <w:left w:val="single" w:sz="4" w:space="0" w:color="auto"/>
              <w:bottom w:val="single" w:sz="4" w:space="0" w:color="auto"/>
              <w:right w:val="single" w:sz="4" w:space="0" w:color="auto"/>
            </w:tcBorders>
            <w:hideMark/>
          </w:tcPr>
          <w:p w14:paraId="43CCF93B" w14:textId="77777777" w:rsidR="00DC3623" w:rsidRPr="00DC3623" w:rsidRDefault="00DC3623" w:rsidP="00DC3623">
            <w:pPr>
              <w:tabs>
                <w:tab w:val="left" w:pos="12654"/>
              </w:tabs>
              <w:overflowPunct w:val="0"/>
              <w:spacing w:afterLines="10" w:after="24"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color w:val="000000"/>
                <w:sz w:val="20"/>
                <w:szCs w:val="20"/>
              </w:rPr>
              <w:t>365,992</w:t>
            </w:r>
          </w:p>
        </w:tc>
        <w:tc>
          <w:tcPr>
            <w:tcW w:w="1276" w:type="dxa"/>
            <w:tcBorders>
              <w:top w:val="nil"/>
              <w:left w:val="single" w:sz="4" w:space="0" w:color="auto"/>
              <w:bottom w:val="single" w:sz="4" w:space="0" w:color="auto"/>
              <w:right w:val="single" w:sz="4" w:space="0" w:color="auto"/>
            </w:tcBorders>
            <w:hideMark/>
          </w:tcPr>
          <w:p w14:paraId="29823350" w14:textId="77777777" w:rsidR="00DC3623" w:rsidRPr="00DC3623" w:rsidRDefault="00DC3623" w:rsidP="00DC3623">
            <w:pPr>
              <w:tabs>
                <w:tab w:val="left" w:pos="12654"/>
              </w:tabs>
              <w:overflowPunct w:val="0"/>
              <w:spacing w:afterLines="10" w:after="24"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color w:val="000000"/>
                <w:sz w:val="20"/>
                <w:szCs w:val="20"/>
              </w:rPr>
              <w:t>359,937</w:t>
            </w:r>
          </w:p>
        </w:tc>
        <w:tc>
          <w:tcPr>
            <w:tcW w:w="709" w:type="dxa"/>
            <w:tcBorders>
              <w:top w:val="nil"/>
              <w:left w:val="single" w:sz="4" w:space="0" w:color="auto"/>
              <w:bottom w:val="single" w:sz="4" w:space="0" w:color="auto"/>
              <w:right w:val="single" w:sz="4" w:space="0" w:color="auto"/>
            </w:tcBorders>
            <w:hideMark/>
          </w:tcPr>
          <w:p w14:paraId="02F7469A" w14:textId="77777777" w:rsidR="00DC3623" w:rsidRPr="00DC3623" w:rsidRDefault="00DC3623" w:rsidP="00DC3623">
            <w:pPr>
              <w:tabs>
                <w:tab w:val="left" w:pos="12654"/>
              </w:tabs>
              <w:overflowPunct w:val="0"/>
              <w:spacing w:afterLines="10" w:after="24" w:line="260" w:lineRule="exact"/>
              <w:ind w:rightChars="10" w:right="24"/>
              <w:jc w:val="right"/>
              <w:rPr>
                <w:rFonts w:ascii="標楷體" w:eastAsia="標楷體" w:hAnsi="標楷體" w:cs="Times New Roman"/>
                <w:color w:val="000000"/>
                <w:sz w:val="20"/>
                <w:szCs w:val="20"/>
              </w:rPr>
            </w:pPr>
            <w:r w:rsidRPr="00DC3623">
              <w:rPr>
                <w:rFonts w:ascii="標楷體" w:eastAsia="標楷體" w:hAnsi="標楷體" w:cs="Times New Roman"/>
                <w:color w:val="000000"/>
                <w:sz w:val="20"/>
                <w:szCs w:val="20"/>
              </w:rPr>
              <w:t>98.35</w:t>
            </w:r>
          </w:p>
        </w:tc>
        <w:tc>
          <w:tcPr>
            <w:tcW w:w="4394" w:type="dxa"/>
            <w:tcBorders>
              <w:top w:val="nil"/>
              <w:left w:val="single" w:sz="4" w:space="0" w:color="auto"/>
              <w:bottom w:val="single" w:sz="4" w:space="0" w:color="auto"/>
              <w:right w:val="nil"/>
            </w:tcBorders>
            <w:hideMark/>
          </w:tcPr>
          <w:p w14:paraId="635C40CF" w14:textId="77777777" w:rsidR="00DC3623" w:rsidRPr="00DC3623" w:rsidRDefault="00DC3623" w:rsidP="00DC3623">
            <w:pPr>
              <w:spacing w:afterLines="10" w:after="24" w:line="240" w:lineRule="exact"/>
              <w:jc w:val="both"/>
              <w:rPr>
                <w:rFonts w:ascii="標楷體" w:eastAsia="標楷體" w:hAnsi="標楷體" w:cs="Times New Roman"/>
                <w:color w:val="000000"/>
                <w:sz w:val="20"/>
                <w:szCs w:val="20"/>
              </w:rPr>
            </w:pPr>
            <w:r w:rsidRPr="00DC3623">
              <w:rPr>
                <w:rFonts w:ascii="標楷體" w:eastAsia="標楷體" w:hAnsi="標楷體" w:cs="Times New Roman" w:hint="eastAsia"/>
                <w:color w:val="000000"/>
                <w:sz w:val="20"/>
                <w:szCs w:val="20"/>
              </w:rPr>
              <w:t>松山線部分工程爭議涉訴訟等，尚未判決確定，仍須保留繼續執行</w:t>
            </w:r>
          </w:p>
        </w:tc>
      </w:tr>
    </w:tbl>
    <w:p w14:paraId="5E0E310E" w14:textId="77777777" w:rsidR="00DC3623" w:rsidRPr="00DC3623" w:rsidRDefault="00DC3623" w:rsidP="001F4B73">
      <w:pPr>
        <w:overflowPunct w:val="0"/>
        <w:spacing w:before="6" w:line="240" w:lineRule="exact"/>
        <w:ind w:left="364" w:hangingChars="202" w:hanging="364"/>
        <w:jc w:val="both"/>
        <w:rPr>
          <w:rFonts w:ascii="標楷體" w:eastAsia="標楷體" w:hAnsi="標楷體" w:cs="Times New Roman"/>
          <w:color w:val="000000"/>
          <w:sz w:val="18"/>
          <w:szCs w:val="18"/>
        </w:rPr>
      </w:pPr>
      <w:r w:rsidRPr="00DC3623">
        <w:rPr>
          <w:rFonts w:ascii="標楷體" w:eastAsia="標楷體" w:hAnsi="標楷體" w:cs="Times New Roman" w:hint="eastAsia"/>
          <w:color w:val="000000"/>
          <w:sz w:val="18"/>
          <w:szCs w:val="18"/>
        </w:rPr>
        <w:t>註：本表所列項目係指應付保留數達20％，或3千萬元以上者。</w:t>
      </w:r>
    </w:p>
    <w:p w14:paraId="617CBDD3" w14:textId="77777777" w:rsidR="000F2227" w:rsidRPr="000F2227" w:rsidRDefault="000F2227" w:rsidP="00D97C00">
      <w:pPr>
        <w:overflowPunct w:val="0"/>
        <w:spacing w:before="480" w:line="520" w:lineRule="exact"/>
        <w:ind w:left="641" w:hangingChars="200" w:hanging="641"/>
        <w:jc w:val="both"/>
        <w:outlineLvl w:val="2"/>
        <w:rPr>
          <w:rFonts w:ascii="標楷體" w:eastAsia="標楷體" w:hAnsi="標楷體" w:cs="Times New Roman"/>
          <w:b/>
          <w:sz w:val="32"/>
          <w:szCs w:val="32"/>
        </w:rPr>
      </w:pPr>
      <w:r w:rsidRPr="000F2227">
        <w:rPr>
          <w:rFonts w:ascii="標楷體" w:eastAsia="標楷體" w:hAnsi="標楷體" w:cs="Times New Roman" w:hint="eastAsia"/>
          <w:b/>
          <w:sz w:val="32"/>
          <w:szCs w:val="32"/>
        </w:rPr>
        <w:t>四、臺北文化體育園區開發案特別決算以前年度融資調度、歲出保留轉入數決算表</w:t>
      </w:r>
    </w:p>
    <w:p w14:paraId="098B3C65" w14:textId="77777777" w:rsidR="000F2227" w:rsidRPr="000F2227" w:rsidRDefault="000F2227" w:rsidP="00865E42">
      <w:pPr>
        <w:snapToGrid w:val="0"/>
        <w:spacing w:before="240" w:after="60" w:line="520" w:lineRule="exact"/>
        <w:ind w:firstLineChars="200" w:firstLine="480"/>
        <w:jc w:val="both"/>
        <w:rPr>
          <w:rFonts w:ascii="標楷體" w:eastAsia="標楷體" w:hAnsi="標楷體" w:cs="Times New Roman"/>
          <w:szCs w:val="24"/>
        </w:rPr>
      </w:pPr>
      <w:r w:rsidRPr="000F2227">
        <w:rPr>
          <w:rFonts w:ascii="標楷體" w:eastAsia="標楷體" w:hAnsi="標楷體" w:cs="Times New Roman" w:hint="eastAsia"/>
          <w:szCs w:val="24"/>
        </w:rPr>
        <w:t>臺北市政府為推動多功能大型體育文化園區之籌建，以提供市民高品質之藝文、運動、休閒娛樂場所，並整合鄰近區塊都市景觀，結合松山菸廠古蹟、巨蛋體育館及廣場、綠地等公共空間，提供市民及旅客愉悅之開放空間與休閒娛樂環境。園區內興建國際級大型藝文展演與室內</w:t>
      </w:r>
      <w:r w:rsidRPr="000F2227">
        <w:rPr>
          <w:rFonts w:ascii="標楷體" w:eastAsia="標楷體" w:hAnsi="標楷體" w:cs="Times New Roman" w:hint="eastAsia"/>
          <w:szCs w:val="24"/>
        </w:rPr>
        <w:lastRenderedPageBreak/>
        <w:t>體育設施，提供多功能大型室內活動及棒球比賽使用場地，並保存松山菸廠區內原有之景緻及古蹟歷史空間，成為臺北人之文化後花園。計畫所需經費</w:t>
      </w:r>
      <w:r w:rsidRPr="000F2227">
        <w:rPr>
          <w:rFonts w:ascii="標楷體" w:eastAsia="標楷體" w:hAnsi="標楷體" w:cs="Times New Roman"/>
          <w:szCs w:val="24"/>
        </w:rPr>
        <w:t>248</w:t>
      </w:r>
      <w:r w:rsidRPr="000F2227">
        <w:rPr>
          <w:rFonts w:ascii="標楷體" w:eastAsia="標楷體" w:hAnsi="標楷體" w:cs="Times New Roman" w:hint="eastAsia"/>
          <w:szCs w:val="24"/>
        </w:rPr>
        <w:t>億</w:t>
      </w:r>
      <w:r w:rsidRPr="000F2227">
        <w:rPr>
          <w:rFonts w:ascii="標楷體" w:eastAsia="標楷體" w:hAnsi="標楷體" w:cs="Times New Roman"/>
          <w:szCs w:val="24"/>
        </w:rPr>
        <w:t>6,496</w:t>
      </w:r>
      <w:r w:rsidRPr="000F2227">
        <w:rPr>
          <w:rFonts w:ascii="標楷體" w:eastAsia="標楷體" w:hAnsi="標楷體" w:cs="Times New Roman" w:hint="eastAsia"/>
          <w:szCs w:val="24"/>
        </w:rPr>
        <w:t>萬餘元，以特別預算編列，期間自</w:t>
      </w:r>
      <w:r w:rsidRPr="000F2227">
        <w:rPr>
          <w:rFonts w:ascii="標楷體" w:eastAsia="標楷體" w:hAnsi="標楷體" w:cs="Times New Roman"/>
          <w:szCs w:val="24"/>
        </w:rPr>
        <w:t>91</w:t>
      </w:r>
      <w:r w:rsidRPr="000F2227">
        <w:rPr>
          <w:rFonts w:ascii="標楷體" w:eastAsia="標楷體" w:hAnsi="標楷體" w:cs="Times New Roman" w:hint="eastAsia"/>
          <w:szCs w:val="24"/>
        </w:rPr>
        <w:t>年</w:t>
      </w:r>
      <w:r w:rsidRPr="000F2227">
        <w:rPr>
          <w:rFonts w:ascii="標楷體" w:eastAsia="標楷體" w:hAnsi="標楷體" w:cs="Times New Roman"/>
          <w:szCs w:val="24"/>
        </w:rPr>
        <w:t>10</w:t>
      </w:r>
      <w:r w:rsidRPr="000F2227">
        <w:rPr>
          <w:rFonts w:ascii="標楷體" w:eastAsia="標楷體" w:hAnsi="標楷體" w:cs="Times New Roman" w:hint="eastAsia"/>
          <w:szCs w:val="24"/>
        </w:rPr>
        <w:t>月</w:t>
      </w:r>
      <w:r w:rsidRPr="000F2227">
        <w:rPr>
          <w:rFonts w:ascii="標楷體" w:eastAsia="標楷體" w:hAnsi="標楷體" w:cs="Times New Roman"/>
          <w:szCs w:val="24"/>
        </w:rPr>
        <w:t>1</w:t>
      </w:r>
      <w:r w:rsidRPr="000F2227">
        <w:rPr>
          <w:rFonts w:ascii="標楷體" w:eastAsia="標楷體" w:hAnsi="標楷體" w:cs="Times New Roman" w:hint="eastAsia"/>
          <w:szCs w:val="24"/>
        </w:rPr>
        <w:t>日至</w:t>
      </w:r>
      <w:r w:rsidRPr="000F2227">
        <w:rPr>
          <w:rFonts w:ascii="標楷體" w:eastAsia="標楷體" w:hAnsi="標楷體" w:cs="Times New Roman"/>
          <w:szCs w:val="24"/>
        </w:rPr>
        <w:t>100</w:t>
      </w:r>
      <w:r w:rsidRPr="000F2227">
        <w:rPr>
          <w:rFonts w:ascii="標楷體" w:eastAsia="標楷體" w:hAnsi="標楷體" w:cs="Times New Roman" w:hint="eastAsia"/>
          <w:szCs w:val="24"/>
        </w:rPr>
        <w:t>年</w:t>
      </w:r>
      <w:r w:rsidRPr="000F2227">
        <w:rPr>
          <w:rFonts w:ascii="標楷體" w:eastAsia="標楷體" w:hAnsi="標楷體" w:cs="Times New Roman"/>
          <w:szCs w:val="24"/>
        </w:rPr>
        <w:t>12</w:t>
      </w:r>
      <w:r w:rsidRPr="000F2227">
        <w:rPr>
          <w:rFonts w:ascii="標楷體" w:eastAsia="標楷體" w:hAnsi="標楷體" w:cs="Times New Roman" w:hint="eastAsia"/>
          <w:szCs w:val="24"/>
        </w:rPr>
        <w:t>月</w:t>
      </w:r>
      <w:r w:rsidRPr="000F2227">
        <w:rPr>
          <w:rFonts w:ascii="標楷體" w:eastAsia="標楷體" w:hAnsi="標楷體" w:cs="Times New Roman"/>
          <w:szCs w:val="24"/>
        </w:rPr>
        <w:t>31</w:t>
      </w:r>
      <w:r w:rsidRPr="000F2227">
        <w:rPr>
          <w:rFonts w:ascii="標楷體" w:eastAsia="標楷體" w:hAnsi="標楷體" w:cs="Times New Roman" w:hint="eastAsia"/>
          <w:szCs w:val="24"/>
        </w:rPr>
        <w:t>日止。</w:t>
      </w:r>
    </w:p>
    <w:p w14:paraId="3D98A205" w14:textId="77777777" w:rsidR="000F2227" w:rsidRPr="000F2227" w:rsidRDefault="000F2227" w:rsidP="004300B6">
      <w:pPr>
        <w:snapToGrid w:val="0"/>
        <w:spacing w:before="160" w:after="60" w:line="520" w:lineRule="exact"/>
        <w:ind w:firstLineChars="200" w:firstLine="480"/>
        <w:jc w:val="both"/>
        <w:rPr>
          <w:rFonts w:ascii="標楷體" w:eastAsia="標楷體" w:hAnsi="標楷體" w:cs="Times New Roman"/>
          <w:szCs w:val="24"/>
        </w:rPr>
      </w:pPr>
      <w:r w:rsidRPr="000F2227">
        <w:rPr>
          <w:rFonts w:ascii="標楷體" w:eastAsia="標楷體" w:hAnsi="標楷體" w:cs="Times New Roman" w:hint="eastAsia"/>
          <w:szCs w:val="24"/>
        </w:rPr>
        <w:t>該特別決算以前年度融資調度轉入數102億5</w:t>
      </w:r>
      <w:r w:rsidRPr="000F2227">
        <w:rPr>
          <w:rFonts w:ascii="標楷體" w:eastAsia="標楷體" w:hAnsi="標楷體" w:cs="Times New Roman"/>
          <w:szCs w:val="24"/>
        </w:rPr>
        <w:t>,</w:t>
      </w:r>
      <w:r w:rsidRPr="000F2227">
        <w:rPr>
          <w:rFonts w:ascii="標楷體" w:eastAsia="標楷體" w:hAnsi="標楷體" w:cs="Times New Roman" w:hint="eastAsia"/>
          <w:szCs w:val="24"/>
        </w:rPr>
        <w:t>150萬餘元，決算審核結果，審定未結清數102億5,150萬餘元</w:t>
      </w:r>
      <w:r w:rsidR="009B0132">
        <w:rPr>
          <w:rFonts w:ascii="標楷體" w:eastAsia="標楷體" w:hAnsi="標楷體" w:cs="Times New Roman" w:hint="eastAsia"/>
          <w:szCs w:val="24"/>
        </w:rPr>
        <w:t>（</w:t>
      </w:r>
      <w:r w:rsidRPr="000F2227">
        <w:rPr>
          <w:rFonts w:ascii="標楷體" w:eastAsia="標楷體" w:hAnsi="標楷體" w:cs="Times New Roman" w:hint="eastAsia"/>
          <w:szCs w:val="24"/>
        </w:rPr>
        <w:t>100</w:t>
      </w:r>
      <w:r w:rsidRPr="000F2227">
        <w:rPr>
          <w:rFonts w:ascii="標楷體" w:eastAsia="標楷體" w:hAnsi="標楷體" w:cs="Times New Roman"/>
          <w:szCs w:val="24"/>
        </w:rPr>
        <w:t>.00</w:t>
      </w:r>
      <w:r w:rsidRPr="000F2227">
        <w:rPr>
          <w:rFonts w:ascii="標楷體" w:eastAsia="標楷體" w:hAnsi="標楷體" w:cs="Times New Roman" w:hint="eastAsia"/>
          <w:szCs w:val="24"/>
        </w:rPr>
        <w:t>％</w:t>
      </w:r>
      <w:r w:rsidR="009B0132">
        <w:rPr>
          <w:rFonts w:ascii="標楷體" w:eastAsia="標楷體" w:hAnsi="標楷體" w:cs="Times New Roman" w:hint="eastAsia"/>
          <w:szCs w:val="24"/>
        </w:rPr>
        <w:t>）</w:t>
      </w:r>
      <w:r w:rsidRPr="000F2227">
        <w:rPr>
          <w:rFonts w:ascii="標楷體" w:eastAsia="標楷體" w:hAnsi="標楷體" w:cs="Times New Roman" w:hint="eastAsia"/>
          <w:szCs w:val="24"/>
        </w:rPr>
        <w:t>，係配合市庫資金調度需要，仍須保留於以後年度繼續執行。以前年度歲出保留轉入數749萬餘元，決算審核結果，審定應付保留數749萬餘元</w:t>
      </w:r>
      <w:r w:rsidR="004300B6">
        <w:rPr>
          <w:rFonts w:ascii="標楷體" w:eastAsia="標楷體" w:hAnsi="標楷體" w:cs="Times New Roman" w:hint="eastAsia"/>
          <w:szCs w:val="24"/>
        </w:rPr>
        <w:t>（</w:t>
      </w:r>
      <w:r w:rsidRPr="000F2227">
        <w:rPr>
          <w:rFonts w:ascii="標楷體" w:eastAsia="標楷體" w:hAnsi="標楷體" w:cs="Times New Roman" w:hint="eastAsia"/>
          <w:szCs w:val="24"/>
        </w:rPr>
        <w:t>100.00％</w:t>
      </w:r>
      <w:r w:rsidR="009B0132">
        <w:rPr>
          <w:rFonts w:ascii="標楷體" w:eastAsia="標楷體" w:hAnsi="標楷體" w:cs="Times New Roman" w:hint="eastAsia"/>
          <w:szCs w:val="24"/>
        </w:rPr>
        <w:t>）</w:t>
      </w:r>
      <w:r w:rsidRPr="000F2227">
        <w:rPr>
          <w:rFonts w:ascii="標楷體" w:eastAsia="標楷體" w:hAnsi="標楷體" w:cs="Times New Roman" w:hint="eastAsia"/>
          <w:szCs w:val="24"/>
        </w:rPr>
        <w:t>，係辦理大型室內體育館開發計畫興建期間專案管理技術服務採購案，配合大巨蛋</w:t>
      </w:r>
      <w:r w:rsidR="009B0132">
        <w:rPr>
          <w:rFonts w:ascii="標楷體" w:eastAsia="標楷體" w:hAnsi="標楷體" w:cs="Times New Roman" w:hint="eastAsia"/>
          <w:szCs w:val="24"/>
        </w:rPr>
        <w:t>（</w:t>
      </w:r>
      <w:r w:rsidRPr="000F2227">
        <w:rPr>
          <w:rFonts w:ascii="標楷體" w:eastAsia="標楷體" w:hAnsi="標楷體" w:cs="Times New Roman" w:hint="eastAsia"/>
          <w:szCs w:val="24"/>
        </w:rPr>
        <w:t>BOT</w:t>
      </w:r>
      <w:r w:rsidR="009B0132">
        <w:rPr>
          <w:rFonts w:ascii="標楷體" w:eastAsia="標楷體" w:hAnsi="標楷體" w:cs="Times New Roman" w:hint="eastAsia"/>
          <w:szCs w:val="24"/>
        </w:rPr>
        <w:t>）</w:t>
      </w:r>
      <w:r w:rsidRPr="000F2227">
        <w:rPr>
          <w:rFonts w:ascii="標楷體" w:eastAsia="標楷體" w:hAnsi="標楷體" w:cs="Times New Roman" w:hint="eastAsia"/>
          <w:szCs w:val="24"/>
        </w:rPr>
        <w:t>興建期程，須保留繼續執行。</w:t>
      </w:r>
    </w:p>
    <w:p w14:paraId="238C5D8E" w14:textId="77777777" w:rsidR="000F2227" w:rsidRPr="000F2227" w:rsidRDefault="000F2227" w:rsidP="004300B6">
      <w:pPr>
        <w:snapToGrid w:val="0"/>
        <w:spacing w:before="160" w:after="60" w:line="520" w:lineRule="exact"/>
        <w:ind w:firstLineChars="200" w:firstLine="480"/>
        <w:jc w:val="both"/>
        <w:rPr>
          <w:rFonts w:ascii="標楷體" w:eastAsia="標楷體" w:hAnsi="標楷體" w:cs="Times New Roman"/>
          <w:szCs w:val="24"/>
        </w:rPr>
      </w:pPr>
      <w:r w:rsidRPr="000F2227">
        <w:rPr>
          <w:rFonts w:ascii="標楷體" w:eastAsia="標楷體" w:hAnsi="標楷體" w:cs="Times New Roman" w:hint="eastAsia"/>
          <w:szCs w:val="24"/>
        </w:rPr>
        <w:t>茲將該特別決算以前年度融資調度、歲出保留轉入數決算之審定及應付保留數原因分析，分別列表如次：</w:t>
      </w:r>
    </w:p>
    <w:p w14:paraId="5AEDCBDA" w14:textId="77777777" w:rsidR="000F2227" w:rsidRPr="000F2227" w:rsidRDefault="000F2227" w:rsidP="000F2227">
      <w:pPr>
        <w:tabs>
          <w:tab w:val="left" w:pos="8287"/>
        </w:tabs>
        <w:spacing w:before="60" w:line="400" w:lineRule="exact"/>
        <w:ind w:firstLineChars="200" w:firstLine="480"/>
        <w:jc w:val="both"/>
        <w:rPr>
          <w:rFonts w:ascii="標楷體" w:eastAsia="標楷體" w:hAnsi="標楷體" w:cs="Times New Roman"/>
          <w:b/>
          <w:szCs w:val="24"/>
        </w:rPr>
      </w:pPr>
      <w:r w:rsidRPr="000F2227">
        <w:rPr>
          <w:rFonts w:ascii="標楷體" w:eastAsia="標楷體" w:hAnsi="標楷體" w:cs="Times New Roman" w:hint="eastAsia"/>
          <w:b/>
          <w:szCs w:val="24"/>
        </w:rPr>
        <w:t>1.以前年度融資調度轉入數部分</w:t>
      </w:r>
    </w:p>
    <w:p w14:paraId="6FB25E08" w14:textId="77777777" w:rsidR="000F2227" w:rsidRPr="000F2227" w:rsidRDefault="000F2227" w:rsidP="000F2227">
      <w:pPr>
        <w:tabs>
          <w:tab w:val="left" w:pos="9960"/>
        </w:tabs>
        <w:spacing w:afterLines="10" w:after="24" w:line="240" w:lineRule="exact"/>
        <w:ind w:right="6"/>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單位：新臺幣千元</w:t>
      </w:r>
    </w:p>
    <w:tbl>
      <w:tblPr>
        <w:tblW w:w="9989"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3"/>
        <w:gridCol w:w="1442"/>
        <w:gridCol w:w="1095"/>
        <w:gridCol w:w="1386"/>
        <w:gridCol w:w="779"/>
        <w:gridCol w:w="802"/>
        <w:gridCol w:w="1400"/>
        <w:gridCol w:w="775"/>
        <w:gridCol w:w="1134"/>
        <w:gridCol w:w="595"/>
        <w:gridCol w:w="38"/>
      </w:tblGrid>
      <w:tr w:rsidR="000F2227" w:rsidRPr="000F2227" w14:paraId="02B4305F" w14:textId="77777777" w:rsidTr="00D97C00">
        <w:trPr>
          <w:gridAfter w:val="1"/>
          <w:wAfter w:w="38" w:type="dxa"/>
          <w:cantSplit/>
          <w:trHeight w:val="340"/>
          <w:tblHeader/>
        </w:trPr>
        <w:tc>
          <w:tcPr>
            <w:tcW w:w="543" w:type="dxa"/>
            <w:vMerge w:val="restart"/>
            <w:vAlign w:val="center"/>
          </w:tcPr>
          <w:p w14:paraId="28CE5211" w14:textId="77777777" w:rsidR="000F2227" w:rsidRPr="000F2227" w:rsidRDefault="000F2227" w:rsidP="000F2227">
            <w:pPr>
              <w:spacing w:line="240" w:lineRule="exact"/>
              <w:ind w:leftChars="-23" w:left="1" w:right="-83" w:hangingChars="28" w:hanging="56"/>
              <w:jc w:val="center"/>
              <w:rPr>
                <w:rFonts w:ascii="標楷體" w:eastAsia="標楷體" w:hAnsi="標楷體" w:cs="Times New Roman"/>
                <w:sz w:val="20"/>
                <w:szCs w:val="20"/>
              </w:rPr>
            </w:pPr>
            <w:r w:rsidRPr="000F2227">
              <w:rPr>
                <w:rFonts w:ascii="標楷體" w:eastAsia="標楷體" w:hAnsi="標楷體" w:cs="Times New Roman" w:hint="eastAsia"/>
                <w:sz w:val="20"/>
                <w:szCs w:val="20"/>
              </w:rPr>
              <w:t>年度</w:t>
            </w:r>
          </w:p>
        </w:tc>
        <w:tc>
          <w:tcPr>
            <w:tcW w:w="1442" w:type="dxa"/>
            <w:vMerge w:val="restart"/>
            <w:vAlign w:val="center"/>
          </w:tcPr>
          <w:p w14:paraId="0E2F2514"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項目</w:t>
            </w:r>
          </w:p>
        </w:tc>
        <w:tc>
          <w:tcPr>
            <w:tcW w:w="1095" w:type="dxa"/>
            <w:vMerge w:val="restart"/>
            <w:vAlign w:val="center"/>
          </w:tcPr>
          <w:p w14:paraId="41AE2E02" w14:textId="77777777" w:rsidR="000F2227" w:rsidRPr="000F2227" w:rsidRDefault="000F2227" w:rsidP="000F2227">
            <w:pPr>
              <w:tabs>
                <w:tab w:val="right" w:pos="963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以前年度</w:t>
            </w:r>
          </w:p>
          <w:p w14:paraId="5227CFFA" w14:textId="77777777" w:rsidR="000F2227" w:rsidRPr="000F2227" w:rsidRDefault="000F2227" w:rsidP="000F2227">
            <w:pPr>
              <w:tabs>
                <w:tab w:val="right" w:pos="963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轉入數</w:t>
            </w:r>
          </w:p>
        </w:tc>
        <w:tc>
          <w:tcPr>
            <w:tcW w:w="2967" w:type="dxa"/>
            <w:gridSpan w:val="3"/>
            <w:vAlign w:val="center"/>
          </w:tcPr>
          <w:p w14:paraId="5C628E13"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修正數</w:t>
            </w:r>
          </w:p>
        </w:tc>
        <w:tc>
          <w:tcPr>
            <w:tcW w:w="3904" w:type="dxa"/>
            <w:gridSpan w:val="4"/>
            <w:vAlign w:val="center"/>
          </w:tcPr>
          <w:p w14:paraId="4BF14A17"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決算審定數</w:t>
            </w:r>
          </w:p>
        </w:tc>
      </w:tr>
      <w:tr w:rsidR="000F2227" w:rsidRPr="000F2227" w14:paraId="69176AD2" w14:textId="77777777" w:rsidTr="00C12106">
        <w:trPr>
          <w:gridAfter w:val="1"/>
          <w:wAfter w:w="38" w:type="dxa"/>
          <w:cantSplit/>
          <w:trHeight w:val="283"/>
          <w:tblHeader/>
        </w:trPr>
        <w:tc>
          <w:tcPr>
            <w:tcW w:w="543" w:type="dxa"/>
            <w:vMerge/>
            <w:vAlign w:val="center"/>
          </w:tcPr>
          <w:p w14:paraId="55B06216"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42" w:type="dxa"/>
            <w:vMerge/>
            <w:vAlign w:val="center"/>
          </w:tcPr>
          <w:p w14:paraId="6AAFBAF6"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095" w:type="dxa"/>
            <w:vMerge/>
            <w:vAlign w:val="center"/>
          </w:tcPr>
          <w:p w14:paraId="72A45F75"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386" w:type="dxa"/>
            <w:vMerge w:val="restart"/>
            <w:vAlign w:val="center"/>
          </w:tcPr>
          <w:p w14:paraId="26EF0185"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減免</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註銷</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數</w:t>
            </w:r>
          </w:p>
        </w:tc>
        <w:tc>
          <w:tcPr>
            <w:tcW w:w="779" w:type="dxa"/>
            <w:vMerge w:val="restart"/>
            <w:vAlign w:val="center"/>
          </w:tcPr>
          <w:p w14:paraId="3A1A0217" w14:textId="77777777" w:rsidR="000F2227" w:rsidRPr="000F2227" w:rsidRDefault="000F2227" w:rsidP="000F2227">
            <w:pPr>
              <w:tabs>
                <w:tab w:val="left" w:pos="90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實現數</w:t>
            </w:r>
          </w:p>
        </w:tc>
        <w:tc>
          <w:tcPr>
            <w:tcW w:w="802" w:type="dxa"/>
            <w:vMerge w:val="restart"/>
            <w:vAlign w:val="center"/>
          </w:tcPr>
          <w:p w14:paraId="12CEFDBB" w14:textId="77777777" w:rsidR="000F2227" w:rsidRPr="000F2227" w:rsidRDefault="000F2227" w:rsidP="000F2227">
            <w:pPr>
              <w:spacing w:line="240" w:lineRule="exact"/>
              <w:ind w:left="57" w:right="113"/>
              <w:jc w:val="distribute"/>
              <w:rPr>
                <w:rFonts w:ascii="標楷體" w:eastAsia="標楷體" w:hAnsi="標楷體" w:cs="Times New Roman"/>
                <w:spacing w:val="-40"/>
                <w:sz w:val="20"/>
                <w:szCs w:val="20"/>
              </w:rPr>
            </w:pPr>
            <w:r w:rsidRPr="000F2227">
              <w:rPr>
                <w:rFonts w:ascii="標楷體" w:eastAsia="標楷體" w:hAnsi="標楷體" w:cs="Times New Roman" w:hint="eastAsia"/>
                <w:spacing w:val="-40"/>
                <w:sz w:val="20"/>
                <w:szCs w:val="20"/>
              </w:rPr>
              <w:t>未結清數</w:t>
            </w:r>
          </w:p>
        </w:tc>
        <w:tc>
          <w:tcPr>
            <w:tcW w:w="1400" w:type="dxa"/>
            <w:vMerge w:val="restart"/>
            <w:vAlign w:val="center"/>
          </w:tcPr>
          <w:p w14:paraId="29E8AC74"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減免</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註銷</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數</w:t>
            </w:r>
          </w:p>
        </w:tc>
        <w:tc>
          <w:tcPr>
            <w:tcW w:w="775" w:type="dxa"/>
            <w:vMerge w:val="restart"/>
            <w:vAlign w:val="center"/>
          </w:tcPr>
          <w:p w14:paraId="5E2C967C"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實現數</w:t>
            </w:r>
          </w:p>
        </w:tc>
        <w:tc>
          <w:tcPr>
            <w:tcW w:w="1729" w:type="dxa"/>
            <w:gridSpan w:val="2"/>
            <w:vAlign w:val="center"/>
          </w:tcPr>
          <w:p w14:paraId="6F9603A9" w14:textId="77777777" w:rsidR="000F2227" w:rsidRPr="000F2227" w:rsidRDefault="000F2227" w:rsidP="000F2227">
            <w:pPr>
              <w:tabs>
                <w:tab w:val="left" w:pos="1022"/>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未結清數</w:t>
            </w:r>
          </w:p>
        </w:tc>
      </w:tr>
      <w:tr w:rsidR="000F2227" w:rsidRPr="000F2227" w14:paraId="3A8E195A" w14:textId="77777777" w:rsidTr="00C12106">
        <w:trPr>
          <w:cantSplit/>
          <w:trHeight w:val="283"/>
          <w:tblHeader/>
        </w:trPr>
        <w:tc>
          <w:tcPr>
            <w:tcW w:w="543" w:type="dxa"/>
            <w:vMerge/>
            <w:tcBorders>
              <w:bottom w:val="single" w:sz="4" w:space="0" w:color="auto"/>
            </w:tcBorders>
            <w:vAlign w:val="center"/>
          </w:tcPr>
          <w:p w14:paraId="4269E104"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42" w:type="dxa"/>
            <w:vMerge/>
            <w:tcBorders>
              <w:bottom w:val="single" w:sz="4" w:space="0" w:color="auto"/>
            </w:tcBorders>
            <w:vAlign w:val="center"/>
          </w:tcPr>
          <w:p w14:paraId="72EA316A"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095" w:type="dxa"/>
            <w:vMerge/>
            <w:tcBorders>
              <w:bottom w:val="single" w:sz="4" w:space="0" w:color="auto"/>
            </w:tcBorders>
            <w:vAlign w:val="center"/>
          </w:tcPr>
          <w:p w14:paraId="1D769CFB"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386" w:type="dxa"/>
            <w:vMerge/>
            <w:tcBorders>
              <w:bottom w:val="single" w:sz="4" w:space="0" w:color="auto"/>
            </w:tcBorders>
            <w:vAlign w:val="center"/>
          </w:tcPr>
          <w:p w14:paraId="6A710B31"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779" w:type="dxa"/>
            <w:vMerge/>
            <w:tcBorders>
              <w:bottom w:val="single" w:sz="4" w:space="0" w:color="auto"/>
            </w:tcBorders>
            <w:vAlign w:val="center"/>
          </w:tcPr>
          <w:p w14:paraId="0DC757FB" w14:textId="77777777" w:rsidR="000F2227" w:rsidRPr="000F2227" w:rsidRDefault="000F2227" w:rsidP="000F2227">
            <w:pPr>
              <w:tabs>
                <w:tab w:val="left" w:pos="909"/>
              </w:tabs>
              <w:spacing w:line="240" w:lineRule="exact"/>
              <w:ind w:left="57" w:right="57"/>
              <w:jc w:val="distribute"/>
              <w:rPr>
                <w:rFonts w:ascii="標楷體" w:eastAsia="標楷體" w:hAnsi="標楷體" w:cs="Times New Roman"/>
                <w:sz w:val="20"/>
                <w:szCs w:val="20"/>
              </w:rPr>
            </w:pPr>
          </w:p>
        </w:tc>
        <w:tc>
          <w:tcPr>
            <w:tcW w:w="802" w:type="dxa"/>
            <w:vMerge/>
            <w:tcBorders>
              <w:bottom w:val="single" w:sz="4" w:space="0" w:color="auto"/>
            </w:tcBorders>
            <w:vAlign w:val="center"/>
          </w:tcPr>
          <w:p w14:paraId="3386F15B"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00" w:type="dxa"/>
            <w:vMerge/>
            <w:tcBorders>
              <w:bottom w:val="single" w:sz="4" w:space="0" w:color="auto"/>
            </w:tcBorders>
            <w:vAlign w:val="center"/>
          </w:tcPr>
          <w:p w14:paraId="5AE5FA3C"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775" w:type="dxa"/>
            <w:vMerge/>
            <w:tcBorders>
              <w:bottom w:val="single" w:sz="4" w:space="0" w:color="auto"/>
            </w:tcBorders>
            <w:vAlign w:val="center"/>
          </w:tcPr>
          <w:p w14:paraId="43BDC941"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134" w:type="dxa"/>
            <w:tcBorders>
              <w:bottom w:val="single" w:sz="4" w:space="0" w:color="auto"/>
            </w:tcBorders>
            <w:vAlign w:val="center"/>
          </w:tcPr>
          <w:p w14:paraId="62DEAD4F"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金額</w:t>
            </w:r>
          </w:p>
        </w:tc>
        <w:tc>
          <w:tcPr>
            <w:tcW w:w="633" w:type="dxa"/>
            <w:gridSpan w:val="2"/>
            <w:tcBorders>
              <w:bottom w:val="single" w:sz="4" w:space="0" w:color="auto"/>
            </w:tcBorders>
            <w:vAlign w:val="center"/>
          </w:tcPr>
          <w:p w14:paraId="13ABA2B8"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w:t>
            </w:r>
          </w:p>
        </w:tc>
      </w:tr>
      <w:tr w:rsidR="000F2227" w:rsidRPr="000F2227" w14:paraId="08EF8A92" w14:textId="77777777" w:rsidTr="004300B6">
        <w:tblPrEx>
          <w:tblBorders>
            <w:insideH w:val="none" w:sz="0" w:space="0" w:color="auto"/>
          </w:tblBorders>
        </w:tblPrEx>
        <w:trPr>
          <w:cantSplit/>
          <w:trHeight w:val="454"/>
        </w:trPr>
        <w:tc>
          <w:tcPr>
            <w:tcW w:w="543" w:type="dxa"/>
            <w:vAlign w:val="center"/>
          </w:tcPr>
          <w:p w14:paraId="786F677C" w14:textId="77777777" w:rsidR="000F2227" w:rsidRPr="000F2227" w:rsidRDefault="000F2227" w:rsidP="000F2227">
            <w:pPr>
              <w:tabs>
                <w:tab w:val="left" w:pos="12654"/>
              </w:tabs>
              <w:jc w:val="center"/>
              <w:rPr>
                <w:rFonts w:ascii="標楷體" w:eastAsia="標楷體" w:hAnsi="標楷體" w:cs="Times New Roman"/>
                <w:b/>
                <w:sz w:val="20"/>
                <w:szCs w:val="20"/>
              </w:rPr>
            </w:pPr>
            <w:r w:rsidRPr="000F2227">
              <w:rPr>
                <w:rFonts w:ascii="標楷體" w:eastAsia="標楷體" w:hAnsi="標楷體" w:cs="Times New Roman" w:hint="eastAsia"/>
                <w:b/>
                <w:sz w:val="20"/>
                <w:szCs w:val="20"/>
              </w:rPr>
              <w:t>100</w:t>
            </w:r>
          </w:p>
        </w:tc>
        <w:tc>
          <w:tcPr>
            <w:tcW w:w="1442" w:type="dxa"/>
            <w:vAlign w:val="center"/>
          </w:tcPr>
          <w:p w14:paraId="64E1FF6C" w14:textId="77777777" w:rsidR="000F2227" w:rsidRPr="000F2227" w:rsidRDefault="000F2227" w:rsidP="000F2227">
            <w:pPr>
              <w:jc w:val="both"/>
              <w:rPr>
                <w:rFonts w:ascii="標楷體" w:eastAsia="標楷體" w:hAnsi="標楷體" w:cs="Times New Roman"/>
                <w:b/>
                <w:spacing w:val="10"/>
                <w:sz w:val="20"/>
                <w:szCs w:val="20"/>
              </w:rPr>
            </w:pPr>
            <w:r w:rsidRPr="000F2227">
              <w:rPr>
                <w:rFonts w:ascii="標楷體" w:eastAsia="標楷體" w:hAnsi="標楷體" w:cs="Times New Roman" w:hint="eastAsia"/>
                <w:b/>
                <w:spacing w:val="10"/>
                <w:sz w:val="20"/>
                <w:szCs w:val="20"/>
              </w:rPr>
              <w:t>債務之舉借</w:t>
            </w:r>
          </w:p>
        </w:tc>
        <w:tc>
          <w:tcPr>
            <w:tcW w:w="1095" w:type="dxa"/>
            <w:vAlign w:val="center"/>
          </w:tcPr>
          <w:p w14:paraId="4D10CA58" w14:textId="77777777" w:rsidR="000F2227" w:rsidRPr="000F2227" w:rsidRDefault="000F2227" w:rsidP="000F2227">
            <w:pPr>
              <w:tabs>
                <w:tab w:val="left" w:pos="12654"/>
              </w:tabs>
              <w:ind w:left="57"/>
              <w:jc w:val="right"/>
              <w:rPr>
                <w:rFonts w:ascii="標楷體" w:eastAsia="標楷體" w:hAnsi="標楷體" w:cs="Times New Roman"/>
                <w:b/>
                <w:spacing w:val="-14"/>
                <w:sz w:val="20"/>
                <w:szCs w:val="20"/>
              </w:rPr>
            </w:pPr>
            <w:r w:rsidRPr="000F2227">
              <w:rPr>
                <w:rFonts w:ascii="標楷體" w:eastAsia="標楷體" w:hAnsi="標楷體" w:cs="Times New Roman" w:hint="eastAsia"/>
                <w:b/>
                <w:spacing w:val="-14"/>
                <w:sz w:val="20"/>
                <w:szCs w:val="20"/>
              </w:rPr>
              <w:t>10,251,501</w:t>
            </w:r>
          </w:p>
        </w:tc>
        <w:tc>
          <w:tcPr>
            <w:tcW w:w="1386" w:type="dxa"/>
            <w:vAlign w:val="center"/>
          </w:tcPr>
          <w:p w14:paraId="182F7254" w14:textId="77777777" w:rsidR="000F2227" w:rsidRPr="00D31A99" w:rsidRDefault="000F2227" w:rsidP="000F2227">
            <w:pPr>
              <w:tabs>
                <w:tab w:val="left" w:pos="12654"/>
              </w:tabs>
              <w:ind w:left="57"/>
              <w:jc w:val="right"/>
              <w:rPr>
                <w:rFonts w:ascii="標楷體" w:eastAsia="標楷體" w:hAnsi="標楷體" w:cs="Times New Roman"/>
                <w:b/>
                <w:sz w:val="20"/>
                <w:szCs w:val="20"/>
              </w:rPr>
            </w:pPr>
            <w:r w:rsidRPr="00D31A99">
              <w:rPr>
                <w:rFonts w:ascii="標楷體" w:eastAsia="標楷體" w:hAnsi="標楷體" w:cs="Times New Roman" w:hint="eastAsia"/>
                <w:b/>
                <w:noProof/>
                <w:sz w:val="20"/>
                <w:szCs w:val="20"/>
              </w:rPr>
              <w:t>－</w:t>
            </w:r>
          </w:p>
        </w:tc>
        <w:tc>
          <w:tcPr>
            <w:tcW w:w="779" w:type="dxa"/>
            <w:vAlign w:val="center"/>
          </w:tcPr>
          <w:p w14:paraId="6F41CA9E" w14:textId="77777777" w:rsidR="000F2227" w:rsidRPr="00D31A99" w:rsidRDefault="000F2227" w:rsidP="000F2227">
            <w:pPr>
              <w:tabs>
                <w:tab w:val="left" w:pos="12654"/>
              </w:tabs>
              <w:ind w:left="57"/>
              <w:jc w:val="right"/>
              <w:rPr>
                <w:rFonts w:ascii="標楷體" w:eastAsia="標楷體" w:hAnsi="標楷體" w:cs="Times New Roman"/>
                <w:b/>
                <w:sz w:val="20"/>
                <w:szCs w:val="20"/>
              </w:rPr>
            </w:pPr>
            <w:r w:rsidRPr="00D31A99">
              <w:rPr>
                <w:rFonts w:ascii="標楷體" w:eastAsia="標楷體" w:hAnsi="標楷體" w:cs="Times New Roman" w:hint="eastAsia"/>
                <w:b/>
                <w:noProof/>
                <w:sz w:val="20"/>
                <w:szCs w:val="20"/>
              </w:rPr>
              <w:t>－</w:t>
            </w:r>
          </w:p>
        </w:tc>
        <w:tc>
          <w:tcPr>
            <w:tcW w:w="802" w:type="dxa"/>
            <w:vAlign w:val="center"/>
          </w:tcPr>
          <w:p w14:paraId="4A0701E3" w14:textId="77777777" w:rsidR="000F2227" w:rsidRPr="00D31A99" w:rsidRDefault="000F2227" w:rsidP="000F2227">
            <w:pPr>
              <w:tabs>
                <w:tab w:val="left" w:pos="12654"/>
              </w:tabs>
              <w:ind w:left="57"/>
              <w:jc w:val="right"/>
              <w:rPr>
                <w:rFonts w:ascii="標楷體" w:eastAsia="標楷體" w:hAnsi="標楷體" w:cs="Times New Roman"/>
                <w:b/>
                <w:noProof/>
                <w:sz w:val="20"/>
                <w:szCs w:val="20"/>
              </w:rPr>
            </w:pPr>
            <w:r w:rsidRPr="00D31A99">
              <w:rPr>
                <w:rFonts w:ascii="標楷體" w:eastAsia="標楷體" w:hAnsi="標楷體" w:cs="Times New Roman" w:hint="eastAsia"/>
                <w:b/>
                <w:noProof/>
                <w:sz w:val="20"/>
                <w:szCs w:val="20"/>
              </w:rPr>
              <w:t>－</w:t>
            </w:r>
          </w:p>
        </w:tc>
        <w:tc>
          <w:tcPr>
            <w:tcW w:w="1400" w:type="dxa"/>
            <w:vAlign w:val="center"/>
          </w:tcPr>
          <w:p w14:paraId="09E0504A" w14:textId="77777777" w:rsidR="000F2227" w:rsidRPr="00D31A99" w:rsidRDefault="000F2227" w:rsidP="000F2227">
            <w:pPr>
              <w:tabs>
                <w:tab w:val="left" w:pos="12654"/>
              </w:tabs>
              <w:ind w:left="57"/>
              <w:jc w:val="right"/>
              <w:rPr>
                <w:rFonts w:ascii="標楷體" w:eastAsia="標楷體" w:hAnsi="標楷體" w:cs="Times New Roman"/>
                <w:b/>
                <w:noProof/>
                <w:sz w:val="20"/>
                <w:szCs w:val="20"/>
              </w:rPr>
            </w:pPr>
            <w:r w:rsidRPr="00D31A99">
              <w:rPr>
                <w:rFonts w:ascii="標楷體" w:eastAsia="標楷體" w:hAnsi="標楷體" w:cs="Times New Roman" w:hint="eastAsia"/>
                <w:b/>
                <w:noProof/>
                <w:sz w:val="20"/>
                <w:szCs w:val="20"/>
              </w:rPr>
              <w:t>－</w:t>
            </w:r>
          </w:p>
        </w:tc>
        <w:tc>
          <w:tcPr>
            <w:tcW w:w="775" w:type="dxa"/>
            <w:vAlign w:val="center"/>
          </w:tcPr>
          <w:p w14:paraId="7D74CCCB" w14:textId="77777777" w:rsidR="000F2227" w:rsidRPr="00D31A99" w:rsidRDefault="000F2227" w:rsidP="000F2227">
            <w:pPr>
              <w:tabs>
                <w:tab w:val="left" w:pos="12654"/>
              </w:tabs>
              <w:ind w:left="57"/>
              <w:jc w:val="right"/>
              <w:rPr>
                <w:rFonts w:ascii="標楷體" w:eastAsia="標楷體" w:hAnsi="標楷體" w:cs="Times New Roman"/>
                <w:b/>
                <w:noProof/>
                <w:sz w:val="20"/>
                <w:szCs w:val="20"/>
              </w:rPr>
            </w:pPr>
            <w:r w:rsidRPr="00D31A99">
              <w:rPr>
                <w:rFonts w:ascii="標楷體" w:eastAsia="標楷體" w:hAnsi="標楷體" w:cs="Times New Roman" w:hint="eastAsia"/>
                <w:b/>
                <w:noProof/>
                <w:sz w:val="20"/>
                <w:szCs w:val="20"/>
              </w:rPr>
              <w:t>－</w:t>
            </w:r>
          </w:p>
        </w:tc>
        <w:tc>
          <w:tcPr>
            <w:tcW w:w="1134" w:type="dxa"/>
            <w:vAlign w:val="center"/>
          </w:tcPr>
          <w:p w14:paraId="04E18481" w14:textId="77777777" w:rsidR="000F2227" w:rsidRPr="000F2227" w:rsidRDefault="000F2227" w:rsidP="000F2227">
            <w:pPr>
              <w:tabs>
                <w:tab w:val="left" w:pos="12654"/>
              </w:tabs>
              <w:ind w:left="57"/>
              <w:jc w:val="right"/>
              <w:rPr>
                <w:rFonts w:ascii="標楷體" w:eastAsia="標楷體" w:hAnsi="標楷體" w:cs="Times New Roman"/>
                <w:b/>
                <w:spacing w:val="-12"/>
                <w:sz w:val="20"/>
                <w:szCs w:val="20"/>
              </w:rPr>
            </w:pPr>
            <w:r w:rsidRPr="000F2227">
              <w:rPr>
                <w:rFonts w:ascii="標楷體" w:eastAsia="標楷體" w:hAnsi="標楷體" w:cs="Times New Roman" w:hint="eastAsia"/>
                <w:b/>
                <w:spacing w:val="-12"/>
                <w:sz w:val="20"/>
                <w:szCs w:val="20"/>
              </w:rPr>
              <w:t>10,2</w:t>
            </w:r>
            <w:r w:rsidRPr="000F2227">
              <w:rPr>
                <w:rFonts w:ascii="標楷體" w:eastAsia="標楷體" w:hAnsi="標楷體" w:cs="Times New Roman"/>
                <w:b/>
                <w:spacing w:val="-12"/>
                <w:sz w:val="20"/>
                <w:szCs w:val="20"/>
              </w:rPr>
              <w:t>51</w:t>
            </w:r>
            <w:r w:rsidRPr="000F2227">
              <w:rPr>
                <w:rFonts w:ascii="標楷體" w:eastAsia="標楷體" w:hAnsi="標楷體" w:cs="Times New Roman" w:hint="eastAsia"/>
                <w:b/>
                <w:spacing w:val="-12"/>
                <w:sz w:val="20"/>
                <w:szCs w:val="20"/>
              </w:rPr>
              <w:t>,</w:t>
            </w:r>
            <w:r w:rsidRPr="000F2227">
              <w:rPr>
                <w:rFonts w:ascii="標楷體" w:eastAsia="標楷體" w:hAnsi="標楷體" w:cs="Times New Roman"/>
                <w:b/>
                <w:spacing w:val="-12"/>
                <w:sz w:val="20"/>
                <w:szCs w:val="20"/>
              </w:rPr>
              <w:t>50</w:t>
            </w:r>
            <w:r w:rsidRPr="000F2227">
              <w:rPr>
                <w:rFonts w:ascii="標楷體" w:eastAsia="標楷體" w:hAnsi="標楷體" w:cs="Times New Roman" w:hint="eastAsia"/>
                <w:b/>
                <w:spacing w:val="-12"/>
                <w:sz w:val="20"/>
                <w:szCs w:val="20"/>
              </w:rPr>
              <w:t>1</w:t>
            </w:r>
          </w:p>
        </w:tc>
        <w:tc>
          <w:tcPr>
            <w:tcW w:w="633" w:type="dxa"/>
            <w:gridSpan w:val="2"/>
            <w:vAlign w:val="center"/>
          </w:tcPr>
          <w:p w14:paraId="5AA50CF9" w14:textId="77777777" w:rsidR="000F2227" w:rsidRPr="000F2227" w:rsidRDefault="000F2227" w:rsidP="000F2227">
            <w:pPr>
              <w:tabs>
                <w:tab w:val="left" w:pos="12654"/>
              </w:tabs>
              <w:ind w:left="-17" w:firstLineChars="36" w:firstLine="63"/>
              <w:jc w:val="right"/>
              <w:rPr>
                <w:rFonts w:ascii="標楷體" w:eastAsia="標楷體" w:hAnsi="標楷體" w:cs="Times New Roman"/>
                <w:b/>
                <w:spacing w:val="-12"/>
                <w:sz w:val="20"/>
                <w:szCs w:val="20"/>
              </w:rPr>
            </w:pPr>
            <w:r w:rsidRPr="000F2227">
              <w:rPr>
                <w:rFonts w:ascii="標楷體" w:eastAsia="標楷體" w:hAnsi="標楷體" w:cs="Times New Roman" w:hint="eastAsia"/>
                <w:b/>
                <w:spacing w:val="-12"/>
                <w:sz w:val="20"/>
                <w:szCs w:val="20"/>
              </w:rPr>
              <w:t>100.00</w:t>
            </w:r>
          </w:p>
        </w:tc>
      </w:tr>
    </w:tbl>
    <w:p w14:paraId="68A3BBE8" w14:textId="77777777" w:rsidR="000F2227" w:rsidRPr="000F2227" w:rsidRDefault="000F2227" w:rsidP="00D97C00">
      <w:pPr>
        <w:tabs>
          <w:tab w:val="left" w:pos="8287"/>
        </w:tabs>
        <w:spacing w:before="260" w:line="500" w:lineRule="exact"/>
        <w:ind w:firstLineChars="200" w:firstLine="480"/>
        <w:jc w:val="both"/>
        <w:rPr>
          <w:rFonts w:ascii="標楷體" w:eastAsia="標楷體" w:hAnsi="標楷體" w:cs="Times New Roman"/>
          <w:b/>
          <w:szCs w:val="24"/>
        </w:rPr>
      </w:pPr>
      <w:r w:rsidRPr="000F2227">
        <w:rPr>
          <w:rFonts w:ascii="標楷體" w:eastAsia="標楷體" w:hAnsi="標楷體" w:cs="Times New Roman" w:hint="eastAsia"/>
          <w:b/>
          <w:szCs w:val="24"/>
        </w:rPr>
        <w:t>2.以前年度歲出保留轉入數部分</w:t>
      </w:r>
    </w:p>
    <w:p w14:paraId="6C6CAE50" w14:textId="77777777" w:rsidR="000F2227" w:rsidRPr="000F2227" w:rsidRDefault="000F2227" w:rsidP="000F2227">
      <w:pPr>
        <w:tabs>
          <w:tab w:val="left" w:pos="9960"/>
        </w:tabs>
        <w:spacing w:afterLines="10" w:after="24" w:line="240" w:lineRule="exact"/>
        <w:ind w:right="6"/>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 xml:space="preserve">                                                                                   單位：新臺幣千元</w:t>
      </w:r>
    </w:p>
    <w:tbl>
      <w:tblPr>
        <w:tblW w:w="10036"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3"/>
        <w:gridCol w:w="1445"/>
        <w:gridCol w:w="1092"/>
        <w:gridCol w:w="1386"/>
        <w:gridCol w:w="779"/>
        <w:gridCol w:w="802"/>
        <w:gridCol w:w="1400"/>
        <w:gridCol w:w="775"/>
        <w:gridCol w:w="1134"/>
        <w:gridCol w:w="595"/>
        <w:gridCol w:w="85"/>
      </w:tblGrid>
      <w:tr w:rsidR="000F2227" w:rsidRPr="000F2227" w14:paraId="716AD1CA" w14:textId="77777777" w:rsidTr="00D97C00">
        <w:trPr>
          <w:gridAfter w:val="1"/>
          <w:wAfter w:w="85" w:type="dxa"/>
          <w:cantSplit/>
          <w:trHeight w:val="340"/>
        </w:trPr>
        <w:tc>
          <w:tcPr>
            <w:tcW w:w="543" w:type="dxa"/>
            <w:vMerge w:val="restart"/>
            <w:vAlign w:val="center"/>
          </w:tcPr>
          <w:p w14:paraId="206816A5" w14:textId="77777777" w:rsidR="000F2227" w:rsidRPr="000F2227" w:rsidRDefault="000F2227" w:rsidP="000F2227">
            <w:pPr>
              <w:spacing w:line="240" w:lineRule="exact"/>
              <w:ind w:leftChars="-23" w:left="1" w:right="-83" w:hangingChars="28" w:hanging="56"/>
              <w:jc w:val="center"/>
              <w:rPr>
                <w:rFonts w:ascii="標楷體" w:eastAsia="標楷體" w:hAnsi="標楷體" w:cs="Times New Roman"/>
                <w:sz w:val="20"/>
                <w:szCs w:val="20"/>
              </w:rPr>
            </w:pPr>
            <w:r w:rsidRPr="000F2227">
              <w:rPr>
                <w:rFonts w:ascii="標楷體" w:eastAsia="標楷體" w:hAnsi="標楷體" w:cs="Times New Roman" w:hint="eastAsia"/>
                <w:sz w:val="20"/>
                <w:szCs w:val="20"/>
              </w:rPr>
              <w:t>年度</w:t>
            </w:r>
          </w:p>
        </w:tc>
        <w:tc>
          <w:tcPr>
            <w:tcW w:w="1445" w:type="dxa"/>
            <w:vMerge w:val="restart"/>
            <w:vAlign w:val="center"/>
          </w:tcPr>
          <w:p w14:paraId="54397ADA"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科目</w:t>
            </w:r>
          </w:p>
        </w:tc>
        <w:tc>
          <w:tcPr>
            <w:tcW w:w="1092" w:type="dxa"/>
            <w:vMerge w:val="restart"/>
            <w:vAlign w:val="center"/>
          </w:tcPr>
          <w:p w14:paraId="3C2ADEE7" w14:textId="77777777" w:rsidR="000F2227" w:rsidRPr="000F2227" w:rsidRDefault="000F2227" w:rsidP="000F2227">
            <w:pPr>
              <w:tabs>
                <w:tab w:val="right" w:pos="963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以前年度</w:t>
            </w:r>
          </w:p>
          <w:p w14:paraId="53B6185C" w14:textId="77777777" w:rsidR="000F2227" w:rsidRPr="000F2227" w:rsidRDefault="000F2227" w:rsidP="000F2227">
            <w:pPr>
              <w:tabs>
                <w:tab w:val="right" w:pos="963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轉入數</w:t>
            </w:r>
          </w:p>
        </w:tc>
        <w:tc>
          <w:tcPr>
            <w:tcW w:w="2967" w:type="dxa"/>
            <w:gridSpan w:val="3"/>
            <w:vAlign w:val="center"/>
          </w:tcPr>
          <w:p w14:paraId="0BD17677"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修正數</w:t>
            </w:r>
          </w:p>
        </w:tc>
        <w:tc>
          <w:tcPr>
            <w:tcW w:w="3904" w:type="dxa"/>
            <w:gridSpan w:val="4"/>
            <w:vAlign w:val="center"/>
          </w:tcPr>
          <w:p w14:paraId="7DBA5C10"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決算審定數</w:t>
            </w:r>
          </w:p>
        </w:tc>
      </w:tr>
      <w:tr w:rsidR="000F2227" w:rsidRPr="000F2227" w14:paraId="5704F2DB" w14:textId="77777777" w:rsidTr="00C12106">
        <w:trPr>
          <w:gridAfter w:val="1"/>
          <w:wAfter w:w="85" w:type="dxa"/>
          <w:cantSplit/>
          <w:trHeight w:val="283"/>
        </w:trPr>
        <w:tc>
          <w:tcPr>
            <w:tcW w:w="543" w:type="dxa"/>
            <w:vMerge/>
            <w:vAlign w:val="center"/>
          </w:tcPr>
          <w:p w14:paraId="29FF1584"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45" w:type="dxa"/>
            <w:vMerge/>
            <w:vAlign w:val="center"/>
          </w:tcPr>
          <w:p w14:paraId="39E9286B"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092" w:type="dxa"/>
            <w:vMerge/>
            <w:vAlign w:val="center"/>
          </w:tcPr>
          <w:p w14:paraId="40C064F1"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386" w:type="dxa"/>
            <w:vMerge w:val="restart"/>
            <w:vAlign w:val="center"/>
          </w:tcPr>
          <w:p w14:paraId="2FED43C0"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減免</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註銷</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數</w:t>
            </w:r>
          </w:p>
        </w:tc>
        <w:tc>
          <w:tcPr>
            <w:tcW w:w="779" w:type="dxa"/>
            <w:vMerge w:val="restart"/>
            <w:vAlign w:val="center"/>
          </w:tcPr>
          <w:p w14:paraId="3C4CDA31" w14:textId="77777777" w:rsidR="000F2227" w:rsidRPr="000F2227" w:rsidRDefault="000F2227" w:rsidP="000F2227">
            <w:pPr>
              <w:tabs>
                <w:tab w:val="left" w:pos="90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實現數</w:t>
            </w:r>
          </w:p>
        </w:tc>
        <w:tc>
          <w:tcPr>
            <w:tcW w:w="802" w:type="dxa"/>
            <w:vMerge w:val="restart"/>
            <w:vAlign w:val="center"/>
          </w:tcPr>
          <w:p w14:paraId="6B5B618A"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應付</w:t>
            </w:r>
          </w:p>
          <w:p w14:paraId="2BB9DFDF" w14:textId="77777777" w:rsidR="000F2227" w:rsidRPr="000F2227" w:rsidRDefault="000F2227" w:rsidP="000F2227">
            <w:pPr>
              <w:spacing w:line="240" w:lineRule="exact"/>
              <w:ind w:left="33" w:right="57" w:firstLineChars="10" w:firstLine="20"/>
              <w:jc w:val="distribute"/>
              <w:rPr>
                <w:rFonts w:ascii="標楷體" w:eastAsia="標楷體" w:hAnsi="標楷體" w:cs="Times New Roman"/>
                <w:spacing w:val="-2"/>
                <w:sz w:val="20"/>
                <w:szCs w:val="20"/>
              </w:rPr>
            </w:pPr>
            <w:r w:rsidRPr="000F2227">
              <w:rPr>
                <w:rFonts w:ascii="標楷體" w:eastAsia="標楷體" w:hAnsi="標楷體" w:cs="Times New Roman" w:hint="eastAsia"/>
                <w:spacing w:val="-2"/>
                <w:sz w:val="20"/>
                <w:szCs w:val="20"/>
              </w:rPr>
              <w:t>保留數</w:t>
            </w:r>
          </w:p>
        </w:tc>
        <w:tc>
          <w:tcPr>
            <w:tcW w:w="1400" w:type="dxa"/>
            <w:vMerge w:val="restart"/>
            <w:vAlign w:val="center"/>
          </w:tcPr>
          <w:p w14:paraId="14CE47DB"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減免</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註銷</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數</w:t>
            </w:r>
          </w:p>
        </w:tc>
        <w:tc>
          <w:tcPr>
            <w:tcW w:w="775" w:type="dxa"/>
            <w:vMerge w:val="restart"/>
            <w:vAlign w:val="center"/>
          </w:tcPr>
          <w:p w14:paraId="48A747DE"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實現數</w:t>
            </w:r>
          </w:p>
        </w:tc>
        <w:tc>
          <w:tcPr>
            <w:tcW w:w="1729" w:type="dxa"/>
            <w:gridSpan w:val="2"/>
            <w:vAlign w:val="center"/>
          </w:tcPr>
          <w:p w14:paraId="547CE909"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應付保留數</w:t>
            </w:r>
          </w:p>
        </w:tc>
      </w:tr>
      <w:tr w:rsidR="000F2227" w:rsidRPr="000F2227" w14:paraId="3EE3D542" w14:textId="77777777" w:rsidTr="00C12106">
        <w:trPr>
          <w:cantSplit/>
          <w:trHeight w:val="283"/>
        </w:trPr>
        <w:tc>
          <w:tcPr>
            <w:tcW w:w="543" w:type="dxa"/>
            <w:vMerge/>
            <w:tcBorders>
              <w:bottom w:val="single" w:sz="4" w:space="0" w:color="auto"/>
            </w:tcBorders>
            <w:vAlign w:val="center"/>
          </w:tcPr>
          <w:p w14:paraId="73E5ADAC"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45" w:type="dxa"/>
            <w:vMerge/>
            <w:tcBorders>
              <w:bottom w:val="single" w:sz="4" w:space="0" w:color="auto"/>
            </w:tcBorders>
            <w:vAlign w:val="center"/>
          </w:tcPr>
          <w:p w14:paraId="4D4491D3"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092" w:type="dxa"/>
            <w:vMerge/>
            <w:tcBorders>
              <w:bottom w:val="single" w:sz="4" w:space="0" w:color="auto"/>
            </w:tcBorders>
            <w:vAlign w:val="center"/>
          </w:tcPr>
          <w:p w14:paraId="5A9B2CAF"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386" w:type="dxa"/>
            <w:vMerge/>
            <w:tcBorders>
              <w:bottom w:val="single" w:sz="4" w:space="0" w:color="auto"/>
            </w:tcBorders>
            <w:vAlign w:val="center"/>
          </w:tcPr>
          <w:p w14:paraId="0E0E1809"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779" w:type="dxa"/>
            <w:vMerge/>
            <w:tcBorders>
              <w:bottom w:val="single" w:sz="4" w:space="0" w:color="auto"/>
            </w:tcBorders>
            <w:vAlign w:val="center"/>
          </w:tcPr>
          <w:p w14:paraId="4DBCB84F" w14:textId="77777777" w:rsidR="000F2227" w:rsidRPr="000F2227" w:rsidRDefault="000F2227" w:rsidP="000F2227">
            <w:pPr>
              <w:tabs>
                <w:tab w:val="left" w:pos="909"/>
              </w:tabs>
              <w:spacing w:line="240" w:lineRule="exact"/>
              <w:ind w:left="57" w:right="57"/>
              <w:jc w:val="distribute"/>
              <w:rPr>
                <w:rFonts w:ascii="標楷體" w:eastAsia="標楷體" w:hAnsi="標楷體" w:cs="Times New Roman"/>
                <w:sz w:val="20"/>
                <w:szCs w:val="20"/>
              </w:rPr>
            </w:pPr>
          </w:p>
        </w:tc>
        <w:tc>
          <w:tcPr>
            <w:tcW w:w="802" w:type="dxa"/>
            <w:vMerge/>
            <w:tcBorders>
              <w:bottom w:val="single" w:sz="4" w:space="0" w:color="auto"/>
            </w:tcBorders>
            <w:vAlign w:val="center"/>
          </w:tcPr>
          <w:p w14:paraId="5BF77A86"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00" w:type="dxa"/>
            <w:vMerge/>
            <w:tcBorders>
              <w:bottom w:val="single" w:sz="4" w:space="0" w:color="auto"/>
            </w:tcBorders>
            <w:vAlign w:val="center"/>
          </w:tcPr>
          <w:p w14:paraId="40245FFD"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775" w:type="dxa"/>
            <w:vMerge/>
            <w:tcBorders>
              <w:bottom w:val="single" w:sz="4" w:space="0" w:color="auto"/>
            </w:tcBorders>
            <w:vAlign w:val="center"/>
          </w:tcPr>
          <w:p w14:paraId="4E8349AC"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134" w:type="dxa"/>
            <w:tcBorders>
              <w:bottom w:val="single" w:sz="4" w:space="0" w:color="auto"/>
            </w:tcBorders>
            <w:vAlign w:val="center"/>
          </w:tcPr>
          <w:p w14:paraId="1DAE2061"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金額</w:t>
            </w:r>
          </w:p>
        </w:tc>
        <w:tc>
          <w:tcPr>
            <w:tcW w:w="680" w:type="dxa"/>
            <w:gridSpan w:val="2"/>
            <w:tcBorders>
              <w:bottom w:val="single" w:sz="4" w:space="0" w:color="auto"/>
            </w:tcBorders>
            <w:vAlign w:val="center"/>
          </w:tcPr>
          <w:p w14:paraId="3C1CFB5C"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w:t>
            </w:r>
          </w:p>
        </w:tc>
      </w:tr>
      <w:tr w:rsidR="000F2227" w:rsidRPr="000F2227" w14:paraId="5845A4A7" w14:textId="77777777" w:rsidTr="004300B6">
        <w:tblPrEx>
          <w:tblBorders>
            <w:insideH w:val="none" w:sz="0" w:space="0" w:color="auto"/>
          </w:tblBorders>
        </w:tblPrEx>
        <w:trPr>
          <w:cantSplit/>
          <w:trHeight w:val="397"/>
        </w:trPr>
        <w:tc>
          <w:tcPr>
            <w:tcW w:w="543" w:type="dxa"/>
            <w:vAlign w:val="center"/>
          </w:tcPr>
          <w:p w14:paraId="457920D7" w14:textId="77777777" w:rsidR="000F2227" w:rsidRPr="000F2227" w:rsidRDefault="000F2227" w:rsidP="000F2227">
            <w:pPr>
              <w:tabs>
                <w:tab w:val="left" w:pos="12654"/>
              </w:tabs>
              <w:spacing w:line="240" w:lineRule="exact"/>
              <w:jc w:val="center"/>
              <w:rPr>
                <w:rFonts w:ascii="標楷體" w:eastAsia="標楷體" w:hAnsi="標楷體" w:cs="Times New Roman"/>
                <w:b/>
                <w:sz w:val="20"/>
                <w:szCs w:val="20"/>
              </w:rPr>
            </w:pPr>
            <w:r w:rsidRPr="000F2227">
              <w:rPr>
                <w:rFonts w:ascii="標楷體" w:eastAsia="標楷體" w:hAnsi="標楷體" w:cs="Times New Roman" w:hint="eastAsia"/>
                <w:b/>
                <w:sz w:val="20"/>
                <w:szCs w:val="20"/>
              </w:rPr>
              <w:t>100</w:t>
            </w:r>
          </w:p>
        </w:tc>
        <w:tc>
          <w:tcPr>
            <w:tcW w:w="1445" w:type="dxa"/>
            <w:vAlign w:val="center"/>
          </w:tcPr>
          <w:p w14:paraId="52EDA61B" w14:textId="77777777" w:rsidR="000F2227" w:rsidRPr="000F2227" w:rsidRDefault="000F2227" w:rsidP="000F2227">
            <w:pPr>
              <w:spacing w:line="240" w:lineRule="exact"/>
              <w:jc w:val="both"/>
              <w:rPr>
                <w:rFonts w:ascii="標楷體" w:eastAsia="標楷體" w:hAnsi="標楷體" w:cs="Times New Roman"/>
                <w:b/>
                <w:spacing w:val="10"/>
                <w:sz w:val="20"/>
                <w:szCs w:val="20"/>
              </w:rPr>
            </w:pPr>
            <w:r w:rsidRPr="000F2227">
              <w:rPr>
                <w:rFonts w:ascii="標楷體" w:eastAsia="標楷體" w:hAnsi="標楷體" w:cs="Times New Roman" w:hint="eastAsia"/>
                <w:b/>
                <w:spacing w:val="10"/>
                <w:sz w:val="20"/>
                <w:szCs w:val="20"/>
              </w:rPr>
              <w:t>體育局主管</w:t>
            </w:r>
          </w:p>
        </w:tc>
        <w:tc>
          <w:tcPr>
            <w:tcW w:w="1092" w:type="dxa"/>
            <w:vAlign w:val="center"/>
          </w:tcPr>
          <w:p w14:paraId="020A3706" w14:textId="77777777" w:rsidR="000F2227" w:rsidRPr="000F2227" w:rsidRDefault="000F2227" w:rsidP="000F2227">
            <w:pPr>
              <w:tabs>
                <w:tab w:val="left" w:pos="12654"/>
              </w:tabs>
              <w:spacing w:line="240" w:lineRule="exact"/>
              <w:ind w:left="57"/>
              <w:jc w:val="right"/>
              <w:rPr>
                <w:rFonts w:ascii="標楷體" w:eastAsia="標楷體" w:hAnsi="標楷體" w:cs="Times New Roman"/>
                <w:b/>
                <w:sz w:val="20"/>
                <w:szCs w:val="20"/>
              </w:rPr>
            </w:pPr>
            <w:r w:rsidRPr="000F2227">
              <w:rPr>
                <w:rFonts w:ascii="標楷體" w:eastAsia="標楷體" w:hAnsi="標楷體" w:cs="Times New Roman" w:hint="eastAsia"/>
                <w:b/>
                <w:sz w:val="20"/>
                <w:szCs w:val="20"/>
              </w:rPr>
              <w:t>7,493</w:t>
            </w:r>
          </w:p>
        </w:tc>
        <w:tc>
          <w:tcPr>
            <w:tcW w:w="1386" w:type="dxa"/>
            <w:vAlign w:val="center"/>
          </w:tcPr>
          <w:p w14:paraId="5CED9328" w14:textId="77777777" w:rsidR="000F2227" w:rsidRPr="00D42CD8" w:rsidRDefault="000F2227" w:rsidP="000F2227">
            <w:pPr>
              <w:tabs>
                <w:tab w:val="left" w:pos="12654"/>
              </w:tabs>
              <w:spacing w:line="240" w:lineRule="exact"/>
              <w:ind w:left="57"/>
              <w:jc w:val="right"/>
              <w:rPr>
                <w:rFonts w:ascii="標楷體" w:eastAsia="標楷體" w:hAnsi="標楷體" w:cs="Times New Roman"/>
                <w:b/>
                <w:sz w:val="20"/>
                <w:szCs w:val="20"/>
              </w:rPr>
            </w:pPr>
            <w:r w:rsidRPr="00D42CD8">
              <w:rPr>
                <w:rFonts w:ascii="標楷體" w:eastAsia="標楷體" w:hAnsi="標楷體" w:cs="Times New Roman" w:hint="eastAsia"/>
                <w:b/>
                <w:noProof/>
                <w:sz w:val="20"/>
                <w:szCs w:val="20"/>
              </w:rPr>
              <w:t>－</w:t>
            </w:r>
          </w:p>
        </w:tc>
        <w:tc>
          <w:tcPr>
            <w:tcW w:w="779" w:type="dxa"/>
            <w:vAlign w:val="center"/>
          </w:tcPr>
          <w:p w14:paraId="2133454B" w14:textId="77777777" w:rsidR="000F2227" w:rsidRPr="00D42CD8" w:rsidRDefault="000F2227" w:rsidP="000F2227">
            <w:pPr>
              <w:tabs>
                <w:tab w:val="left" w:pos="12654"/>
              </w:tabs>
              <w:spacing w:line="240" w:lineRule="exact"/>
              <w:ind w:left="57"/>
              <w:jc w:val="right"/>
              <w:rPr>
                <w:rFonts w:ascii="標楷體" w:eastAsia="標楷體" w:hAnsi="標楷體" w:cs="Times New Roman"/>
                <w:b/>
                <w:noProof/>
                <w:sz w:val="20"/>
                <w:szCs w:val="20"/>
              </w:rPr>
            </w:pPr>
            <w:r w:rsidRPr="00D42CD8">
              <w:rPr>
                <w:rFonts w:ascii="標楷體" w:eastAsia="標楷體" w:hAnsi="標楷體" w:cs="Times New Roman" w:hint="eastAsia"/>
                <w:b/>
                <w:noProof/>
                <w:sz w:val="20"/>
                <w:szCs w:val="20"/>
              </w:rPr>
              <w:t>－</w:t>
            </w:r>
          </w:p>
        </w:tc>
        <w:tc>
          <w:tcPr>
            <w:tcW w:w="802" w:type="dxa"/>
            <w:vAlign w:val="center"/>
          </w:tcPr>
          <w:p w14:paraId="46F61DF8" w14:textId="77777777" w:rsidR="000F2227" w:rsidRPr="00D42CD8" w:rsidRDefault="000F2227" w:rsidP="000F2227">
            <w:pPr>
              <w:tabs>
                <w:tab w:val="left" w:pos="12654"/>
              </w:tabs>
              <w:spacing w:line="240" w:lineRule="exact"/>
              <w:ind w:left="57"/>
              <w:jc w:val="right"/>
              <w:rPr>
                <w:rFonts w:ascii="標楷體" w:eastAsia="標楷體" w:hAnsi="標楷體" w:cs="Times New Roman"/>
                <w:b/>
                <w:noProof/>
                <w:sz w:val="20"/>
                <w:szCs w:val="20"/>
              </w:rPr>
            </w:pPr>
            <w:r w:rsidRPr="00D42CD8">
              <w:rPr>
                <w:rFonts w:ascii="標楷體" w:eastAsia="標楷體" w:hAnsi="標楷體" w:cs="Times New Roman" w:hint="eastAsia"/>
                <w:b/>
                <w:noProof/>
                <w:sz w:val="20"/>
                <w:szCs w:val="20"/>
              </w:rPr>
              <w:t>－</w:t>
            </w:r>
          </w:p>
        </w:tc>
        <w:tc>
          <w:tcPr>
            <w:tcW w:w="1400" w:type="dxa"/>
            <w:vAlign w:val="center"/>
          </w:tcPr>
          <w:p w14:paraId="6AE8971F" w14:textId="77777777" w:rsidR="000F2227" w:rsidRPr="00D42CD8" w:rsidRDefault="000F2227" w:rsidP="000F2227">
            <w:pPr>
              <w:tabs>
                <w:tab w:val="left" w:pos="12654"/>
              </w:tabs>
              <w:spacing w:line="240" w:lineRule="exact"/>
              <w:ind w:left="57"/>
              <w:jc w:val="right"/>
              <w:rPr>
                <w:rFonts w:ascii="標楷體" w:eastAsia="標楷體" w:hAnsi="標楷體" w:cs="Times New Roman"/>
                <w:b/>
                <w:noProof/>
                <w:sz w:val="20"/>
                <w:szCs w:val="20"/>
              </w:rPr>
            </w:pPr>
            <w:r w:rsidRPr="00D42CD8">
              <w:rPr>
                <w:rFonts w:ascii="標楷體" w:eastAsia="標楷體" w:hAnsi="標楷體" w:cs="Times New Roman" w:hint="eastAsia"/>
                <w:b/>
                <w:noProof/>
                <w:sz w:val="20"/>
                <w:szCs w:val="20"/>
              </w:rPr>
              <w:t>－</w:t>
            </w:r>
          </w:p>
        </w:tc>
        <w:tc>
          <w:tcPr>
            <w:tcW w:w="775" w:type="dxa"/>
            <w:vAlign w:val="center"/>
          </w:tcPr>
          <w:p w14:paraId="77FA6CE8" w14:textId="77777777" w:rsidR="000F2227" w:rsidRPr="00D42CD8" w:rsidRDefault="000F2227" w:rsidP="000F2227">
            <w:pPr>
              <w:tabs>
                <w:tab w:val="left" w:pos="12654"/>
              </w:tabs>
              <w:spacing w:line="240" w:lineRule="exact"/>
              <w:ind w:left="57"/>
              <w:jc w:val="right"/>
              <w:rPr>
                <w:rFonts w:ascii="標楷體" w:eastAsia="標楷體" w:hAnsi="標楷體" w:cs="Times New Roman"/>
                <w:b/>
                <w:noProof/>
                <w:sz w:val="20"/>
                <w:szCs w:val="20"/>
              </w:rPr>
            </w:pPr>
            <w:r w:rsidRPr="00D42CD8">
              <w:rPr>
                <w:rFonts w:ascii="標楷體" w:eastAsia="標楷體" w:hAnsi="標楷體" w:cs="Times New Roman" w:hint="eastAsia"/>
                <w:b/>
                <w:noProof/>
                <w:sz w:val="20"/>
                <w:szCs w:val="20"/>
              </w:rPr>
              <w:t>－</w:t>
            </w:r>
          </w:p>
        </w:tc>
        <w:tc>
          <w:tcPr>
            <w:tcW w:w="1134" w:type="dxa"/>
            <w:vAlign w:val="center"/>
          </w:tcPr>
          <w:p w14:paraId="5D30E8CE" w14:textId="77777777" w:rsidR="000F2227" w:rsidRPr="000F2227" w:rsidRDefault="000F2227" w:rsidP="000F2227">
            <w:pPr>
              <w:tabs>
                <w:tab w:val="left" w:pos="12654"/>
              </w:tabs>
              <w:spacing w:line="240" w:lineRule="exact"/>
              <w:ind w:left="57"/>
              <w:jc w:val="right"/>
              <w:rPr>
                <w:rFonts w:ascii="標楷體" w:eastAsia="標楷體" w:hAnsi="標楷體" w:cs="Times New Roman"/>
                <w:b/>
                <w:sz w:val="20"/>
                <w:szCs w:val="20"/>
              </w:rPr>
            </w:pPr>
            <w:r w:rsidRPr="000F2227">
              <w:rPr>
                <w:rFonts w:ascii="標楷體" w:eastAsia="標楷體" w:hAnsi="標楷體" w:cs="Times New Roman" w:hint="eastAsia"/>
                <w:b/>
                <w:sz w:val="20"/>
                <w:szCs w:val="20"/>
              </w:rPr>
              <w:t>7,493</w:t>
            </w:r>
          </w:p>
        </w:tc>
        <w:tc>
          <w:tcPr>
            <w:tcW w:w="680" w:type="dxa"/>
            <w:gridSpan w:val="2"/>
            <w:vAlign w:val="center"/>
          </w:tcPr>
          <w:p w14:paraId="38600FA9" w14:textId="77777777" w:rsidR="000F2227" w:rsidRPr="000F2227" w:rsidRDefault="000F2227" w:rsidP="000F2227">
            <w:pPr>
              <w:tabs>
                <w:tab w:val="left" w:pos="12654"/>
              </w:tabs>
              <w:spacing w:line="240" w:lineRule="exact"/>
              <w:ind w:left="-17" w:firstLineChars="36" w:firstLine="65"/>
              <w:jc w:val="right"/>
              <w:rPr>
                <w:rFonts w:ascii="標楷體" w:eastAsia="標楷體" w:hAnsi="標楷體" w:cs="Times New Roman"/>
                <w:b/>
                <w:spacing w:val="-10"/>
                <w:sz w:val="20"/>
                <w:szCs w:val="20"/>
              </w:rPr>
            </w:pPr>
            <w:r w:rsidRPr="000F2227">
              <w:rPr>
                <w:rFonts w:ascii="標楷體" w:eastAsia="標楷體" w:hAnsi="標楷體" w:cs="Times New Roman" w:hint="eastAsia"/>
                <w:b/>
                <w:spacing w:val="-10"/>
                <w:sz w:val="20"/>
                <w:szCs w:val="20"/>
              </w:rPr>
              <w:t>100.00</w:t>
            </w:r>
          </w:p>
        </w:tc>
      </w:tr>
      <w:tr w:rsidR="000F2227" w:rsidRPr="000F2227" w14:paraId="48704057" w14:textId="77777777" w:rsidTr="00E80B7F">
        <w:tblPrEx>
          <w:tblBorders>
            <w:insideH w:val="none" w:sz="0" w:space="0" w:color="auto"/>
          </w:tblBorders>
        </w:tblPrEx>
        <w:trPr>
          <w:cantSplit/>
          <w:trHeight w:val="397"/>
        </w:trPr>
        <w:tc>
          <w:tcPr>
            <w:tcW w:w="543" w:type="dxa"/>
            <w:vAlign w:val="center"/>
          </w:tcPr>
          <w:p w14:paraId="02CA87D8" w14:textId="77777777" w:rsidR="000F2227" w:rsidRPr="000F2227" w:rsidRDefault="000F2227" w:rsidP="000F2227">
            <w:pPr>
              <w:tabs>
                <w:tab w:val="left" w:pos="12654"/>
              </w:tabs>
              <w:spacing w:line="240" w:lineRule="exact"/>
              <w:ind w:left="601"/>
              <w:jc w:val="both"/>
              <w:rPr>
                <w:rFonts w:ascii="標楷體" w:eastAsia="標楷體" w:hAnsi="標楷體" w:cs="Times New Roman"/>
                <w:sz w:val="22"/>
                <w:szCs w:val="20"/>
              </w:rPr>
            </w:pPr>
          </w:p>
        </w:tc>
        <w:tc>
          <w:tcPr>
            <w:tcW w:w="1445" w:type="dxa"/>
            <w:vAlign w:val="center"/>
          </w:tcPr>
          <w:p w14:paraId="2ECA0F89" w14:textId="77777777" w:rsidR="000F2227" w:rsidRPr="000F2227" w:rsidRDefault="000F2227" w:rsidP="000F2227">
            <w:pPr>
              <w:spacing w:line="240" w:lineRule="exact"/>
              <w:ind w:firstLine="204"/>
              <w:jc w:val="both"/>
              <w:rPr>
                <w:rFonts w:ascii="標楷體" w:eastAsia="標楷體" w:hAnsi="標楷體" w:cs="Times New Roman"/>
                <w:sz w:val="20"/>
                <w:szCs w:val="20"/>
              </w:rPr>
            </w:pPr>
            <w:r w:rsidRPr="000F2227">
              <w:rPr>
                <w:rFonts w:ascii="標楷體" w:eastAsia="標楷體" w:hAnsi="標楷體" w:cs="Times New Roman" w:hint="eastAsia"/>
                <w:sz w:val="20"/>
                <w:szCs w:val="20"/>
              </w:rPr>
              <w:t>文化支出</w:t>
            </w:r>
          </w:p>
        </w:tc>
        <w:tc>
          <w:tcPr>
            <w:tcW w:w="1092" w:type="dxa"/>
            <w:vAlign w:val="center"/>
          </w:tcPr>
          <w:p w14:paraId="18C2B8BE" w14:textId="77777777" w:rsidR="000F2227" w:rsidRPr="000F2227" w:rsidRDefault="000F2227" w:rsidP="000F2227">
            <w:pPr>
              <w:tabs>
                <w:tab w:val="left" w:pos="12654"/>
              </w:tabs>
              <w:spacing w:line="240" w:lineRule="exact"/>
              <w:ind w:left="57"/>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7,493</w:t>
            </w:r>
          </w:p>
        </w:tc>
        <w:tc>
          <w:tcPr>
            <w:tcW w:w="1386" w:type="dxa"/>
            <w:vAlign w:val="center"/>
          </w:tcPr>
          <w:p w14:paraId="0135FD76" w14:textId="77777777" w:rsidR="000F2227" w:rsidRPr="00D42CD8" w:rsidRDefault="000F2227" w:rsidP="000F2227">
            <w:pPr>
              <w:tabs>
                <w:tab w:val="left" w:pos="12654"/>
              </w:tabs>
              <w:spacing w:line="240" w:lineRule="exact"/>
              <w:ind w:left="57"/>
              <w:jc w:val="right"/>
              <w:rPr>
                <w:rFonts w:ascii="標楷體" w:eastAsia="標楷體" w:hAnsi="標楷體" w:cs="Times New Roman"/>
                <w:sz w:val="20"/>
                <w:szCs w:val="20"/>
              </w:rPr>
            </w:pPr>
            <w:r w:rsidRPr="00D42CD8">
              <w:rPr>
                <w:rFonts w:ascii="標楷體" w:eastAsia="標楷體" w:hAnsi="標楷體" w:cs="Times New Roman" w:hint="eastAsia"/>
                <w:noProof/>
                <w:sz w:val="20"/>
                <w:szCs w:val="20"/>
              </w:rPr>
              <w:t>－</w:t>
            </w:r>
          </w:p>
        </w:tc>
        <w:tc>
          <w:tcPr>
            <w:tcW w:w="779" w:type="dxa"/>
            <w:vAlign w:val="center"/>
          </w:tcPr>
          <w:p w14:paraId="0F494055"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802" w:type="dxa"/>
            <w:vAlign w:val="center"/>
          </w:tcPr>
          <w:p w14:paraId="0835B3A8"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1400" w:type="dxa"/>
            <w:vAlign w:val="center"/>
          </w:tcPr>
          <w:p w14:paraId="0F39EA8B"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775" w:type="dxa"/>
            <w:vAlign w:val="center"/>
          </w:tcPr>
          <w:p w14:paraId="3BE7A2A9"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1134" w:type="dxa"/>
            <w:vAlign w:val="center"/>
          </w:tcPr>
          <w:p w14:paraId="40580C84" w14:textId="77777777" w:rsidR="000F2227" w:rsidRPr="000F2227" w:rsidRDefault="000F2227" w:rsidP="000F2227">
            <w:pPr>
              <w:tabs>
                <w:tab w:val="left" w:pos="12654"/>
              </w:tabs>
              <w:spacing w:line="240" w:lineRule="exact"/>
              <w:ind w:left="57"/>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7,493</w:t>
            </w:r>
          </w:p>
        </w:tc>
        <w:tc>
          <w:tcPr>
            <w:tcW w:w="680" w:type="dxa"/>
            <w:gridSpan w:val="2"/>
            <w:vAlign w:val="center"/>
          </w:tcPr>
          <w:p w14:paraId="0CE50151" w14:textId="77777777" w:rsidR="000F2227" w:rsidRPr="000F2227" w:rsidRDefault="000F2227" w:rsidP="000F2227">
            <w:pPr>
              <w:tabs>
                <w:tab w:val="left" w:pos="12654"/>
              </w:tabs>
              <w:spacing w:line="240" w:lineRule="exact"/>
              <w:ind w:left="-17" w:firstLineChars="36" w:firstLine="65"/>
              <w:jc w:val="right"/>
              <w:rPr>
                <w:rFonts w:ascii="標楷體" w:eastAsia="標楷體" w:hAnsi="標楷體" w:cs="Times New Roman"/>
                <w:spacing w:val="-10"/>
                <w:sz w:val="20"/>
                <w:szCs w:val="20"/>
              </w:rPr>
            </w:pPr>
            <w:r w:rsidRPr="000F2227">
              <w:rPr>
                <w:rFonts w:ascii="標楷體" w:eastAsia="標楷體" w:hAnsi="標楷體" w:cs="Times New Roman" w:hint="eastAsia"/>
                <w:spacing w:val="-10"/>
                <w:sz w:val="20"/>
                <w:szCs w:val="20"/>
              </w:rPr>
              <w:t>100.00</w:t>
            </w:r>
          </w:p>
        </w:tc>
      </w:tr>
      <w:tr w:rsidR="000F2227" w:rsidRPr="000F2227" w14:paraId="20984368" w14:textId="77777777" w:rsidTr="00E80B7F">
        <w:tblPrEx>
          <w:tblBorders>
            <w:insideH w:val="none" w:sz="0" w:space="0" w:color="auto"/>
          </w:tblBorders>
        </w:tblPrEx>
        <w:trPr>
          <w:cantSplit/>
          <w:trHeight w:val="397"/>
        </w:trPr>
        <w:tc>
          <w:tcPr>
            <w:tcW w:w="543" w:type="dxa"/>
            <w:vAlign w:val="center"/>
          </w:tcPr>
          <w:p w14:paraId="15612120" w14:textId="77777777" w:rsidR="000F2227" w:rsidRPr="000F2227" w:rsidRDefault="000F2227" w:rsidP="000F2227">
            <w:pPr>
              <w:tabs>
                <w:tab w:val="left" w:pos="12654"/>
              </w:tabs>
              <w:spacing w:line="240" w:lineRule="exact"/>
              <w:ind w:left="601"/>
              <w:jc w:val="both"/>
              <w:rPr>
                <w:rFonts w:ascii="標楷體" w:eastAsia="標楷體" w:hAnsi="標楷體" w:cs="Times New Roman"/>
                <w:sz w:val="22"/>
                <w:szCs w:val="20"/>
              </w:rPr>
            </w:pPr>
          </w:p>
        </w:tc>
        <w:tc>
          <w:tcPr>
            <w:tcW w:w="1445" w:type="dxa"/>
            <w:vAlign w:val="center"/>
          </w:tcPr>
          <w:p w14:paraId="4A408218" w14:textId="77777777" w:rsidR="000F2227" w:rsidRPr="000F2227" w:rsidRDefault="000F2227" w:rsidP="000F2227">
            <w:pPr>
              <w:spacing w:line="240" w:lineRule="exact"/>
              <w:ind w:firstLineChars="200" w:firstLine="400"/>
              <w:jc w:val="both"/>
              <w:rPr>
                <w:rFonts w:ascii="標楷體" w:eastAsia="標楷體" w:hAnsi="標楷體" w:cs="Times New Roman"/>
                <w:sz w:val="20"/>
                <w:szCs w:val="20"/>
              </w:rPr>
            </w:pPr>
            <w:r w:rsidRPr="000F2227">
              <w:rPr>
                <w:rFonts w:ascii="標楷體" w:eastAsia="標楷體" w:hAnsi="標楷體" w:cs="Times New Roman" w:hint="eastAsia"/>
                <w:sz w:val="20"/>
                <w:szCs w:val="20"/>
              </w:rPr>
              <w:t>體育局</w:t>
            </w:r>
          </w:p>
        </w:tc>
        <w:tc>
          <w:tcPr>
            <w:tcW w:w="1092" w:type="dxa"/>
            <w:vAlign w:val="center"/>
          </w:tcPr>
          <w:p w14:paraId="27CBB8C6" w14:textId="77777777" w:rsidR="000F2227" w:rsidRPr="000F2227" w:rsidRDefault="000F2227" w:rsidP="000F2227">
            <w:pPr>
              <w:tabs>
                <w:tab w:val="left" w:pos="12654"/>
              </w:tabs>
              <w:spacing w:line="240" w:lineRule="exact"/>
              <w:ind w:left="57"/>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7,493</w:t>
            </w:r>
          </w:p>
        </w:tc>
        <w:tc>
          <w:tcPr>
            <w:tcW w:w="1386" w:type="dxa"/>
            <w:vAlign w:val="center"/>
          </w:tcPr>
          <w:p w14:paraId="4D7C468A" w14:textId="77777777" w:rsidR="000F2227" w:rsidRPr="00D42CD8" w:rsidRDefault="000F2227" w:rsidP="000F2227">
            <w:pPr>
              <w:tabs>
                <w:tab w:val="left" w:pos="12654"/>
              </w:tabs>
              <w:spacing w:line="240" w:lineRule="exact"/>
              <w:ind w:left="57"/>
              <w:jc w:val="right"/>
              <w:rPr>
                <w:rFonts w:ascii="標楷體" w:eastAsia="標楷體" w:hAnsi="標楷體" w:cs="Times New Roman"/>
                <w:sz w:val="20"/>
                <w:szCs w:val="20"/>
              </w:rPr>
            </w:pPr>
            <w:r w:rsidRPr="00D42CD8">
              <w:rPr>
                <w:rFonts w:ascii="標楷體" w:eastAsia="標楷體" w:hAnsi="標楷體" w:cs="Times New Roman" w:hint="eastAsia"/>
                <w:noProof/>
                <w:sz w:val="20"/>
                <w:szCs w:val="20"/>
              </w:rPr>
              <w:t>－</w:t>
            </w:r>
          </w:p>
        </w:tc>
        <w:tc>
          <w:tcPr>
            <w:tcW w:w="779" w:type="dxa"/>
            <w:vAlign w:val="center"/>
          </w:tcPr>
          <w:p w14:paraId="33AB0855"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802" w:type="dxa"/>
            <w:vAlign w:val="center"/>
          </w:tcPr>
          <w:p w14:paraId="436B6372"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1400" w:type="dxa"/>
            <w:vAlign w:val="center"/>
          </w:tcPr>
          <w:p w14:paraId="09D2D998"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775" w:type="dxa"/>
            <w:vAlign w:val="center"/>
          </w:tcPr>
          <w:p w14:paraId="78F25323" w14:textId="77777777" w:rsidR="000F2227" w:rsidRPr="00D42CD8" w:rsidRDefault="000F2227" w:rsidP="000F2227">
            <w:pPr>
              <w:tabs>
                <w:tab w:val="left" w:pos="12654"/>
              </w:tabs>
              <w:spacing w:line="240" w:lineRule="exact"/>
              <w:ind w:left="57"/>
              <w:jc w:val="right"/>
              <w:rPr>
                <w:rFonts w:ascii="標楷體" w:eastAsia="標楷體" w:hAnsi="標楷體" w:cs="Times New Roman"/>
                <w:noProof/>
                <w:sz w:val="20"/>
                <w:szCs w:val="20"/>
              </w:rPr>
            </w:pPr>
            <w:r w:rsidRPr="00D42CD8">
              <w:rPr>
                <w:rFonts w:ascii="標楷體" w:eastAsia="標楷體" w:hAnsi="標楷體" w:cs="Times New Roman" w:hint="eastAsia"/>
                <w:noProof/>
                <w:sz w:val="20"/>
                <w:szCs w:val="20"/>
              </w:rPr>
              <w:t>－</w:t>
            </w:r>
          </w:p>
        </w:tc>
        <w:tc>
          <w:tcPr>
            <w:tcW w:w="1134" w:type="dxa"/>
            <w:vAlign w:val="center"/>
          </w:tcPr>
          <w:p w14:paraId="036C6B64" w14:textId="77777777" w:rsidR="000F2227" w:rsidRPr="000F2227" w:rsidRDefault="000F2227" w:rsidP="000F2227">
            <w:pPr>
              <w:tabs>
                <w:tab w:val="left" w:pos="12654"/>
              </w:tabs>
              <w:spacing w:line="240" w:lineRule="exact"/>
              <w:ind w:left="57"/>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7,493</w:t>
            </w:r>
          </w:p>
        </w:tc>
        <w:tc>
          <w:tcPr>
            <w:tcW w:w="680" w:type="dxa"/>
            <w:gridSpan w:val="2"/>
            <w:vAlign w:val="center"/>
          </w:tcPr>
          <w:p w14:paraId="71609099" w14:textId="77777777" w:rsidR="000F2227" w:rsidRPr="000F2227" w:rsidRDefault="000F2227" w:rsidP="000F2227">
            <w:pPr>
              <w:tabs>
                <w:tab w:val="left" w:pos="12654"/>
              </w:tabs>
              <w:spacing w:line="240" w:lineRule="exact"/>
              <w:ind w:left="-17" w:firstLineChars="36" w:firstLine="65"/>
              <w:jc w:val="right"/>
              <w:rPr>
                <w:rFonts w:ascii="標楷體" w:eastAsia="標楷體" w:hAnsi="標楷體" w:cs="Times New Roman"/>
                <w:spacing w:val="-10"/>
                <w:sz w:val="20"/>
                <w:szCs w:val="20"/>
              </w:rPr>
            </w:pPr>
            <w:r w:rsidRPr="000F2227">
              <w:rPr>
                <w:rFonts w:ascii="標楷體" w:eastAsia="標楷體" w:hAnsi="標楷體" w:cs="Times New Roman" w:hint="eastAsia"/>
                <w:spacing w:val="-10"/>
                <w:sz w:val="20"/>
                <w:szCs w:val="20"/>
              </w:rPr>
              <w:t>100.00</w:t>
            </w:r>
          </w:p>
        </w:tc>
      </w:tr>
    </w:tbl>
    <w:p w14:paraId="0C5EB025" w14:textId="77777777" w:rsidR="000F2227" w:rsidRPr="000F2227" w:rsidRDefault="000F2227" w:rsidP="00D97C00">
      <w:pPr>
        <w:tabs>
          <w:tab w:val="left" w:pos="4395"/>
          <w:tab w:val="left" w:pos="8287"/>
        </w:tabs>
        <w:spacing w:before="260" w:line="500" w:lineRule="exact"/>
        <w:ind w:firstLineChars="200" w:firstLine="480"/>
        <w:jc w:val="both"/>
        <w:rPr>
          <w:rFonts w:ascii="標楷體" w:eastAsia="標楷體" w:hAnsi="標楷體" w:cs="Times New Roman"/>
          <w:b/>
          <w:szCs w:val="24"/>
        </w:rPr>
      </w:pPr>
      <w:r w:rsidRPr="000F2227">
        <w:rPr>
          <w:rFonts w:ascii="標楷體" w:eastAsia="標楷體" w:hAnsi="標楷體" w:cs="Times New Roman" w:hint="eastAsia"/>
          <w:b/>
          <w:szCs w:val="24"/>
        </w:rPr>
        <w:t>3</w:t>
      </w:r>
      <w:r w:rsidRPr="000F2227">
        <w:rPr>
          <w:rFonts w:ascii="標楷體" w:eastAsia="標楷體" w:hAnsi="標楷體" w:cs="Times New Roman"/>
          <w:b/>
          <w:szCs w:val="24"/>
        </w:rPr>
        <w:t>.</w:t>
      </w:r>
      <w:r w:rsidRPr="000F2227">
        <w:rPr>
          <w:rFonts w:ascii="標楷體" w:eastAsia="標楷體" w:hAnsi="標楷體" w:cs="Times New Roman" w:hint="eastAsia"/>
          <w:b/>
          <w:szCs w:val="24"/>
        </w:rPr>
        <w:t>以前年度應付保留數簡明表</w:t>
      </w:r>
    </w:p>
    <w:p w14:paraId="27983A3C" w14:textId="77777777" w:rsidR="000F2227" w:rsidRPr="000F2227" w:rsidRDefault="000F2227" w:rsidP="000F2227">
      <w:pPr>
        <w:tabs>
          <w:tab w:val="left" w:pos="9960"/>
        </w:tabs>
        <w:spacing w:afterLines="10" w:after="24" w:line="240" w:lineRule="exact"/>
        <w:ind w:right="6"/>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 xml:space="preserve">                                                                                   單位：新臺幣千元</w:t>
      </w:r>
    </w:p>
    <w:tbl>
      <w:tblPr>
        <w:tblW w:w="9951"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0"/>
        <w:gridCol w:w="1445"/>
        <w:gridCol w:w="1095"/>
        <w:gridCol w:w="1740"/>
        <w:gridCol w:w="1276"/>
        <w:gridCol w:w="3855"/>
      </w:tblGrid>
      <w:tr w:rsidR="000F2227" w:rsidRPr="000F2227" w14:paraId="71F79B03" w14:textId="77777777" w:rsidTr="00D97C00">
        <w:trPr>
          <w:cantSplit/>
          <w:trHeight w:val="340"/>
          <w:tblHeader/>
        </w:trPr>
        <w:tc>
          <w:tcPr>
            <w:tcW w:w="540" w:type="dxa"/>
            <w:vMerge w:val="restart"/>
            <w:vAlign w:val="center"/>
          </w:tcPr>
          <w:p w14:paraId="15FECB85" w14:textId="77777777" w:rsidR="000F2227" w:rsidRPr="000F2227" w:rsidRDefault="000F2227" w:rsidP="000F2227">
            <w:pPr>
              <w:spacing w:line="240" w:lineRule="exact"/>
              <w:ind w:leftChars="-23" w:left="1" w:right="-83" w:hangingChars="28" w:hanging="56"/>
              <w:jc w:val="center"/>
              <w:rPr>
                <w:rFonts w:ascii="標楷體" w:eastAsia="標楷體" w:hAnsi="標楷體" w:cs="Times New Roman"/>
                <w:sz w:val="20"/>
                <w:szCs w:val="20"/>
              </w:rPr>
            </w:pPr>
            <w:r w:rsidRPr="000F2227">
              <w:rPr>
                <w:rFonts w:ascii="標楷體" w:eastAsia="標楷體" w:hAnsi="標楷體" w:cs="Times New Roman" w:hint="eastAsia"/>
                <w:sz w:val="20"/>
                <w:szCs w:val="20"/>
              </w:rPr>
              <w:t>年度</w:t>
            </w:r>
          </w:p>
        </w:tc>
        <w:tc>
          <w:tcPr>
            <w:tcW w:w="1445" w:type="dxa"/>
            <w:vMerge w:val="restart"/>
            <w:vAlign w:val="center"/>
          </w:tcPr>
          <w:p w14:paraId="6AD257E0"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科目</w:t>
            </w:r>
          </w:p>
        </w:tc>
        <w:tc>
          <w:tcPr>
            <w:tcW w:w="1095" w:type="dxa"/>
            <w:vMerge w:val="restart"/>
            <w:vAlign w:val="center"/>
          </w:tcPr>
          <w:p w14:paraId="22820CCF" w14:textId="77777777" w:rsidR="000F2227" w:rsidRPr="000F2227" w:rsidRDefault="000F2227" w:rsidP="000F2227">
            <w:pPr>
              <w:tabs>
                <w:tab w:val="right" w:pos="963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以前年度</w:t>
            </w:r>
          </w:p>
          <w:p w14:paraId="72323258" w14:textId="77777777" w:rsidR="000F2227" w:rsidRPr="000F2227" w:rsidRDefault="000F2227" w:rsidP="000F2227">
            <w:pPr>
              <w:tabs>
                <w:tab w:val="right" w:pos="9639"/>
              </w:tabs>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轉入數</w:t>
            </w:r>
          </w:p>
        </w:tc>
        <w:tc>
          <w:tcPr>
            <w:tcW w:w="3016" w:type="dxa"/>
            <w:gridSpan w:val="2"/>
            <w:vAlign w:val="center"/>
          </w:tcPr>
          <w:p w14:paraId="0AC24F4F"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應付保留數</w:t>
            </w:r>
          </w:p>
        </w:tc>
        <w:tc>
          <w:tcPr>
            <w:tcW w:w="3855" w:type="dxa"/>
            <w:vMerge w:val="restart"/>
            <w:vAlign w:val="center"/>
          </w:tcPr>
          <w:p w14:paraId="5B694E8F"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r w:rsidRPr="000F2227">
              <w:rPr>
                <w:rFonts w:ascii="標楷體" w:eastAsia="標楷體" w:hAnsi="標楷體" w:cs="Times New Roman" w:hint="eastAsia"/>
                <w:sz w:val="20"/>
                <w:szCs w:val="20"/>
              </w:rPr>
              <w:t>原因分析</w:t>
            </w:r>
          </w:p>
        </w:tc>
      </w:tr>
      <w:tr w:rsidR="000F2227" w:rsidRPr="000F2227" w14:paraId="4B13B9BA" w14:textId="77777777" w:rsidTr="00C12106">
        <w:trPr>
          <w:cantSplit/>
          <w:trHeight w:val="283"/>
          <w:tblHeader/>
        </w:trPr>
        <w:tc>
          <w:tcPr>
            <w:tcW w:w="540" w:type="dxa"/>
            <w:vMerge/>
            <w:tcBorders>
              <w:bottom w:val="single" w:sz="4" w:space="0" w:color="auto"/>
            </w:tcBorders>
            <w:vAlign w:val="center"/>
          </w:tcPr>
          <w:p w14:paraId="4302C4D7"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445" w:type="dxa"/>
            <w:vMerge/>
            <w:tcBorders>
              <w:bottom w:val="single" w:sz="4" w:space="0" w:color="auto"/>
            </w:tcBorders>
            <w:vAlign w:val="center"/>
          </w:tcPr>
          <w:p w14:paraId="5C464498"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095" w:type="dxa"/>
            <w:vMerge/>
            <w:tcBorders>
              <w:bottom w:val="single" w:sz="4" w:space="0" w:color="auto"/>
            </w:tcBorders>
            <w:vAlign w:val="center"/>
          </w:tcPr>
          <w:p w14:paraId="0EC268EB"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c>
          <w:tcPr>
            <w:tcW w:w="1740" w:type="dxa"/>
            <w:tcBorders>
              <w:bottom w:val="single" w:sz="4" w:space="0" w:color="auto"/>
            </w:tcBorders>
            <w:vAlign w:val="center"/>
          </w:tcPr>
          <w:p w14:paraId="533FAFD9" w14:textId="77777777" w:rsidR="000F2227" w:rsidRPr="000F2227" w:rsidRDefault="000F2227" w:rsidP="000F2227">
            <w:pPr>
              <w:spacing w:line="240" w:lineRule="exact"/>
              <w:ind w:left="57" w:right="57"/>
              <w:jc w:val="distribute"/>
              <w:rPr>
                <w:rFonts w:ascii="標楷體" w:eastAsia="標楷體" w:hAnsi="標楷體" w:cs="Times New Roman"/>
                <w:spacing w:val="20"/>
                <w:sz w:val="20"/>
                <w:szCs w:val="20"/>
              </w:rPr>
            </w:pPr>
            <w:r w:rsidRPr="000F2227">
              <w:rPr>
                <w:rFonts w:ascii="標楷體" w:eastAsia="標楷體" w:hAnsi="標楷體" w:cs="Times New Roman" w:hint="eastAsia"/>
                <w:spacing w:val="20"/>
                <w:sz w:val="20"/>
                <w:szCs w:val="20"/>
              </w:rPr>
              <w:t>金額</w:t>
            </w:r>
          </w:p>
        </w:tc>
        <w:tc>
          <w:tcPr>
            <w:tcW w:w="1276" w:type="dxa"/>
            <w:tcBorders>
              <w:bottom w:val="single" w:sz="4" w:space="0" w:color="auto"/>
            </w:tcBorders>
            <w:vAlign w:val="center"/>
          </w:tcPr>
          <w:p w14:paraId="4D4A05AD" w14:textId="77777777" w:rsidR="000F2227" w:rsidRPr="000F2227" w:rsidRDefault="000F2227" w:rsidP="000F2227">
            <w:pPr>
              <w:spacing w:line="240" w:lineRule="exact"/>
              <w:ind w:left="57" w:right="57"/>
              <w:jc w:val="distribute"/>
              <w:rPr>
                <w:rFonts w:ascii="標楷體" w:eastAsia="標楷體" w:hAnsi="標楷體" w:cs="Times New Roman"/>
                <w:spacing w:val="20"/>
                <w:sz w:val="20"/>
                <w:szCs w:val="20"/>
              </w:rPr>
            </w:pPr>
            <w:r w:rsidRPr="000F2227">
              <w:rPr>
                <w:rFonts w:ascii="標楷體" w:eastAsia="標楷體" w:hAnsi="標楷體" w:cs="Times New Roman" w:hint="eastAsia"/>
                <w:spacing w:val="20"/>
                <w:sz w:val="20"/>
                <w:szCs w:val="20"/>
              </w:rPr>
              <w:t>％</w:t>
            </w:r>
          </w:p>
        </w:tc>
        <w:tc>
          <w:tcPr>
            <w:tcW w:w="3855" w:type="dxa"/>
            <w:vMerge/>
            <w:tcBorders>
              <w:bottom w:val="single" w:sz="4" w:space="0" w:color="auto"/>
            </w:tcBorders>
            <w:vAlign w:val="center"/>
          </w:tcPr>
          <w:p w14:paraId="2BC8A2A1" w14:textId="77777777" w:rsidR="000F2227" w:rsidRPr="000F2227" w:rsidRDefault="000F2227" w:rsidP="000F2227">
            <w:pPr>
              <w:spacing w:line="240" w:lineRule="exact"/>
              <w:ind w:left="57" w:right="57"/>
              <w:jc w:val="distribute"/>
              <w:rPr>
                <w:rFonts w:ascii="標楷體" w:eastAsia="標楷體" w:hAnsi="標楷體" w:cs="Times New Roman"/>
                <w:sz w:val="20"/>
                <w:szCs w:val="20"/>
              </w:rPr>
            </w:pPr>
          </w:p>
        </w:tc>
      </w:tr>
      <w:tr w:rsidR="000F2227" w:rsidRPr="000F2227" w14:paraId="2859B899" w14:textId="77777777" w:rsidTr="004300B6">
        <w:tblPrEx>
          <w:tblBorders>
            <w:insideH w:val="none" w:sz="0" w:space="0" w:color="auto"/>
          </w:tblBorders>
        </w:tblPrEx>
        <w:trPr>
          <w:cantSplit/>
          <w:trHeight w:val="397"/>
        </w:trPr>
        <w:tc>
          <w:tcPr>
            <w:tcW w:w="540" w:type="dxa"/>
            <w:vAlign w:val="center"/>
          </w:tcPr>
          <w:p w14:paraId="4EC8FA19" w14:textId="77777777" w:rsidR="000F2227" w:rsidRPr="000F2227" w:rsidRDefault="000F2227" w:rsidP="000F2227">
            <w:pPr>
              <w:tabs>
                <w:tab w:val="left" w:pos="12654"/>
              </w:tabs>
              <w:spacing w:line="240" w:lineRule="exact"/>
              <w:jc w:val="center"/>
              <w:rPr>
                <w:rFonts w:ascii="標楷體" w:eastAsia="標楷體" w:hAnsi="標楷體" w:cs="Times New Roman"/>
                <w:b/>
                <w:sz w:val="20"/>
                <w:szCs w:val="20"/>
              </w:rPr>
            </w:pPr>
            <w:r w:rsidRPr="000F2227">
              <w:rPr>
                <w:rFonts w:ascii="標楷體" w:eastAsia="標楷體" w:hAnsi="標楷體" w:cs="Times New Roman" w:hint="eastAsia"/>
                <w:b/>
                <w:sz w:val="20"/>
                <w:szCs w:val="20"/>
              </w:rPr>
              <w:t>100</w:t>
            </w:r>
          </w:p>
        </w:tc>
        <w:tc>
          <w:tcPr>
            <w:tcW w:w="1445" w:type="dxa"/>
            <w:vAlign w:val="center"/>
          </w:tcPr>
          <w:p w14:paraId="0F2F6FA5" w14:textId="77777777" w:rsidR="000F2227" w:rsidRPr="000F2227" w:rsidRDefault="000F2227" w:rsidP="000F2227">
            <w:pPr>
              <w:spacing w:line="240" w:lineRule="exact"/>
              <w:jc w:val="both"/>
              <w:rPr>
                <w:rFonts w:ascii="標楷體" w:eastAsia="標楷體" w:hAnsi="標楷體" w:cs="Times New Roman"/>
                <w:b/>
                <w:spacing w:val="10"/>
                <w:sz w:val="20"/>
                <w:szCs w:val="20"/>
              </w:rPr>
            </w:pPr>
            <w:r w:rsidRPr="000F2227">
              <w:rPr>
                <w:rFonts w:ascii="標楷體" w:eastAsia="標楷體" w:hAnsi="標楷體" w:cs="Times New Roman" w:hint="eastAsia"/>
                <w:b/>
                <w:spacing w:val="10"/>
                <w:sz w:val="20"/>
                <w:szCs w:val="20"/>
              </w:rPr>
              <w:t>體育局主管</w:t>
            </w:r>
          </w:p>
        </w:tc>
        <w:tc>
          <w:tcPr>
            <w:tcW w:w="1095" w:type="dxa"/>
            <w:vAlign w:val="center"/>
          </w:tcPr>
          <w:p w14:paraId="29DAC943" w14:textId="77777777" w:rsidR="000F2227" w:rsidRPr="000F2227" w:rsidRDefault="000F2227" w:rsidP="000F2227">
            <w:pPr>
              <w:tabs>
                <w:tab w:val="left" w:pos="12654"/>
              </w:tabs>
              <w:spacing w:line="240" w:lineRule="exact"/>
              <w:ind w:left="57"/>
              <w:jc w:val="right"/>
              <w:rPr>
                <w:rFonts w:ascii="標楷體" w:eastAsia="標楷體" w:hAnsi="標楷體" w:cs="Times New Roman"/>
                <w:b/>
                <w:sz w:val="20"/>
                <w:szCs w:val="20"/>
              </w:rPr>
            </w:pPr>
          </w:p>
        </w:tc>
        <w:tc>
          <w:tcPr>
            <w:tcW w:w="1740" w:type="dxa"/>
            <w:vAlign w:val="center"/>
          </w:tcPr>
          <w:p w14:paraId="4967CB48" w14:textId="77777777" w:rsidR="000F2227" w:rsidRPr="000F2227" w:rsidRDefault="000F2227" w:rsidP="000F2227">
            <w:pPr>
              <w:tabs>
                <w:tab w:val="left" w:pos="12654"/>
              </w:tabs>
              <w:spacing w:line="240" w:lineRule="exact"/>
              <w:ind w:left="57"/>
              <w:jc w:val="right"/>
              <w:rPr>
                <w:rFonts w:ascii="標楷體" w:eastAsia="標楷體" w:hAnsi="標楷體" w:cs="Times New Roman"/>
                <w:b/>
                <w:sz w:val="20"/>
                <w:szCs w:val="20"/>
              </w:rPr>
            </w:pPr>
          </w:p>
        </w:tc>
        <w:tc>
          <w:tcPr>
            <w:tcW w:w="1276" w:type="dxa"/>
            <w:vAlign w:val="center"/>
          </w:tcPr>
          <w:p w14:paraId="2DEE6EFC" w14:textId="77777777" w:rsidR="000F2227" w:rsidRPr="000F2227" w:rsidRDefault="000F2227" w:rsidP="000F2227">
            <w:pPr>
              <w:tabs>
                <w:tab w:val="left" w:pos="12654"/>
              </w:tabs>
              <w:spacing w:line="240" w:lineRule="exact"/>
              <w:ind w:left="-15" w:firstLineChars="36" w:firstLine="72"/>
              <w:jc w:val="right"/>
              <w:rPr>
                <w:rFonts w:ascii="標楷體" w:eastAsia="標楷體" w:hAnsi="標楷體" w:cs="Times New Roman"/>
                <w:b/>
                <w:sz w:val="20"/>
                <w:szCs w:val="20"/>
              </w:rPr>
            </w:pPr>
          </w:p>
        </w:tc>
        <w:tc>
          <w:tcPr>
            <w:tcW w:w="3855" w:type="dxa"/>
          </w:tcPr>
          <w:p w14:paraId="2F248D9E" w14:textId="77777777" w:rsidR="000F2227" w:rsidRPr="000F2227" w:rsidRDefault="000F2227" w:rsidP="000F2227">
            <w:pPr>
              <w:tabs>
                <w:tab w:val="left" w:pos="12654"/>
              </w:tabs>
              <w:spacing w:line="240" w:lineRule="exact"/>
              <w:ind w:right="57"/>
              <w:jc w:val="both"/>
              <w:rPr>
                <w:rFonts w:ascii="標楷體" w:eastAsia="標楷體" w:hAnsi="標楷體" w:cs="Times New Roman"/>
                <w:b/>
                <w:spacing w:val="-12"/>
                <w:sz w:val="20"/>
                <w:szCs w:val="20"/>
              </w:rPr>
            </w:pPr>
          </w:p>
        </w:tc>
      </w:tr>
      <w:tr w:rsidR="000F2227" w:rsidRPr="000F2227" w14:paraId="5D797FBB" w14:textId="77777777" w:rsidTr="00C12106">
        <w:tblPrEx>
          <w:tblBorders>
            <w:insideH w:val="none" w:sz="0" w:space="0" w:color="auto"/>
          </w:tblBorders>
        </w:tblPrEx>
        <w:trPr>
          <w:cantSplit/>
          <w:trHeight w:val="829"/>
        </w:trPr>
        <w:tc>
          <w:tcPr>
            <w:tcW w:w="540" w:type="dxa"/>
          </w:tcPr>
          <w:p w14:paraId="150B8307" w14:textId="77777777" w:rsidR="000F2227" w:rsidRPr="000F2227" w:rsidRDefault="000F2227" w:rsidP="000F2227">
            <w:pPr>
              <w:tabs>
                <w:tab w:val="left" w:pos="12654"/>
              </w:tabs>
              <w:spacing w:line="240" w:lineRule="exact"/>
              <w:jc w:val="center"/>
              <w:rPr>
                <w:rFonts w:ascii="標楷體" w:eastAsia="標楷體" w:hAnsi="標楷體" w:cs="Times New Roman"/>
                <w:sz w:val="20"/>
                <w:szCs w:val="20"/>
              </w:rPr>
            </w:pPr>
          </w:p>
        </w:tc>
        <w:tc>
          <w:tcPr>
            <w:tcW w:w="1445" w:type="dxa"/>
          </w:tcPr>
          <w:p w14:paraId="75AE54EB" w14:textId="77777777" w:rsidR="000F2227" w:rsidRPr="000F2227" w:rsidRDefault="000F2227" w:rsidP="000F2227">
            <w:pPr>
              <w:spacing w:line="240" w:lineRule="exact"/>
              <w:ind w:firstLine="204"/>
              <w:jc w:val="both"/>
              <w:rPr>
                <w:rFonts w:ascii="標楷體" w:eastAsia="標楷體" w:hAnsi="標楷體" w:cs="Times New Roman"/>
                <w:spacing w:val="10"/>
                <w:sz w:val="20"/>
                <w:szCs w:val="20"/>
              </w:rPr>
            </w:pPr>
            <w:r w:rsidRPr="000F2227">
              <w:rPr>
                <w:rFonts w:ascii="標楷體" w:eastAsia="標楷體" w:hAnsi="標楷體" w:cs="Times New Roman" w:hint="eastAsia"/>
                <w:spacing w:val="10"/>
                <w:sz w:val="20"/>
                <w:szCs w:val="20"/>
              </w:rPr>
              <w:t>文化支出</w:t>
            </w:r>
          </w:p>
        </w:tc>
        <w:tc>
          <w:tcPr>
            <w:tcW w:w="1095" w:type="dxa"/>
          </w:tcPr>
          <w:p w14:paraId="3BFCB01C" w14:textId="77777777" w:rsidR="000F2227" w:rsidRPr="000F2227" w:rsidRDefault="000F2227" w:rsidP="000F2227">
            <w:pPr>
              <w:tabs>
                <w:tab w:val="left" w:pos="12654"/>
              </w:tabs>
              <w:spacing w:line="240" w:lineRule="exact"/>
              <w:ind w:left="57"/>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7,493</w:t>
            </w:r>
          </w:p>
        </w:tc>
        <w:tc>
          <w:tcPr>
            <w:tcW w:w="1740" w:type="dxa"/>
          </w:tcPr>
          <w:p w14:paraId="67FCFC02" w14:textId="77777777" w:rsidR="000F2227" w:rsidRPr="000F2227" w:rsidRDefault="000F2227" w:rsidP="000F2227">
            <w:pPr>
              <w:tabs>
                <w:tab w:val="left" w:pos="12654"/>
              </w:tabs>
              <w:spacing w:line="240" w:lineRule="exact"/>
              <w:ind w:left="57"/>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7,493</w:t>
            </w:r>
          </w:p>
        </w:tc>
        <w:tc>
          <w:tcPr>
            <w:tcW w:w="1276" w:type="dxa"/>
          </w:tcPr>
          <w:p w14:paraId="6F5CD0C2" w14:textId="77777777" w:rsidR="000F2227" w:rsidRPr="000F2227" w:rsidRDefault="000F2227" w:rsidP="000F2227">
            <w:pPr>
              <w:tabs>
                <w:tab w:val="left" w:pos="12654"/>
              </w:tabs>
              <w:spacing w:line="240" w:lineRule="exact"/>
              <w:ind w:left="-15" w:firstLineChars="36" w:firstLine="72"/>
              <w:jc w:val="right"/>
              <w:rPr>
                <w:rFonts w:ascii="標楷體" w:eastAsia="標楷體" w:hAnsi="標楷體" w:cs="Times New Roman"/>
                <w:sz w:val="20"/>
                <w:szCs w:val="20"/>
              </w:rPr>
            </w:pPr>
            <w:r w:rsidRPr="000F2227">
              <w:rPr>
                <w:rFonts w:ascii="標楷體" w:eastAsia="標楷體" w:hAnsi="標楷體" w:cs="Times New Roman" w:hint="eastAsia"/>
                <w:sz w:val="20"/>
                <w:szCs w:val="20"/>
              </w:rPr>
              <w:t>100.00</w:t>
            </w:r>
          </w:p>
        </w:tc>
        <w:tc>
          <w:tcPr>
            <w:tcW w:w="3855" w:type="dxa"/>
          </w:tcPr>
          <w:p w14:paraId="56C1A23A" w14:textId="77777777" w:rsidR="000F2227" w:rsidRPr="000F2227" w:rsidRDefault="000F2227" w:rsidP="000F2227">
            <w:pPr>
              <w:tabs>
                <w:tab w:val="left" w:pos="12654"/>
              </w:tabs>
              <w:spacing w:line="240" w:lineRule="exact"/>
              <w:ind w:right="57"/>
              <w:jc w:val="both"/>
              <w:rPr>
                <w:rFonts w:ascii="標楷體" w:eastAsia="標楷體" w:hAnsi="標楷體" w:cs="Times New Roman"/>
                <w:spacing w:val="-12"/>
                <w:sz w:val="20"/>
                <w:szCs w:val="20"/>
              </w:rPr>
            </w:pPr>
            <w:r w:rsidRPr="000F2227">
              <w:rPr>
                <w:rFonts w:ascii="標楷體" w:eastAsia="標楷體" w:hAnsi="標楷體" w:cs="Times New Roman" w:hint="eastAsia"/>
                <w:sz w:val="20"/>
                <w:szCs w:val="20"/>
              </w:rPr>
              <w:t>辦理大型室內體育館開發計畫興建期間專案管理技術服務採購案，配合大巨蛋</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BOT</w:t>
            </w:r>
            <w:r w:rsidR="009B0132">
              <w:rPr>
                <w:rFonts w:ascii="標楷體" w:eastAsia="標楷體" w:hAnsi="標楷體" w:cs="Times New Roman" w:hint="eastAsia"/>
                <w:sz w:val="20"/>
                <w:szCs w:val="20"/>
              </w:rPr>
              <w:t>）</w:t>
            </w:r>
            <w:r w:rsidRPr="000F2227">
              <w:rPr>
                <w:rFonts w:ascii="標楷體" w:eastAsia="標楷體" w:hAnsi="標楷體" w:cs="Times New Roman" w:hint="eastAsia"/>
                <w:sz w:val="20"/>
                <w:szCs w:val="20"/>
              </w:rPr>
              <w:t>興建工程期程，須保留繼續執行。</w:t>
            </w:r>
          </w:p>
        </w:tc>
      </w:tr>
    </w:tbl>
    <w:p w14:paraId="19262205" w14:textId="77777777" w:rsidR="000F2227" w:rsidRPr="000F2227" w:rsidRDefault="000F2227" w:rsidP="004300B6">
      <w:pPr>
        <w:spacing w:before="6" w:line="240" w:lineRule="exact"/>
        <w:rPr>
          <w:rFonts w:ascii="標楷體" w:eastAsia="標楷體" w:hAnsi="標楷體" w:cs="Times New Roman"/>
          <w:sz w:val="18"/>
          <w:szCs w:val="18"/>
        </w:rPr>
      </w:pPr>
      <w:r w:rsidRPr="000F2227">
        <w:rPr>
          <w:rFonts w:ascii="標楷體" w:eastAsia="標楷體" w:hAnsi="標楷體" w:cs="Times New Roman" w:hint="eastAsia"/>
          <w:sz w:val="18"/>
          <w:szCs w:val="18"/>
        </w:rPr>
        <w:t>註：本表所列項目係指應付保留數達20％，或3千萬元以上者。</w:t>
      </w:r>
    </w:p>
    <w:p w14:paraId="66F3E1AC" w14:textId="77777777" w:rsidR="00051208" w:rsidRPr="00051208" w:rsidRDefault="00051208" w:rsidP="00051208">
      <w:pPr>
        <w:widowControl/>
        <w:suppressAutoHyphens/>
        <w:overflowPunct w:val="0"/>
        <w:spacing w:after="120" w:line="460" w:lineRule="exact"/>
        <w:jc w:val="both"/>
        <w:outlineLvl w:val="1"/>
        <w:rPr>
          <w:rFonts w:ascii="標楷體" w:eastAsia="標楷體" w:hAnsi="標楷體" w:cs="Times New Roman"/>
          <w:b/>
          <w:sz w:val="36"/>
          <w:szCs w:val="36"/>
        </w:rPr>
      </w:pPr>
      <w:r w:rsidRPr="00051208">
        <w:rPr>
          <w:rFonts w:ascii="標楷體" w:eastAsia="標楷體" w:hAnsi="標楷體" w:cs="Times New Roman" w:hint="eastAsia"/>
          <w:b/>
          <w:sz w:val="36"/>
          <w:szCs w:val="36"/>
        </w:rPr>
        <w:lastRenderedPageBreak/>
        <w:t>肆、特別預算年度會計報告之查核</w:t>
      </w:r>
    </w:p>
    <w:p w14:paraId="352564BE" w14:textId="77777777" w:rsidR="00051208" w:rsidRPr="00051208" w:rsidRDefault="00051208" w:rsidP="00051208">
      <w:pPr>
        <w:overflowPunct w:val="0"/>
        <w:spacing w:before="120" w:after="120" w:line="460" w:lineRule="exact"/>
        <w:ind w:left="641" w:hangingChars="200" w:hanging="641"/>
        <w:jc w:val="both"/>
        <w:outlineLvl w:val="2"/>
        <w:rPr>
          <w:rFonts w:ascii="標楷體" w:eastAsia="標楷體" w:hAnsi="標楷體" w:cs="Times New Roman"/>
          <w:b/>
          <w:sz w:val="32"/>
          <w:szCs w:val="32"/>
        </w:rPr>
      </w:pPr>
      <w:r w:rsidRPr="00051208">
        <w:rPr>
          <w:rFonts w:ascii="標楷體" w:eastAsia="標楷體" w:hAnsi="標楷體" w:cs="Times New Roman" w:hint="eastAsia"/>
          <w:b/>
          <w:sz w:val="32"/>
          <w:szCs w:val="32"/>
        </w:rPr>
        <w:t>一、臺北都會區大眾捷運系統信義線東延段特別預算1</w:t>
      </w:r>
      <w:r w:rsidRPr="00051208">
        <w:rPr>
          <w:rFonts w:ascii="標楷體" w:eastAsia="標楷體" w:hAnsi="標楷體" w:cs="Times New Roman"/>
          <w:b/>
          <w:sz w:val="32"/>
          <w:szCs w:val="32"/>
        </w:rPr>
        <w:t>11</w:t>
      </w:r>
      <w:r w:rsidRPr="00051208">
        <w:rPr>
          <w:rFonts w:ascii="標楷體" w:eastAsia="標楷體" w:hAnsi="標楷體" w:cs="Times New Roman" w:hint="eastAsia"/>
          <w:b/>
          <w:sz w:val="32"/>
          <w:szCs w:val="32"/>
        </w:rPr>
        <w:t>年度會計報告</w:t>
      </w:r>
    </w:p>
    <w:p w14:paraId="76969E05" w14:textId="77777777" w:rsidR="00051208" w:rsidRPr="00051208" w:rsidRDefault="00051208" w:rsidP="00051208">
      <w:pPr>
        <w:overflowPunct w:val="0"/>
        <w:spacing w:before="60" w:after="60" w:line="460" w:lineRule="exact"/>
        <w:ind w:firstLineChars="100" w:firstLine="280"/>
        <w:jc w:val="both"/>
        <w:rPr>
          <w:rFonts w:ascii="標楷體" w:eastAsia="標楷體" w:hAnsi="標楷體" w:cs="Times New Roman"/>
          <w:b/>
          <w:sz w:val="28"/>
          <w:szCs w:val="28"/>
        </w:rPr>
      </w:pPr>
      <w:r w:rsidRPr="00051208">
        <w:rPr>
          <w:rFonts w:ascii="標楷體" w:eastAsia="標楷體" w:hAnsi="標楷體" w:cs="Times New Roman" w:hint="eastAsia"/>
          <w:b/>
          <w:sz w:val="28"/>
          <w:szCs w:val="28"/>
        </w:rPr>
        <w:t>（一）計畫實施之查核</w:t>
      </w:r>
    </w:p>
    <w:p w14:paraId="0B390D39" w14:textId="56D38F55" w:rsidR="00051208" w:rsidRPr="00051208" w:rsidRDefault="00051208" w:rsidP="00051208">
      <w:pPr>
        <w:overflowPunct w:val="0"/>
        <w:spacing w:before="60" w:after="60" w:line="490" w:lineRule="exact"/>
        <w:ind w:firstLineChars="200" w:firstLine="480"/>
        <w:jc w:val="both"/>
        <w:rPr>
          <w:rFonts w:ascii="標楷體" w:eastAsia="標楷體" w:hAnsi="標楷體" w:cs="Times New Roman"/>
          <w:szCs w:val="24"/>
        </w:rPr>
      </w:pPr>
      <w:r w:rsidRPr="00051208">
        <w:rPr>
          <w:rFonts w:ascii="標楷體" w:eastAsia="標楷體" w:hAnsi="標楷體" w:cs="Times New Roman" w:hint="eastAsia"/>
          <w:szCs w:val="24"/>
        </w:rPr>
        <w:t>信義線東延段係接續信義線象山站，並沿信義路6段及福德街向東延伸至玉成公園止，以便利臺北都會信義區、南港區間之聯繫，進而帶動沿線社經發展。捷運信義線東延段規劃報告書於98年</w:t>
      </w:r>
      <w:r w:rsidRPr="00051208">
        <w:rPr>
          <w:rFonts w:ascii="標楷體" w:eastAsia="標楷體" w:hAnsi="標楷體" w:cs="Times New Roman"/>
          <w:szCs w:val="24"/>
        </w:rPr>
        <w:t>1</w:t>
      </w:r>
      <w:r w:rsidRPr="00051208">
        <w:rPr>
          <w:rFonts w:ascii="標楷體" w:eastAsia="標楷體" w:hAnsi="標楷體" w:cs="Times New Roman" w:hint="eastAsia"/>
          <w:szCs w:val="24"/>
        </w:rPr>
        <w:t>2月21日經行政院核定，因重新評估捷運沿線周邊土地開發效益及提高自償率，第1次修正計畫於103年9月24日經行政院核定；嗣於辦理都市計畫變更期間，復因民眾抗爭，無法取得足夠用地設置出入口及通風井設施，經檢討後減設1座車站，第2次修正計畫於107年1月18日經行政院核定，計畫期程調整自99至113年度止。該特別預算前經臺北市議會於99年10月20日審議通過，原總建設經費119億548萬餘元，第2次修正計畫調整為93億6</w:t>
      </w:r>
      <w:r w:rsidRPr="00051208">
        <w:rPr>
          <w:rFonts w:ascii="標楷體" w:eastAsia="標楷體" w:hAnsi="標楷體" w:cs="Times New Roman"/>
          <w:szCs w:val="24"/>
        </w:rPr>
        <w:t>,9</w:t>
      </w:r>
      <w:r w:rsidRPr="00051208">
        <w:rPr>
          <w:rFonts w:ascii="標楷體" w:eastAsia="標楷體" w:hAnsi="標楷體" w:cs="Times New Roman" w:hint="eastAsia"/>
          <w:szCs w:val="24"/>
        </w:rPr>
        <w:t>79萬餘元。截至1</w:t>
      </w:r>
      <w:r w:rsidRPr="00051208">
        <w:rPr>
          <w:rFonts w:ascii="標楷體" w:eastAsia="標楷體" w:hAnsi="標楷體" w:cs="Times New Roman"/>
          <w:szCs w:val="24"/>
        </w:rPr>
        <w:t>11</w:t>
      </w:r>
      <w:r w:rsidRPr="00051208">
        <w:rPr>
          <w:rFonts w:ascii="標楷體" w:eastAsia="標楷體" w:hAnsi="標楷體" w:cs="Times New Roman" w:hint="eastAsia"/>
          <w:szCs w:val="24"/>
        </w:rPr>
        <w:t>年度止，本計畫工程實際執行進度7</w:t>
      </w:r>
      <w:r w:rsidRPr="00051208">
        <w:rPr>
          <w:rFonts w:ascii="標楷體" w:eastAsia="標楷體" w:hAnsi="標楷體" w:cs="Times New Roman"/>
          <w:szCs w:val="24"/>
        </w:rPr>
        <w:t>4.13</w:t>
      </w:r>
      <w:r w:rsidRPr="00051208">
        <w:rPr>
          <w:rFonts w:ascii="標楷體" w:eastAsia="標楷體" w:hAnsi="標楷體" w:cs="Times New Roman" w:hint="eastAsia"/>
          <w:szCs w:val="24"/>
        </w:rPr>
        <w:t>％，較修正後預定進度</w:t>
      </w:r>
      <w:r w:rsidRPr="00051208">
        <w:rPr>
          <w:rFonts w:ascii="標楷體" w:eastAsia="標楷體" w:hAnsi="標楷體" w:cs="Times New Roman"/>
          <w:szCs w:val="24"/>
        </w:rPr>
        <w:t>78.00</w:t>
      </w:r>
      <w:r w:rsidRPr="00051208">
        <w:rPr>
          <w:rFonts w:ascii="標楷體" w:eastAsia="標楷體" w:hAnsi="標楷體" w:cs="Times New Roman" w:hint="eastAsia"/>
          <w:szCs w:val="24"/>
        </w:rPr>
        <w:t>％，落後3</w:t>
      </w:r>
      <w:r w:rsidRPr="00051208">
        <w:rPr>
          <w:rFonts w:ascii="標楷體" w:eastAsia="標楷體" w:hAnsi="標楷體" w:cs="Times New Roman"/>
          <w:szCs w:val="24"/>
        </w:rPr>
        <w:t>.87</w:t>
      </w:r>
      <w:r w:rsidRPr="00051208">
        <w:rPr>
          <w:rFonts w:ascii="標楷體" w:eastAsia="標楷體" w:hAnsi="標楷體" w:cs="Times New Roman" w:hint="eastAsia"/>
          <w:szCs w:val="24"/>
        </w:rPr>
        <w:t>個百分點。</w:t>
      </w:r>
    </w:p>
    <w:p w14:paraId="26BCEA4C" w14:textId="77777777" w:rsidR="00051208" w:rsidRPr="00051208" w:rsidRDefault="00051208" w:rsidP="00051208">
      <w:pPr>
        <w:overflowPunct w:val="0"/>
        <w:spacing w:before="60" w:after="60" w:line="460" w:lineRule="exact"/>
        <w:ind w:firstLineChars="100" w:firstLine="280"/>
        <w:jc w:val="both"/>
        <w:rPr>
          <w:rFonts w:ascii="標楷體" w:eastAsia="標楷體" w:hAnsi="標楷體" w:cs="Times New Roman"/>
          <w:b/>
          <w:sz w:val="28"/>
          <w:szCs w:val="28"/>
        </w:rPr>
      </w:pPr>
      <w:r w:rsidRPr="00051208">
        <w:rPr>
          <w:rFonts w:ascii="標楷體" w:eastAsia="標楷體" w:hAnsi="標楷體" w:cs="Times New Roman" w:hint="eastAsia"/>
          <w:b/>
          <w:sz w:val="28"/>
          <w:szCs w:val="28"/>
        </w:rPr>
        <w:t>（二）預算執行之審核</w:t>
      </w:r>
    </w:p>
    <w:p w14:paraId="38752DFE" w14:textId="77777777" w:rsidR="00051208" w:rsidRPr="00051208" w:rsidRDefault="00051208" w:rsidP="00051208">
      <w:pPr>
        <w:overflowPunct w:val="0"/>
        <w:spacing w:before="60" w:after="60" w:line="480" w:lineRule="exact"/>
        <w:ind w:firstLineChars="200" w:firstLine="480"/>
        <w:jc w:val="both"/>
        <w:rPr>
          <w:rFonts w:ascii="標楷體" w:eastAsia="標楷體" w:hAnsi="標楷體" w:cs="Times New Roman"/>
          <w:szCs w:val="24"/>
        </w:rPr>
      </w:pPr>
      <w:r w:rsidRPr="00051208">
        <w:rPr>
          <w:rFonts w:ascii="標楷體" w:eastAsia="標楷體" w:hAnsi="標楷體" w:cs="Times New Roman" w:hint="eastAsia"/>
          <w:szCs w:val="24"/>
        </w:rPr>
        <w:t>該特別預算歲入預算數</w:t>
      </w:r>
      <w:r w:rsidRPr="00051208">
        <w:rPr>
          <w:rFonts w:ascii="標楷體" w:eastAsia="標楷體" w:hAnsi="標楷體" w:cs="Times New Roman"/>
          <w:szCs w:val="24"/>
        </w:rPr>
        <w:t>15</w:t>
      </w:r>
      <w:r w:rsidRPr="00051208">
        <w:rPr>
          <w:rFonts w:ascii="標楷體" w:eastAsia="標楷體" w:hAnsi="標楷體" w:cs="Times New Roman" w:hint="eastAsia"/>
          <w:szCs w:val="24"/>
        </w:rPr>
        <w:t>億1,359萬餘元，歲出預算數</w:t>
      </w:r>
      <w:r w:rsidRPr="00051208">
        <w:rPr>
          <w:rFonts w:ascii="標楷體" w:eastAsia="標楷體" w:hAnsi="標楷體" w:cs="Times New Roman"/>
          <w:szCs w:val="24"/>
        </w:rPr>
        <w:t>93</w:t>
      </w:r>
      <w:r w:rsidRPr="00051208">
        <w:rPr>
          <w:rFonts w:ascii="標楷體" w:eastAsia="標楷體" w:hAnsi="標楷體" w:cs="Times New Roman" w:hint="eastAsia"/>
          <w:szCs w:val="24"/>
        </w:rPr>
        <w:t>億</w:t>
      </w:r>
      <w:r w:rsidRPr="00051208">
        <w:rPr>
          <w:rFonts w:ascii="標楷體" w:eastAsia="標楷體" w:hAnsi="標楷體" w:cs="Times New Roman"/>
          <w:szCs w:val="24"/>
        </w:rPr>
        <w:t>6,979</w:t>
      </w:r>
      <w:r w:rsidRPr="00051208">
        <w:rPr>
          <w:rFonts w:ascii="標楷體" w:eastAsia="標楷體" w:hAnsi="標楷體" w:cs="Times New Roman" w:hint="eastAsia"/>
          <w:szCs w:val="24"/>
        </w:rPr>
        <w:t>萬餘元，歲入歲出差短7</w:t>
      </w:r>
      <w:r w:rsidRPr="00051208">
        <w:rPr>
          <w:rFonts w:ascii="標楷體" w:eastAsia="標楷體" w:hAnsi="標楷體" w:cs="Times New Roman"/>
          <w:szCs w:val="24"/>
        </w:rPr>
        <w:t>8</w:t>
      </w:r>
      <w:r w:rsidRPr="00051208">
        <w:rPr>
          <w:rFonts w:ascii="標楷體" w:eastAsia="標楷體" w:hAnsi="標楷體" w:cs="Times New Roman" w:hint="eastAsia"/>
          <w:szCs w:val="24"/>
        </w:rPr>
        <w:t>億5,620萬餘元，以發行公債及賒借收入予以彌平。截至1</w:t>
      </w:r>
      <w:r w:rsidRPr="00051208">
        <w:rPr>
          <w:rFonts w:ascii="標楷體" w:eastAsia="標楷體" w:hAnsi="標楷體" w:cs="Times New Roman"/>
          <w:szCs w:val="24"/>
        </w:rPr>
        <w:t>11</w:t>
      </w:r>
      <w:r w:rsidRPr="00051208">
        <w:rPr>
          <w:rFonts w:ascii="標楷體" w:eastAsia="標楷體" w:hAnsi="標楷體" w:cs="Times New Roman" w:hint="eastAsia"/>
          <w:szCs w:val="24"/>
        </w:rPr>
        <w:t>年度止，歲入累計分配數8億6</w:t>
      </w:r>
      <w:r w:rsidRPr="00051208">
        <w:rPr>
          <w:rFonts w:ascii="標楷體" w:eastAsia="標楷體" w:hAnsi="標楷體" w:cs="Times New Roman"/>
          <w:szCs w:val="24"/>
        </w:rPr>
        <w:t>,245</w:t>
      </w:r>
      <w:r w:rsidRPr="00051208">
        <w:rPr>
          <w:rFonts w:ascii="標楷體" w:eastAsia="標楷體" w:hAnsi="標楷體" w:cs="Times New Roman" w:hint="eastAsia"/>
          <w:szCs w:val="24"/>
        </w:rPr>
        <w:t>萬餘元，執行結果，累計實現數6億3</w:t>
      </w:r>
      <w:r w:rsidRPr="00051208">
        <w:rPr>
          <w:rFonts w:ascii="標楷體" w:eastAsia="標楷體" w:hAnsi="標楷體" w:cs="Times New Roman"/>
          <w:szCs w:val="24"/>
        </w:rPr>
        <w:t>,766</w:t>
      </w:r>
      <w:r w:rsidRPr="00051208">
        <w:rPr>
          <w:rFonts w:ascii="標楷體" w:eastAsia="標楷體" w:hAnsi="標楷體" w:cs="Times New Roman" w:hint="eastAsia"/>
          <w:szCs w:val="24"/>
        </w:rPr>
        <w:t>萬餘元（7</w:t>
      </w:r>
      <w:r w:rsidRPr="00051208">
        <w:rPr>
          <w:rFonts w:ascii="標楷體" w:eastAsia="標楷體" w:hAnsi="標楷體" w:cs="Times New Roman"/>
          <w:szCs w:val="24"/>
        </w:rPr>
        <w:t>3.94</w:t>
      </w:r>
      <w:r w:rsidRPr="00051208">
        <w:rPr>
          <w:rFonts w:ascii="標楷體" w:eastAsia="標楷體" w:hAnsi="標楷體" w:cs="Times New Roman" w:hint="eastAsia"/>
          <w:szCs w:val="24"/>
        </w:rPr>
        <w:t>％），分配數餘額2億2</w:t>
      </w:r>
      <w:r w:rsidRPr="00051208">
        <w:rPr>
          <w:rFonts w:ascii="標楷體" w:eastAsia="標楷體" w:hAnsi="標楷體" w:cs="Times New Roman"/>
          <w:szCs w:val="24"/>
        </w:rPr>
        <w:t>,686</w:t>
      </w:r>
      <w:r w:rsidRPr="00051208">
        <w:rPr>
          <w:rFonts w:ascii="標楷體" w:eastAsia="標楷體" w:hAnsi="標楷體" w:cs="Times New Roman" w:hint="eastAsia"/>
          <w:szCs w:val="24"/>
        </w:rPr>
        <w:t>萬餘元（2</w:t>
      </w:r>
      <w:r w:rsidRPr="00051208">
        <w:rPr>
          <w:rFonts w:ascii="標楷體" w:eastAsia="標楷體" w:hAnsi="標楷體" w:cs="Times New Roman"/>
          <w:szCs w:val="24"/>
        </w:rPr>
        <w:t>6.30</w:t>
      </w:r>
      <w:r w:rsidRPr="00051208">
        <w:rPr>
          <w:rFonts w:ascii="標楷體" w:eastAsia="標楷體" w:hAnsi="標楷體" w:cs="Times New Roman" w:hint="eastAsia"/>
          <w:szCs w:val="24"/>
        </w:rPr>
        <w:t>％），係中央尚待撥付之補助款；歲出累計分配數5</w:t>
      </w:r>
      <w:r w:rsidRPr="00051208">
        <w:rPr>
          <w:rFonts w:ascii="標楷體" w:eastAsia="標楷體" w:hAnsi="標楷體" w:cs="Times New Roman"/>
          <w:szCs w:val="24"/>
        </w:rPr>
        <w:t>4</w:t>
      </w:r>
      <w:r w:rsidRPr="00051208">
        <w:rPr>
          <w:rFonts w:ascii="標楷體" w:eastAsia="標楷體" w:hAnsi="標楷體" w:cs="Times New Roman" w:hint="eastAsia"/>
          <w:szCs w:val="24"/>
        </w:rPr>
        <w:t>億4</w:t>
      </w:r>
      <w:r w:rsidRPr="00051208">
        <w:rPr>
          <w:rFonts w:ascii="標楷體" w:eastAsia="標楷體" w:hAnsi="標楷體" w:cs="Times New Roman"/>
          <w:szCs w:val="24"/>
        </w:rPr>
        <w:t>52</w:t>
      </w:r>
      <w:r w:rsidRPr="00051208">
        <w:rPr>
          <w:rFonts w:ascii="標楷體" w:eastAsia="標楷體" w:hAnsi="標楷體" w:cs="Times New Roman" w:hint="eastAsia"/>
          <w:szCs w:val="24"/>
        </w:rPr>
        <w:t>萬餘元，執行結果，累計實現數3</w:t>
      </w:r>
      <w:r w:rsidRPr="00051208">
        <w:rPr>
          <w:rFonts w:ascii="標楷體" w:eastAsia="標楷體" w:hAnsi="標楷體" w:cs="Times New Roman"/>
          <w:szCs w:val="24"/>
        </w:rPr>
        <w:t>5</w:t>
      </w:r>
      <w:r w:rsidRPr="00051208">
        <w:rPr>
          <w:rFonts w:ascii="標楷體" w:eastAsia="標楷體" w:hAnsi="標楷體" w:cs="Times New Roman" w:hint="eastAsia"/>
          <w:szCs w:val="24"/>
        </w:rPr>
        <w:t>億7</w:t>
      </w:r>
      <w:r w:rsidRPr="00051208">
        <w:rPr>
          <w:rFonts w:ascii="標楷體" w:eastAsia="標楷體" w:hAnsi="標楷體" w:cs="Times New Roman"/>
          <w:szCs w:val="24"/>
        </w:rPr>
        <w:t>,110</w:t>
      </w:r>
      <w:r w:rsidRPr="00051208">
        <w:rPr>
          <w:rFonts w:ascii="標楷體" w:eastAsia="標楷體" w:hAnsi="標楷體" w:cs="Times New Roman" w:hint="eastAsia"/>
          <w:szCs w:val="24"/>
        </w:rPr>
        <w:t>萬餘元（6</w:t>
      </w:r>
      <w:r w:rsidRPr="00051208">
        <w:rPr>
          <w:rFonts w:ascii="標楷體" w:eastAsia="標楷體" w:hAnsi="標楷體" w:cs="Times New Roman"/>
          <w:szCs w:val="24"/>
        </w:rPr>
        <w:t>6.08</w:t>
      </w:r>
      <w:r w:rsidRPr="00051208">
        <w:rPr>
          <w:rFonts w:ascii="標楷體" w:eastAsia="標楷體" w:hAnsi="標楷體" w:cs="Times New Roman" w:hint="eastAsia"/>
          <w:szCs w:val="24"/>
        </w:rPr>
        <w:t>％），預付數3億2</w:t>
      </w:r>
      <w:r w:rsidRPr="00051208">
        <w:rPr>
          <w:rFonts w:ascii="標楷體" w:eastAsia="標楷體" w:hAnsi="標楷體" w:cs="Times New Roman"/>
          <w:szCs w:val="24"/>
        </w:rPr>
        <w:t>,924</w:t>
      </w:r>
      <w:r w:rsidRPr="00051208">
        <w:rPr>
          <w:rFonts w:ascii="標楷體" w:eastAsia="標楷體" w:hAnsi="標楷體" w:cs="Times New Roman" w:hint="eastAsia"/>
          <w:szCs w:val="24"/>
        </w:rPr>
        <w:t>萬餘元（6</w:t>
      </w:r>
      <w:r w:rsidRPr="00051208">
        <w:rPr>
          <w:rFonts w:ascii="標楷體" w:eastAsia="標楷體" w:hAnsi="標楷體" w:cs="Times New Roman"/>
          <w:szCs w:val="24"/>
        </w:rPr>
        <w:t>.09</w:t>
      </w:r>
      <w:r w:rsidRPr="00051208">
        <w:rPr>
          <w:rFonts w:ascii="標楷體" w:eastAsia="標楷體" w:hAnsi="標楷體" w:cs="Times New Roman" w:hint="eastAsia"/>
          <w:szCs w:val="24"/>
        </w:rPr>
        <w:t>％），分配數餘額1</w:t>
      </w:r>
      <w:r w:rsidRPr="00051208">
        <w:rPr>
          <w:rFonts w:ascii="標楷體" w:eastAsia="標楷體" w:hAnsi="標楷體" w:cs="Times New Roman"/>
          <w:szCs w:val="24"/>
        </w:rPr>
        <w:t>5</w:t>
      </w:r>
      <w:r w:rsidRPr="00051208">
        <w:rPr>
          <w:rFonts w:ascii="標楷體" w:eastAsia="標楷體" w:hAnsi="標楷體" w:cs="Times New Roman" w:hint="eastAsia"/>
          <w:szCs w:val="24"/>
        </w:rPr>
        <w:t>億4</w:t>
      </w:r>
      <w:r w:rsidRPr="00051208">
        <w:rPr>
          <w:rFonts w:ascii="標楷體" w:eastAsia="標楷體" w:hAnsi="標楷體" w:cs="Times New Roman"/>
          <w:szCs w:val="24"/>
        </w:rPr>
        <w:t>17</w:t>
      </w:r>
      <w:r w:rsidRPr="00051208">
        <w:rPr>
          <w:rFonts w:ascii="標楷體" w:eastAsia="標楷體" w:hAnsi="標楷體" w:cs="Times New Roman" w:hint="eastAsia"/>
          <w:szCs w:val="24"/>
        </w:rPr>
        <w:t>萬餘元（2</w:t>
      </w:r>
      <w:r w:rsidRPr="00051208">
        <w:rPr>
          <w:rFonts w:ascii="標楷體" w:eastAsia="標楷體" w:hAnsi="標楷體" w:cs="Times New Roman"/>
          <w:szCs w:val="24"/>
        </w:rPr>
        <w:t>7.83</w:t>
      </w:r>
      <w:r w:rsidRPr="00051208">
        <w:rPr>
          <w:rFonts w:ascii="標楷體" w:eastAsia="標楷體" w:hAnsi="標楷體" w:cs="Times New Roman" w:hint="eastAsia"/>
          <w:szCs w:val="24"/>
        </w:rPr>
        <w:t>％），主要係R03站開發基地仍無法與地主達成聯合開發或協議價購共識。融資調度累計分配數</w:t>
      </w:r>
      <w:r w:rsidRPr="00051208">
        <w:rPr>
          <w:rFonts w:ascii="標楷體" w:eastAsia="標楷體" w:hAnsi="標楷體" w:cs="Times New Roman"/>
          <w:szCs w:val="24"/>
        </w:rPr>
        <w:t>78</w:t>
      </w:r>
      <w:r w:rsidRPr="00051208">
        <w:rPr>
          <w:rFonts w:ascii="標楷體" w:eastAsia="標楷體" w:hAnsi="標楷體" w:cs="Times New Roman" w:hint="eastAsia"/>
          <w:szCs w:val="24"/>
        </w:rPr>
        <w:t>億3</w:t>
      </w:r>
      <w:r w:rsidRPr="00051208">
        <w:rPr>
          <w:rFonts w:ascii="標楷體" w:eastAsia="標楷體" w:hAnsi="標楷體" w:cs="Times New Roman"/>
          <w:szCs w:val="24"/>
        </w:rPr>
        <w:t>,691</w:t>
      </w:r>
      <w:r w:rsidRPr="00051208">
        <w:rPr>
          <w:rFonts w:ascii="標楷體" w:eastAsia="標楷體" w:hAnsi="標楷體" w:cs="Times New Roman" w:hint="eastAsia"/>
          <w:szCs w:val="24"/>
        </w:rPr>
        <w:t>萬餘元，執行結果，累計實現數</w:t>
      </w:r>
      <w:r w:rsidRPr="00051208">
        <w:rPr>
          <w:rFonts w:ascii="標楷體" w:eastAsia="標楷體" w:hAnsi="標楷體" w:cs="Times New Roman"/>
          <w:szCs w:val="24"/>
        </w:rPr>
        <w:t>2</w:t>
      </w:r>
      <w:r w:rsidRPr="00051208">
        <w:rPr>
          <w:rFonts w:ascii="標楷體" w:eastAsia="標楷體" w:hAnsi="標楷體" w:cs="Times New Roman" w:hint="eastAsia"/>
          <w:szCs w:val="24"/>
        </w:rPr>
        <w:t>億</w:t>
      </w:r>
      <w:r w:rsidRPr="00051208">
        <w:rPr>
          <w:rFonts w:ascii="標楷體" w:eastAsia="標楷體" w:hAnsi="標楷體" w:cs="Times New Roman"/>
          <w:szCs w:val="24"/>
        </w:rPr>
        <w:t>9,600</w:t>
      </w:r>
      <w:r w:rsidRPr="00051208">
        <w:rPr>
          <w:rFonts w:ascii="標楷體" w:eastAsia="標楷體" w:hAnsi="標楷體" w:cs="Times New Roman" w:hint="eastAsia"/>
          <w:szCs w:val="24"/>
        </w:rPr>
        <w:t>萬元（3</w:t>
      </w:r>
      <w:r w:rsidRPr="00051208">
        <w:rPr>
          <w:rFonts w:ascii="標楷體" w:eastAsia="標楷體" w:hAnsi="標楷體" w:cs="Times New Roman"/>
          <w:szCs w:val="24"/>
        </w:rPr>
        <w:t>.78</w:t>
      </w:r>
      <w:r w:rsidRPr="00051208">
        <w:rPr>
          <w:rFonts w:ascii="標楷體" w:eastAsia="標楷體" w:hAnsi="標楷體" w:cs="Times New Roman" w:hint="eastAsia"/>
          <w:szCs w:val="24"/>
        </w:rPr>
        <w:t>％），分配數餘額</w:t>
      </w:r>
      <w:r w:rsidRPr="00051208">
        <w:rPr>
          <w:rFonts w:ascii="標楷體" w:eastAsia="標楷體" w:hAnsi="標楷體" w:cs="Times New Roman"/>
          <w:szCs w:val="24"/>
        </w:rPr>
        <w:t>75</w:t>
      </w:r>
      <w:r w:rsidRPr="00051208">
        <w:rPr>
          <w:rFonts w:ascii="標楷體" w:eastAsia="標楷體" w:hAnsi="標楷體" w:cs="Times New Roman" w:hint="eastAsia"/>
          <w:szCs w:val="24"/>
        </w:rPr>
        <w:t>億4</w:t>
      </w:r>
      <w:r w:rsidRPr="00051208">
        <w:rPr>
          <w:rFonts w:ascii="標楷體" w:eastAsia="標楷體" w:hAnsi="標楷體" w:cs="Times New Roman"/>
          <w:szCs w:val="24"/>
        </w:rPr>
        <w:t>,091</w:t>
      </w:r>
      <w:r w:rsidRPr="00051208">
        <w:rPr>
          <w:rFonts w:ascii="標楷體" w:eastAsia="標楷體" w:hAnsi="標楷體" w:cs="Times New Roman" w:hint="eastAsia"/>
          <w:szCs w:val="24"/>
        </w:rPr>
        <w:t>萬餘元（9</w:t>
      </w:r>
      <w:r w:rsidRPr="00051208">
        <w:rPr>
          <w:rFonts w:ascii="標楷體" w:eastAsia="標楷體" w:hAnsi="標楷體" w:cs="Times New Roman"/>
          <w:szCs w:val="24"/>
        </w:rPr>
        <w:t>6.22</w:t>
      </w:r>
      <w:r w:rsidRPr="00051208">
        <w:rPr>
          <w:rFonts w:ascii="標楷體" w:eastAsia="標楷體" w:hAnsi="標楷體" w:cs="Times New Roman" w:hint="eastAsia"/>
          <w:szCs w:val="24"/>
        </w:rPr>
        <w:t>％），係由財政局依市庫財源統一調度。</w:t>
      </w:r>
    </w:p>
    <w:p w14:paraId="02722E96" w14:textId="77777777" w:rsidR="00051208" w:rsidRPr="00051208" w:rsidRDefault="00051208" w:rsidP="00051208">
      <w:pPr>
        <w:overflowPunct w:val="0"/>
        <w:spacing w:before="60" w:after="60" w:line="460" w:lineRule="exact"/>
        <w:ind w:firstLineChars="100" w:firstLine="280"/>
        <w:jc w:val="both"/>
        <w:rPr>
          <w:rFonts w:ascii="標楷體" w:eastAsia="標楷體" w:hAnsi="標楷體" w:cs="Times New Roman"/>
          <w:b/>
          <w:sz w:val="28"/>
          <w:szCs w:val="28"/>
        </w:rPr>
      </w:pPr>
      <w:r w:rsidRPr="00051208">
        <w:rPr>
          <w:rFonts w:ascii="標楷體" w:eastAsia="標楷體" w:hAnsi="標楷體" w:cs="Times New Roman" w:hint="eastAsia"/>
          <w:b/>
          <w:sz w:val="28"/>
          <w:szCs w:val="28"/>
        </w:rPr>
        <w:t>（三）財務狀況之分析</w:t>
      </w:r>
      <w:r w:rsidRPr="00051208">
        <w:rPr>
          <w:rFonts w:ascii="標楷體" w:eastAsia="標楷體" w:hAnsi="標楷體" w:cs="Times New Roman"/>
          <w:b/>
          <w:sz w:val="28"/>
          <w:szCs w:val="28"/>
        </w:rPr>
        <w:tab/>
      </w:r>
    </w:p>
    <w:p w14:paraId="7171E4A4" w14:textId="77777777" w:rsidR="00051208" w:rsidRPr="00051208" w:rsidRDefault="00051208" w:rsidP="00051208">
      <w:pPr>
        <w:overflowPunct w:val="0"/>
        <w:spacing w:after="60" w:line="480" w:lineRule="exact"/>
        <w:ind w:firstLineChars="200" w:firstLine="480"/>
        <w:jc w:val="both"/>
        <w:rPr>
          <w:rFonts w:ascii="標楷體" w:eastAsia="標楷體" w:hAnsi="Times New Roman" w:cs="Times New Roman"/>
          <w:szCs w:val="24"/>
        </w:rPr>
      </w:pPr>
      <w:r w:rsidRPr="00051208">
        <w:rPr>
          <w:rFonts w:ascii="標楷體" w:eastAsia="標楷體" w:hAnsi="標楷體" w:cs="Times New Roman" w:hint="eastAsia"/>
          <w:szCs w:val="20"/>
        </w:rPr>
        <w:t>臺北</w:t>
      </w:r>
      <w:r w:rsidRPr="00051208">
        <w:rPr>
          <w:rFonts w:ascii="標楷體" w:eastAsia="標楷體" w:hAnsi="標楷體" w:cs="Times New Roman" w:hint="eastAsia"/>
          <w:szCs w:val="24"/>
        </w:rPr>
        <w:t>都會</w:t>
      </w:r>
      <w:r w:rsidRPr="00051208">
        <w:rPr>
          <w:rFonts w:ascii="標楷體" w:eastAsia="標楷體" w:hAnsi="標楷體" w:cs="Times New Roman" w:hint="eastAsia"/>
          <w:szCs w:val="20"/>
        </w:rPr>
        <w:t>區大眾捷運系統信義線東延段特別預算會計報告1</w:t>
      </w:r>
      <w:r w:rsidRPr="00051208">
        <w:rPr>
          <w:rFonts w:ascii="標楷體" w:eastAsia="標楷體" w:hAnsi="標楷體" w:cs="Times New Roman"/>
          <w:szCs w:val="20"/>
        </w:rPr>
        <w:t>11</w:t>
      </w:r>
      <w:r w:rsidRPr="00051208">
        <w:rPr>
          <w:rFonts w:ascii="標楷體" w:eastAsia="標楷體" w:hAnsi="標楷體" w:cs="Times New Roman" w:hint="eastAsia"/>
          <w:szCs w:val="20"/>
        </w:rPr>
        <w:t>年12月31日平衡表列資產3</w:t>
      </w:r>
      <w:r w:rsidRPr="00051208">
        <w:rPr>
          <w:rFonts w:ascii="標楷體" w:eastAsia="標楷體" w:hAnsi="標楷體" w:cs="Times New Roman"/>
          <w:szCs w:val="20"/>
        </w:rPr>
        <w:t>9</w:t>
      </w:r>
      <w:r w:rsidRPr="00051208">
        <w:rPr>
          <w:rFonts w:ascii="標楷體" w:eastAsia="標楷體" w:hAnsi="標楷體" w:cs="Times New Roman" w:hint="eastAsia"/>
          <w:szCs w:val="20"/>
        </w:rPr>
        <w:t>億1</w:t>
      </w:r>
      <w:r w:rsidRPr="00051208">
        <w:rPr>
          <w:rFonts w:ascii="標楷體" w:eastAsia="標楷體" w:hAnsi="標楷體" w:cs="Times New Roman"/>
          <w:szCs w:val="20"/>
        </w:rPr>
        <w:t>,487</w:t>
      </w:r>
      <w:r w:rsidRPr="00051208">
        <w:rPr>
          <w:rFonts w:ascii="標楷體" w:eastAsia="標楷體" w:hAnsi="標楷體" w:cs="Times New Roman" w:hint="eastAsia"/>
          <w:szCs w:val="20"/>
        </w:rPr>
        <w:t>萬餘元，計有</w:t>
      </w:r>
      <w:r w:rsidRPr="00051208">
        <w:rPr>
          <w:rFonts w:ascii="標楷體" w:eastAsia="標楷體" w:hAnsi="Times New Roman" w:cs="Times New Roman" w:hint="eastAsia"/>
          <w:szCs w:val="24"/>
        </w:rPr>
        <w:t>流動資產3億3</w:t>
      </w:r>
      <w:r w:rsidRPr="00051208">
        <w:rPr>
          <w:rFonts w:ascii="標楷體" w:eastAsia="標楷體" w:hAnsi="Times New Roman" w:cs="Times New Roman"/>
          <w:szCs w:val="24"/>
        </w:rPr>
        <w:t>,016</w:t>
      </w:r>
      <w:r w:rsidRPr="00051208">
        <w:rPr>
          <w:rFonts w:ascii="標楷體" w:eastAsia="標楷體" w:hAnsi="Times New Roman" w:cs="Times New Roman" w:hint="eastAsia"/>
          <w:szCs w:val="24"/>
        </w:rPr>
        <w:t>萬餘元，固定資產3</w:t>
      </w:r>
      <w:r w:rsidRPr="00051208">
        <w:rPr>
          <w:rFonts w:ascii="標楷體" w:eastAsia="標楷體" w:hAnsi="Times New Roman" w:cs="Times New Roman"/>
          <w:szCs w:val="24"/>
        </w:rPr>
        <w:t>5</w:t>
      </w:r>
      <w:r w:rsidRPr="00051208">
        <w:rPr>
          <w:rFonts w:ascii="標楷體" w:eastAsia="標楷體" w:hAnsi="Times New Roman" w:cs="Times New Roman" w:hint="eastAsia"/>
          <w:szCs w:val="24"/>
        </w:rPr>
        <w:t>億5</w:t>
      </w:r>
      <w:r w:rsidRPr="00051208">
        <w:rPr>
          <w:rFonts w:ascii="標楷體" w:eastAsia="標楷體" w:hAnsi="Times New Roman" w:cs="Times New Roman"/>
          <w:szCs w:val="24"/>
        </w:rPr>
        <w:t>,650</w:t>
      </w:r>
      <w:r w:rsidRPr="00051208">
        <w:rPr>
          <w:rFonts w:ascii="標楷體" w:eastAsia="標楷體" w:hAnsi="Times New Roman" w:cs="Times New Roman" w:hint="eastAsia"/>
          <w:szCs w:val="24"/>
        </w:rPr>
        <w:t>萬餘元，無形資產1</w:t>
      </w:r>
      <w:r w:rsidRPr="00051208">
        <w:rPr>
          <w:rFonts w:ascii="標楷體" w:eastAsia="標楷體" w:hAnsi="Times New Roman" w:cs="Times New Roman"/>
          <w:szCs w:val="24"/>
        </w:rPr>
        <w:t>,457</w:t>
      </w:r>
      <w:r w:rsidRPr="00051208">
        <w:rPr>
          <w:rFonts w:ascii="標楷體" w:eastAsia="標楷體" w:hAnsi="Times New Roman" w:cs="Times New Roman" w:hint="eastAsia"/>
          <w:szCs w:val="24"/>
        </w:rPr>
        <w:t>萬餘元，其他資產1</w:t>
      </w:r>
      <w:r w:rsidRPr="00051208">
        <w:rPr>
          <w:rFonts w:ascii="標楷體" w:eastAsia="標楷體" w:hAnsi="Times New Roman" w:cs="Times New Roman"/>
          <w:szCs w:val="24"/>
        </w:rPr>
        <w:t>,363</w:t>
      </w:r>
      <w:r w:rsidRPr="00051208">
        <w:rPr>
          <w:rFonts w:ascii="標楷體" w:eastAsia="標楷體" w:hAnsi="Times New Roman" w:cs="Times New Roman" w:hint="eastAsia"/>
          <w:szCs w:val="24"/>
        </w:rPr>
        <w:t>萬餘元。流動資產3億3</w:t>
      </w:r>
      <w:r w:rsidRPr="00051208">
        <w:rPr>
          <w:rFonts w:ascii="標楷體" w:eastAsia="標楷體" w:hAnsi="Times New Roman" w:cs="Times New Roman"/>
          <w:szCs w:val="24"/>
        </w:rPr>
        <w:t>,016</w:t>
      </w:r>
      <w:r w:rsidRPr="00051208">
        <w:rPr>
          <w:rFonts w:ascii="標楷體" w:eastAsia="標楷體" w:hAnsi="Times New Roman" w:cs="Times New Roman" w:hint="eastAsia"/>
          <w:szCs w:val="24"/>
        </w:rPr>
        <w:t>萬餘元，包含專戶存款9</w:t>
      </w:r>
      <w:r w:rsidRPr="00051208">
        <w:rPr>
          <w:rFonts w:ascii="標楷體" w:eastAsia="標楷體" w:hAnsi="Times New Roman" w:cs="Times New Roman"/>
          <w:szCs w:val="24"/>
        </w:rPr>
        <w:t>2</w:t>
      </w:r>
      <w:r w:rsidRPr="00051208">
        <w:rPr>
          <w:rFonts w:ascii="標楷體" w:eastAsia="標楷體" w:hAnsi="Times New Roman" w:cs="Times New Roman" w:hint="eastAsia"/>
          <w:szCs w:val="24"/>
        </w:rPr>
        <w:t>萬餘元，占0</w:t>
      </w:r>
      <w:r w:rsidRPr="00051208">
        <w:rPr>
          <w:rFonts w:ascii="標楷體" w:eastAsia="標楷體" w:hAnsi="Times New Roman" w:cs="Times New Roman"/>
          <w:szCs w:val="24"/>
        </w:rPr>
        <w:t>.02</w:t>
      </w:r>
      <w:r w:rsidRPr="00051208">
        <w:rPr>
          <w:rFonts w:ascii="標楷體" w:eastAsia="標楷體" w:hAnsi="Times New Roman" w:cs="Times New Roman" w:hint="eastAsia"/>
          <w:szCs w:val="24"/>
        </w:rPr>
        <w:t>％；預付款3億2</w:t>
      </w:r>
      <w:r w:rsidRPr="00051208">
        <w:rPr>
          <w:rFonts w:ascii="標楷體" w:eastAsia="標楷體" w:hAnsi="Times New Roman" w:cs="Times New Roman"/>
          <w:szCs w:val="24"/>
        </w:rPr>
        <w:t>,924</w:t>
      </w:r>
      <w:r w:rsidRPr="00051208">
        <w:rPr>
          <w:rFonts w:ascii="標楷體" w:eastAsia="標楷體" w:hAnsi="Times New Roman" w:cs="Times New Roman" w:hint="eastAsia"/>
          <w:szCs w:val="24"/>
        </w:rPr>
        <w:t>萬餘元，占8</w:t>
      </w:r>
      <w:r w:rsidRPr="00051208">
        <w:rPr>
          <w:rFonts w:ascii="標楷體" w:eastAsia="標楷體" w:hAnsi="Times New Roman" w:cs="Times New Roman"/>
          <w:szCs w:val="24"/>
        </w:rPr>
        <w:t>.41</w:t>
      </w:r>
      <w:r w:rsidRPr="00051208">
        <w:rPr>
          <w:rFonts w:ascii="標楷體" w:eastAsia="標楷體" w:hAnsi="Times New Roman" w:cs="Times New Roman" w:hint="eastAsia"/>
          <w:szCs w:val="24"/>
        </w:rPr>
        <w:t>％</w:t>
      </w:r>
      <w:r w:rsidRPr="00051208">
        <w:rPr>
          <w:rFonts w:ascii="標楷體" w:eastAsia="標楷體" w:hAnsi="Times New Roman" w:cs="Times New Roman" w:hint="eastAsia"/>
          <w:spacing w:val="2"/>
          <w:szCs w:val="24"/>
        </w:rPr>
        <w:t>。</w:t>
      </w:r>
      <w:r w:rsidRPr="00051208">
        <w:rPr>
          <w:rFonts w:ascii="標楷體" w:eastAsia="標楷體" w:hAnsi="Times New Roman" w:cs="Times New Roman" w:hint="eastAsia"/>
          <w:szCs w:val="24"/>
        </w:rPr>
        <w:t>固定資產3</w:t>
      </w:r>
      <w:r w:rsidRPr="00051208">
        <w:rPr>
          <w:rFonts w:ascii="標楷體" w:eastAsia="標楷體" w:hAnsi="Times New Roman" w:cs="Times New Roman"/>
          <w:szCs w:val="24"/>
        </w:rPr>
        <w:t>5</w:t>
      </w:r>
      <w:r w:rsidRPr="00051208">
        <w:rPr>
          <w:rFonts w:ascii="標楷體" w:eastAsia="標楷體" w:hAnsi="Times New Roman" w:cs="Times New Roman" w:hint="eastAsia"/>
          <w:szCs w:val="24"/>
        </w:rPr>
        <w:t>億5</w:t>
      </w:r>
      <w:r w:rsidRPr="00051208">
        <w:rPr>
          <w:rFonts w:ascii="標楷體" w:eastAsia="標楷體" w:hAnsi="Times New Roman" w:cs="Times New Roman"/>
          <w:szCs w:val="24"/>
        </w:rPr>
        <w:t>,650</w:t>
      </w:r>
      <w:r w:rsidRPr="00051208">
        <w:rPr>
          <w:rFonts w:ascii="標楷體" w:eastAsia="標楷體" w:hAnsi="Times New Roman" w:cs="Times New Roman" w:hint="eastAsia"/>
          <w:szCs w:val="24"/>
        </w:rPr>
        <w:t>萬餘元</w:t>
      </w:r>
      <w:r w:rsidRPr="00051208">
        <w:rPr>
          <w:rFonts w:ascii="標楷體" w:eastAsia="標楷體" w:hAnsi="Times New Roman" w:cs="Times New Roman" w:hint="eastAsia"/>
          <w:spacing w:val="2"/>
          <w:szCs w:val="24"/>
        </w:rPr>
        <w:t>，包含雜項設備1</w:t>
      </w:r>
      <w:r w:rsidRPr="00051208">
        <w:rPr>
          <w:rFonts w:ascii="標楷體" w:eastAsia="標楷體" w:hAnsi="Times New Roman" w:cs="Times New Roman"/>
          <w:spacing w:val="2"/>
          <w:szCs w:val="24"/>
        </w:rPr>
        <w:t>0</w:t>
      </w:r>
      <w:r w:rsidRPr="00051208">
        <w:rPr>
          <w:rFonts w:ascii="標楷體" w:eastAsia="標楷體" w:hAnsi="Times New Roman" w:cs="Times New Roman" w:hint="eastAsia"/>
          <w:spacing w:val="2"/>
          <w:szCs w:val="24"/>
        </w:rPr>
        <w:t>萬餘元；購建中固定資產</w:t>
      </w:r>
      <w:r w:rsidRPr="00051208">
        <w:rPr>
          <w:rFonts w:ascii="標楷體" w:eastAsia="標楷體" w:hAnsi="Times New Roman" w:cs="Times New Roman"/>
          <w:spacing w:val="2"/>
          <w:szCs w:val="24"/>
        </w:rPr>
        <w:t>35</w:t>
      </w:r>
      <w:r w:rsidRPr="00051208">
        <w:rPr>
          <w:rFonts w:ascii="標楷體" w:eastAsia="標楷體" w:hAnsi="Times New Roman" w:cs="Times New Roman" w:hint="eastAsia"/>
          <w:spacing w:val="2"/>
          <w:szCs w:val="24"/>
        </w:rPr>
        <w:t>億5</w:t>
      </w:r>
      <w:r w:rsidRPr="00051208">
        <w:rPr>
          <w:rFonts w:ascii="標楷體" w:eastAsia="標楷體" w:hAnsi="Times New Roman" w:cs="Times New Roman"/>
          <w:spacing w:val="2"/>
          <w:szCs w:val="24"/>
        </w:rPr>
        <w:t>,639</w:t>
      </w:r>
      <w:r w:rsidRPr="00051208">
        <w:rPr>
          <w:rFonts w:ascii="標楷體" w:eastAsia="標楷體" w:hAnsi="Times New Roman" w:cs="Times New Roman" w:hint="eastAsia"/>
          <w:spacing w:val="2"/>
          <w:szCs w:val="24"/>
        </w:rPr>
        <w:t>萬餘元，占9</w:t>
      </w:r>
      <w:r w:rsidRPr="00051208">
        <w:rPr>
          <w:rFonts w:ascii="標楷體" w:eastAsia="標楷體" w:hAnsi="Times New Roman" w:cs="Times New Roman"/>
          <w:spacing w:val="2"/>
          <w:szCs w:val="24"/>
        </w:rPr>
        <w:t>0.84</w:t>
      </w:r>
      <w:r w:rsidRPr="00051208">
        <w:rPr>
          <w:rFonts w:ascii="標楷體" w:eastAsia="標楷體" w:hAnsi="Times New Roman" w:cs="Times New Roman" w:hint="eastAsia"/>
          <w:spacing w:val="2"/>
          <w:szCs w:val="24"/>
        </w:rPr>
        <w:t>％。</w:t>
      </w:r>
      <w:r w:rsidRPr="00051208">
        <w:rPr>
          <w:rFonts w:ascii="標楷體" w:eastAsia="標楷體" w:hAnsi="Times New Roman" w:cs="Times New Roman" w:hint="eastAsia"/>
          <w:szCs w:val="24"/>
        </w:rPr>
        <w:t>無形資產1</w:t>
      </w:r>
      <w:r w:rsidRPr="00051208">
        <w:rPr>
          <w:rFonts w:ascii="標楷體" w:eastAsia="標楷體" w:hAnsi="Times New Roman" w:cs="Times New Roman"/>
          <w:szCs w:val="24"/>
        </w:rPr>
        <w:t>,457</w:t>
      </w:r>
      <w:r w:rsidRPr="00051208">
        <w:rPr>
          <w:rFonts w:ascii="標楷體" w:eastAsia="標楷體" w:hAnsi="Times New Roman" w:cs="Times New Roman" w:hint="eastAsia"/>
          <w:szCs w:val="24"/>
        </w:rPr>
        <w:t>萬餘元，為權利1,</w:t>
      </w:r>
      <w:r w:rsidRPr="00051208">
        <w:rPr>
          <w:rFonts w:ascii="標楷體" w:eastAsia="標楷體" w:hAnsi="Times New Roman" w:cs="Times New Roman"/>
          <w:szCs w:val="24"/>
        </w:rPr>
        <w:t>457</w:t>
      </w:r>
      <w:r w:rsidRPr="00051208">
        <w:rPr>
          <w:rFonts w:ascii="標楷體" w:eastAsia="標楷體" w:hAnsi="Times New Roman" w:cs="Times New Roman" w:hint="eastAsia"/>
          <w:spacing w:val="2"/>
          <w:szCs w:val="24"/>
        </w:rPr>
        <w:t>萬餘元，占0</w:t>
      </w:r>
      <w:r w:rsidRPr="00051208">
        <w:rPr>
          <w:rFonts w:ascii="標楷體" w:eastAsia="標楷體" w:hAnsi="Times New Roman" w:cs="Times New Roman"/>
          <w:spacing w:val="2"/>
          <w:szCs w:val="24"/>
        </w:rPr>
        <w:t>.37</w:t>
      </w:r>
      <w:r w:rsidRPr="00051208">
        <w:rPr>
          <w:rFonts w:ascii="標楷體" w:eastAsia="標楷體" w:hAnsi="Times New Roman" w:cs="Times New Roman" w:hint="eastAsia"/>
          <w:color w:val="000000"/>
          <w:spacing w:val="2"/>
          <w:szCs w:val="24"/>
        </w:rPr>
        <w:t>％</w:t>
      </w:r>
      <w:r w:rsidRPr="00051208">
        <w:rPr>
          <w:rFonts w:ascii="新細明體" w:eastAsia="新細明體" w:hAnsi="新細明體" w:cs="Times New Roman" w:hint="eastAsia"/>
          <w:color w:val="000000"/>
          <w:spacing w:val="2"/>
          <w:szCs w:val="24"/>
        </w:rPr>
        <w:t>。</w:t>
      </w:r>
      <w:r w:rsidRPr="00051208">
        <w:rPr>
          <w:rFonts w:ascii="標楷體" w:eastAsia="標楷體" w:hAnsi="Times New Roman" w:cs="Times New Roman" w:hint="eastAsia"/>
          <w:color w:val="000000"/>
          <w:szCs w:val="24"/>
        </w:rPr>
        <w:t>其他資產1</w:t>
      </w:r>
      <w:r w:rsidRPr="00051208">
        <w:rPr>
          <w:rFonts w:ascii="標楷體" w:eastAsia="標楷體" w:hAnsi="Times New Roman" w:cs="Times New Roman"/>
          <w:color w:val="000000"/>
          <w:szCs w:val="24"/>
        </w:rPr>
        <w:t>,363</w:t>
      </w:r>
      <w:r w:rsidRPr="00051208">
        <w:rPr>
          <w:rFonts w:ascii="標楷體" w:eastAsia="標楷體" w:hAnsi="Times New Roman" w:cs="Times New Roman" w:hint="eastAsia"/>
          <w:color w:val="000000"/>
          <w:szCs w:val="24"/>
        </w:rPr>
        <w:t>萬餘元，為暫付款1</w:t>
      </w:r>
      <w:r w:rsidRPr="00051208">
        <w:rPr>
          <w:rFonts w:ascii="標楷體" w:eastAsia="標楷體" w:hAnsi="Times New Roman" w:cs="Times New Roman"/>
          <w:color w:val="000000"/>
          <w:szCs w:val="24"/>
        </w:rPr>
        <w:t>,363</w:t>
      </w:r>
      <w:r w:rsidRPr="00051208">
        <w:rPr>
          <w:rFonts w:ascii="標楷體" w:eastAsia="標楷體" w:hAnsi="Times New Roman" w:cs="Times New Roman" w:hint="eastAsia"/>
          <w:color w:val="000000"/>
          <w:spacing w:val="2"/>
          <w:szCs w:val="24"/>
        </w:rPr>
        <w:t>萬餘元，占0</w:t>
      </w:r>
      <w:r w:rsidRPr="00051208">
        <w:rPr>
          <w:rFonts w:ascii="標楷體" w:eastAsia="標楷體" w:hAnsi="Times New Roman" w:cs="Times New Roman"/>
          <w:color w:val="000000"/>
          <w:spacing w:val="2"/>
          <w:szCs w:val="24"/>
        </w:rPr>
        <w:t>.35</w:t>
      </w:r>
      <w:r w:rsidRPr="00051208">
        <w:rPr>
          <w:rFonts w:ascii="標楷體" w:eastAsia="標楷體" w:hAnsi="Times New Roman" w:cs="Times New Roman" w:hint="eastAsia"/>
          <w:color w:val="000000"/>
          <w:spacing w:val="2"/>
          <w:szCs w:val="24"/>
        </w:rPr>
        <w:t>％</w:t>
      </w:r>
      <w:r w:rsidRPr="00051208">
        <w:rPr>
          <w:rFonts w:ascii="標楷體" w:eastAsia="標楷體" w:hAnsi="Times New Roman" w:cs="Times New Roman" w:hint="eastAsia"/>
          <w:color w:val="000000"/>
          <w:szCs w:val="24"/>
        </w:rPr>
        <w:t>。</w:t>
      </w:r>
      <w:r w:rsidRPr="00051208">
        <w:rPr>
          <w:rFonts w:ascii="標楷體" w:eastAsia="標楷體" w:hAnsi="Times New Roman" w:cs="Times New Roman" w:hint="eastAsia"/>
          <w:color w:val="000000"/>
          <w:szCs w:val="24"/>
        </w:rPr>
        <w:lastRenderedPageBreak/>
        <w:t>負債3億1</w:t>
      </w:r>
      <w:r w:rsidRPr="00051208">
        <w:rPr>
          <w:rFonts w:ascii="標楷體" w:eastAsia="標楷體" w:hAnsi="Times New Roman" w:cs="Times New Roman"/>
          <w:color w:val="000000"/>
          <w:szCs w:val="24"/>
        </w:rPr>
        <w:t>,055</w:t>
      </w:r>
      <w:r w:rsidRPr="00051208">
        <w:rPr>
          <w:rFonts w:ascii="標楷體" w:eastAsia="標楷體" w:hAnsi="Times New Roman" w:cs="Times New Roman" w:hint="eastAsia"/>
          <w:color w:val="000000"/>
          <w:szCs w:val="24"/>
        </w:rPr>
        <w:t>萬餘元，計有流動負債1</w:t>
      </w:r>
      <w:r w:rsidRPr="00051208">
        <w:rPr>
          <w:rFonts w:ascii="標楷體" w:eastAsia="標楷體" w:hAnsi="Times New Roman" w:cs="Times New Roman"/>
          <w:color w:val="000000"/>
          <w:szCs w:val="24"/>
        </w:rPr>
        <w:t>,453</w:t>
      </w:r>
      <w:r w:rsidRPr="00051208">
        <w:rPr>
          <w:rFonts w:ascii="標楷體" w:eastAsia="標楷體" w:hAnsi="Times New Roman" w:cs="Times New Roman" w:hint="eastAsia"/>
          <w:color w:val="000000"/>
          <w:szCs w:val="24"/>
        </w:rPr>
        <w:t>萬餘元，其他負債1萬餘元，長期負債2億</w:t>
      </w:r>
      <w:r w:rsidRPr="00051208">
        <w:rPr>
          <w:rFonts w:ascii="標楷體" w:eastAsia="標楷體" w:hAnsi="Times New Roman" w:cs="Times New Roman"/>
          <w:color w:val="000000"/>
          <w:szCs w:val="24"/>
        </w:rPr>
        <w:t>9,600</w:t>
      </w:r>
      <w:r w:rsidRPr="00051208">
        <w:rPr>
          <w:rFonts w:ascii="標楷體" w:eastAsia="標楷體" w:hAnsi="Times New Roman" w:cs="Times New Roman" w:hint="eastAsia"/>
          <w:color w:val="000000"/>
          <w:szCs w:val="24"/>
        </w:rPr>
        <w:t>萬元。流動負債1</w:t>
      </w:r>
      <w:r w:rsidRPr="00051208">
        <w:rPr>
          <w:rFonts w:ascii="標楷體" w:eastAsia="標楷體" w:hAnsi="Times New Roman" w:cs="Times New Roman"/>
          <w:color w:val="000000"/>
          <w:szCs w:val="24"/>
        </w:rPr>
        <w:t>,453</w:t>
      </w:r>
      <w:r w:rsidRPr="00051208">
        <w:rPr>
          <w:rFonts w:ascii="標楷體" w:eastAsia="標楷體" w:hAnsi="Times New Roman" w:cs="Times New Roman" w:hint="eastAsia"/>
          <w:color w:val="000000"/>
          <w:szCs w:val="24"/>
        </w:rPr>
        <w:t>萬餘元，為應付代收款1</w:t>
      </w:r>
      <w:r w:rsidRPr="00051208">
        <w:rPr>
          <w:rFonts w:ascii="標楷體" w:eastAsia="標楷體" w:hAnsi="Times New Roman" w:cs="Times New Roman"/>
          <w:color w:val="000000"/>
          <w:szCs w:val="24"/>
        </w:rPr>
        <w:t>,453</w:t>
      </w:r>
      <w:r w:rsidRPr="00051208">
        <w:rPr>
          <w:rFonts w:ascii="標楷體" w:eastAsia="標楷體" w:hAnsi="Times New Roman" w:cs="Times New Roman" w:hint="eastAsia"/>
          <w:color w:val="000000"/>
          <w:szCs w:val="24"/>
        </w:rPr>
        <w:t>萬餘元，占0</w:t>
      </w:r>
      <w:r w:rsidRPr="00051208">
        <w:rPr>
          <w:rFonts w:ascii="標楷體" w:eastAsia="標楷體" w:hAnsi="Times New Roman" w:cs="Times New Roman"/>
          <w:color w:val="000000"/>
          <w:szCs w:val="24"/>
        </w:rPr>
        <w:t>.37</w:t>
      </w:r>
      <w:r w:rsidRPr="00051208">
        <w:rPr>
          <w:rFonts w:ascii="標楷體" w:eastAsia="標楷體" w:hAnsi="Times New Roman" w:cs="Times New Roman" w:hint="eastAsia"/>
          <w:color w:val="000000"/>
          <w:szCs w:val="24"/>
        </w:rPr>
        <w:t>％</w:t>
      </w:r>
      <w:r w:rsidRPr="00051208">
        <w:rPr>
          <w:rFonts w:ascii="新細明體" w:eastAsia="新細明體" w:hAnsi="新細明體" w:cs="Times New Roman" w:hint="eastAsia"/>
          <w:color w:val="000000"/>
          <w:szCs w:val="24"/>
        </w:rPr>
        <w:t>。</w:t>
      </w:r>
      <w:r w:rsidRPr="00051208">
        <w:rPr>
          <w:rFonts w:ascii="標楷體" w:eastAsia="標楷體" w:hAnsi="Times New Roman" w:cs="Times New Roman" w:hint="eastAsia"/>
          <w:color w:val="000000"/>
          <w:szCs w:val="24"/>
        </w:rPr>
        <w:t>其他負債1萬餘元，為存入保證金1萬餘元</w:t>
      </w:r>
      <w:r w:rsidRPr="00051208">
        <w:rPr>
          <w:rFonts w:ascii="新細明體" w:eastAsia="新細明體" w:hAnsi="新細明體" w:cs="Times New Roman" w:hint="eastAsia"/>
          <w:color w:val="000000"/>
          <w:szCs w:val="24"/>
        </w:rPr>
        <w:t>。</w:t>
      </w:r>
      <w:r w:rsidRPr="00051208">
        <w:rPr>
          <w:rFonts w:ascii="標楷體" w:eastAsia="標楷體" w:hAnsi="Times New Roman" w:cs="Times New Roman" w:hint="eastAsia"/>
          <w:color w:val="000000"/>
          <w:szCs w:val="24"/>
        </w:rPr>
        <w:t>長期負債2億</w:t>
      </w:r>
      <w:r w:rsidRPr="00051208">
        <w:rPr>
          <w:rFonts w:ascii="標楷體" w:eastAsia="標楷體" w:hAnsi="Times New Roman" w:cs="Times New Roman"/>
          <w:color w:val="000000"/>
          <w:szCs w:val="24"/>
        </w:rPr>
        <w:t>9</w:t>
      </w:r>
      <w:r w:rsidRPr="00051208">
        <w:rPr>
          <w:rFonts w:ascii="標楷體" w:eastAsia="標楷體" w:hAnsi="Times New Roman" w:cs="Times New Roman"/>
          <w:szCs w:val="24"/>
        </w:rPr>
        <w:t>,600</w:t>
      </w:r>
      <w:r w:rsidRPr="00051208">
        <w:rPr>
          <w:rFonts w:ascii="標楷體" w:eastAsia="標楷體" w:hAnsi="Times New Roman" w:cs="Times New Roman" w:hint="eastAsia"/>
          <w:szCs w:val="24"/>
        </w:rPr>
        <w:t>萬元，為其他長期負債2億9</w:t>
      </w:r>
      <w:r w:rsidRPr="00051208">
        <w:rPr>
          <w:rFonts w:ascii="標楷體" w:eastAsia="標楷體" w:hAnsi="Times New Roman" w:cs="Times New Roman"/>
          <w:szCs w:val="24"/>
        </w:rPr>
        <w:t>,600</w:t>
      </w:r>
      <w:r w:rsidRPr="00051208">
        <w:rPr>
          <w:rFonts w:ascii="標楷體" w:eastAsia="標楷體" w:hAnsi="Times New Roman" w:cs="Times New Roman" w:hint="eastAsia"/>
          <w:szCs w:val="24"/>
        </w:rPr>
        <w:t>萬元，占</w:t>
      </w:r>
      <w:r w:rsidRPr="00051208">
        <w:rPr>
          <w:rFonts w:ascii="標楷體" w:eastAsia="標楷體" w:hAnsi="Times New Roman" w:cs="Times New Roman"/>
          <w:szCs w:val="24"/>
        </w:rPr>
        <w:t>7.56</w:t>
      </w:r>
      <w:r w:rsidRPr="00051208">
        <w:rPr>
          <w:rFonts w:ascii="標楷體" w:eastAsia="標楷體" w:hAnsi="Times New Roman" w:cs="Times New Roman" w:hint="eastAsia"/>
          <w:szCs w:val="24"/>
        </w:rPr>
        <w:t>％。資產減除負債後餘額之淨資產計</w:t>
      </w:r>
      <w:r w:rsidRPr="00051208">
        <w:rPr>
          <w:rFonts w:ascii="標楷體" w:eastAsia="標楷體" w:hAnsi="Times New Roman" w:cs="Times New Roman"/>
          <w:szCs w:val="24"/>
        </w:rPr>
        <w:t>36</w:t>
      </w:r>
      <w:r w:rsidRPr="00051208">
        <w:rPr>
          <w:rFonts w:ascii="標楷體" w:eastAsia="標楷體" w:hAnsi="Times New Roman" w:cs="Times New Roman" w:hint="eastAsia"/>
          <w:szCs w:val="24"/>
        </w:rPr>
        <w:t>億</w:t>
      </w:r>
      <w:r w:rsidRPr="00051208">
        <w:rPr>
          <w:rFonts w:ascii="標楷體" w:eastAsia="標楷體" w:hAnsi="Times New Roman" w:cs="Times New Roman"/>
          <w:szCs w:val="24"/>
        </w:rPr>
        <w:t>432</w:t>
      </w:r>
      <w:r w:rsidRPr="00051208">
        <w:rPr>
          <w:rFonts w:ascii="標楷體" w:eastAsia="標楷體" w:hAnsi="Times New Roman" w:cs="Times New Roman" w:hint="eastAsia"/>
          <w:szCs w:val="24"/>
        </w:rPr>
        <w:t>萬餘元，占</w:t>
      </w:r>
      <w:r w:rsidRPr="00051208">
        <w:rPr>
          <w:rFonts w:ascii="標楷體" w:eastAsia="標楷體" w:hAnsi="Times New Roman" w:cs="Times New Roman"/>
          <w:szCs w:val="24"/>
        </w:rPr>
        <w:t>92.07</w:t>
      </w:r>
      <w:r w:rsidRPr="00051208">
        <w:rPr>
          <w:rFonts w:ascii="標楷體" w:eastAsia="標楷體" w:hAnsi="Times New Roman" w:cs="Times New Roman" w:hint="eastAsia"/>
          <w:szCs w:val="24"/>
        </w:rPr>
        <w:t>％。</w:t>
      </w:r>
    </w:p>
    <w:p w14:paraId="395D519B" w14:textId="77777777" w:rsidR="00051208" w:rsidRPr="00051208" w:rsidRDefault="00051208" w:rsidP="001020DF">
      <w:pPr>
        <w:overflowPunct w:val="0"/>
        <w:spacing w:after="60" w:line="500" w:lineRule="exact"/>
        <w:ind w:firstLineChars="200" w:firstLine="480"/>
        <w:jc w:val="both"/>
        <w:rPr>
          <w:rFonts w:ascii="標楷體" w:eastAsia="標楷體" w:hAnsi="標楷體" w:cs="Times New Roman"/>
          <w:szCs w:val="24"/>
        </w:rPr>
      </w:pPr>
      <w:r w:rsidRPr="00051208">
        <w:rPr>
          <w:rFonts w:ascii="標楷體" w:eastAsia="標楷體" w:hAnsi="標楷體" w:cs="Times New Roman" w:hint="eastAsia"/>
          <w:szCs w:val="24"/>
        </w:rPr>
        <w:t>茲將臺北都會區大眾</w:t>
      </w:r>
      <w:r w:rsidRPr="00051208">
        <w:rPr>
          <w:rFonts w:ascii="標楷體" w:eastAsia="標楷體" w:hAnsi="Times New Roman" w:cs="Times New Roman" w:hint="eastAsia"/>
          <w:szCs w:val="24"/>
        </w:rPr>
        <w:t>捷運系統</w:t>
      </w:r>
      <w:r w:rsidRPr="00051208">
        <w:rPr>
          <w:rFonts w:ascii="標楷體" w:eastAsia="標楷體" w:hAnsi="標楷體" w:cs="Times New Roman" w:hint="eastAsia"/>
          <w:szCs w:val="24"/>
        </w:rPr>
        <w:t>信義線東延段特別預算執行情形及其平衡表列表如次：</w:t>
      </w:r>
      <w:r w:rsidRPr="00051208">
        <w:rPr>
          <w:rFonts w:ascii="標楷體" w:eastAsia="標楷體" w:hAnsi="標楷體" w:cs="Times New Roman"/>
          <w:szCs w:val="24"/>
        </w:rPr>
        <w:t xml:space="preserve"> </w:t>
      </w:r>
    </w:p>
    <w:p w14:paraId="4C10729C" w14:textId="77777777" w:rsidR="00051208" w:rsidRPr="00051208" w:rsidRDefault="00051208" w:rsidP="001020DF">
      <w:pPr>
        <w:tabs>
          <w:tab w:val="left" w:pos="8287"/>
        </w:tabs>
        <w:spacing w:beforeLines="30" w:before="72" w:line="460" w:lineRule="exact"/>
        <w:ind w:leftChars="177" w:left="665" w:hangingChars="100" w:hanging="240"/>
        <w:jc w:val="both"/>
        <w:rPr>
          <w:rFonts w:ascii="標楷體" w:eastAsia="標楷體" w:hAnsi="標楷體" w:cs="Times New Roman"/>
          <w:b/>
          <w:szCs w:val="20"/>
        </w:rPr>
      </w:pPr>
      <w:r w:rsidRPr="00051208">
        <w:rPr>
          <w:rFonts w:ascii="標楷體" w:eastAsia="標楷體" w:hAnsi="標楷體" w:cs="Times New Roman" w:hint="eastAsia"/>
          <w:b/>
          <w:szCs w:val="20"/>
        </w:rPr>
        <w:t>1.臺北</w:t>
      </w:r>
      <w:r w:rsidRPr="00051208">
        <w:rPr>
          <w:rFonts w:ascii="標楷體" w:eastAsia="標楷體" w:hAnsi="標楷體" w:cs="Times New Roman" w:hint="eastAsia"/>
          <w:b/>
          <w:spacing w:val="-2"/>
          <w:szCs w:val="20"/>
        </w:rPr>
        <w:t>都會</w:t>
      </w:r>
      <w:r w:rsidRPr="00051208">
        <w:rPr>
          <w:rFonts w:ascii="標楷體" w:eastAsia="標楷體" w:hAnsi="標楷體" w:cs="Times New Roman" w:hint="eastAsia"/>
          <w:b/>
          <w:szCs w:val="20"/>
        </w:rPr>
        <w:t>區大眾</w:t>
      </w:r>
      <w:r w:rsidRPr="00051208">
        <w:rPr>
          <w:rFonts w:ascii="標楷體" w:eastAsia="標楷體" w:hAnsi="標楷體" w:cs="Times New Roman" w:hint="eastAsia"/>
          <w:b/>
          <w:szCs w:val="24"/>
        </w:rPr>
        <w:t>捷運系統</w:t>
      </w:r>
      <w:r w:rsidRPr="00051208">
        <w:rPr>
          <w:rFonts w:ascii="標楷體" w:eastAsia="標楷體" w:hAnsi="標楷體" w:cs="Times New Roman" w:hint="eastAsia"/>
          <w:b/>
          <w:szCs w:val="20"/>
        </w:rPr>
        <w:t>信義線東延段特別預算執行累計表</w:t>
      </w:r>
    </w:p>
    <w:p w14:paraId="2E09B991" w14:textId="77777777" w:rsidR="00051208" w:rsidRPr="00051208" w:rsidRDefault="00051208" w:rsidP="001020DF">
      <w:pPr>
        <w:spacing w:beforeLines="60" w:before="144" w:line="460" w:lineRule="exact"/>
        <w:ind w:firstLineChars="200" w:firstLine="480"/>
        <w:jc w:val="both"/>
        <w:rPr>
          <w:rFonts w:ascii="標楷體" w:eastAsia="標楷體" w:hAnsi="Times New Roman" w:cs="新細明體"/>
          <w:szCs w:val="24"/>
        </w:rPr>
      </w:pPr>
      <w:r w:rsidRPr="00051208">
        <w:rPr>
          <w:rFonts w:ascii="標楷體" w:eastAsia="標楷體" w:hAnsi="Times New Roman" w:cs="新細明體" w:hint="eastAsia"/>
          <w:szCs w:val="24"/>
        </w:rPr>
        <w:t>（1）融資調度部分</w:t>
      </w:r>
    </w:p>
    <w:p w14:paraId="4620C2EC" w14:textId="77777777" w:rsidR="00051208" w:rsidRPr="00051208" w:rsidRDefault="00051208" w:rsidP="001020DF">
      <w:pPr>
        <w:overflowPunct w:val="0"/>
        <w:snapToGrid w:val="0"/>
        <w:spacing w:beforeLines="50" w:before="120" w:line="240" w:lineRule="exact"/>
        <w:ind w:firstLine="442"/>
        <w:jc w:val="center"/>
        <w:rPr>
          <w:rFonts w:ascii="標楷體" w:eastAsia="標楷體" w:hAnsi="Times New Roman" w:cs="Times New Roman"/>
          <w:sz w:val="22"/>
        </w:rPr>
      </w:pPr>
      <w:r w:rsidRPr="00051208">
        <w:rPr>
          <w:rFonts w:ascii="標楷體" w:eastAsia="標楷體" w:hAnsi="Times New Roman" w:cs="Times New Roman" w:hint="eastAsia"/>
          <w:sz w:val="22"/>
        </w:rPr>
        <w:t>中華民國100年1月1日至1</w:t>
      </w:r>
      <w:r w:rsidRPr="00051208">
        <w:rPr>
          <w:rFonts w:ascii="標楷體" w:eastAsia="標楷體" w:hAnsi="Times New Roman" w:cs="Times New Roman"/>
          <w:sz w:val="22"/>
        </w:rPr>
        <w:t>11</w:t>
      </w:r>
      <w:r w:rsidRPr="00051208">
        <w:rPr>
          <w:rFonts w:ascii="標楷體" w:eastAsia="標楷體" w:hAnsi="Times New Roman" w:cs="Times New Roman" w:hint="eastAsia"/>
          <w:sz w:val="22"/>
        </w:rPr>
        <w:t>年12月31日</w:t>
      </w:r>
    </w:p>
    <w:p w14:paraId="71E2AA01" w14:textId="77777777" w:rsidR="00051208" w:rsidRPr="00051208" w:rsidRDefault="00051208" w:rsidP="00051208">
      <w:pPr>
        <w:overflowPunct w:val="0"/>
        <w:snapToGrid w:val="0"/>
        <w:spacing w:line="240" w:lineRule="exact"/>
        <w:ind w:firstLine="482"/>
        <w:jc w:val="right"/>
        <w:rPr>
          <w:rFonts w:ascii="標楷體" w:eastAsia="標楷體" w:hAnsi="Times New Roman" w:cs="Times New Roman"/>
          <w:w w:val="95"/>
          <w:sz w:val="20"/>
          <w:szCs w:val="20"/>
        </w:rPr>
      </w:pPr>
      <w:r w:rsidRPr="00051208">
        <w:rPr>
          <w:rFonts w:ascii="標楷體" w:eastAsia="標楷體" w:hAnsi="Times New Roman" w:cs="Times New Roman" w:hint="eastAsia"/>
          <w:w w:val="95"/>
          <w:sz w:val="20"/>
          <w:szCs w:val="20"/>
        </w:rPr>
        <w:t xml:space="preserve">       </w:t>
      </w: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w:t>
      </w: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單位：新臺幣千元</w:t>
      </w:r>
    </w:p>
    <w:tbl>
      <w:tblPr>
        <w:tblW w:w="0" w:type="auto"/>
        <w:jc w:val="center"/>
        <w:tblBorders>
          <w:top w:val="single" w:sz="4" w:space="0" w:color="auto"/>
          <w:bottom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5"/>
        <w:gridCol w:w="1304"/>
        <w:gridCol w:w="1304"/>
        <w:gridCol w:w="1304"/>
        <w:gridCol w:w="709"/>
        <w:gridCol w:w="1304"/>
        <w:gridCol w:w="709"/>
        <w:gridCol w:w="1304"/>
      </w:tblGrid>
      <w:tr w:rsidR="00051208" w:rsidRPr="00051208" w14:paraId="27FAAE08" w14:textId="77777777" w:rsidTr="001020DF">
        <w:trPr>
          <w:trHeight w:val="624"/>
          <w:jc w:val="center"/>
        </w:trPr>
        <w:tc>
          <w:tcPr>
            <w:tcW w:w="1985" w:type="dxa"/>
            <w:tcBorders>
              <w:top w:val="single" w:sz="4" w:space="0" w:color="auto"/>
              <w:left w:val="nil"/>
              <w:bottom w:val="single" w:sz="4" w:space="0" w:color="auto"/>
              <w:right w:val="single" w:sz="4" w:space="0" w:color="auto"/>
            </w:tcBorders>
            <w:vAlign w:val="center"/>
          </w:tcPr>
          <w:p w14:paraId="1FA0D323" w14:textId="77777777" w:rsidR="00051208" w:rsidRPr="00051208" w:rsidRDefault="00051208" w:rsidP="00051208">
            <w:pPr>
              <w:overflowPunct w:val="0"/>
              <w:spacing w:line="200" w:lineRule="exact"/>
              <w:ind w:leftChars="5" w:left="12" w:rightChars="17" w:right="41"/>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項目</w:t>
            </w:r>
          </w:p>
        </w:tc>
        <w:tc>
          <w:tcPr>
            <w:tcW w:w="1304" w:type="dxa"/>
            <w:tcBorders>
              <w:top w:val="single" w:sz="4" w:space="0" w:color="auto"/>
              <w:left w:val="single" w:sz="4" w:space="0" w:color="auto"/>
              <w:bottom w:val="single" w:sz="4" w:space="0" w:color="auto"/>
              <w:right w:val="single" w:sz="4" w:space="0" w:color="auto"/>
            </w:tcBorders>
            <w:vAlign w:val="center"/>
          </w:tcPr>
          <w:p w14:paraId="77D0B968"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全部計畫</w:t>
            </w:r>
          </w:p>
          <w:p w14:paraId="1D65C6DD"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預算數</w:t>
            </w:r>
          </w:p>
        </w:tc>
        <w:tc>
          <w:tcPr>
            <w:tcW w:w="1304" w:type="dxa"/>
            <w:tcBorders>
              <w:top w:val="single" w:sz="4" w:space="0" w:color="auto"/>
              <w:left w:val="single" w:sz="4" w:space="0" w:color="auto"/>
              <w:bottom w:val="single" w:sz="4" w:space="0" w:color="auto"/>
              <w:right w:val="single" w:sz="4" w:space="0" w:color="auto"/>
            </w:tcBorders>
            <w:vAlign w:val="center"/>
          </w:tcPr>
          <w:p w14:paraId="648ADE54"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tcPr>
          <w:p w14:paraId="3E8038BF"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tcPr>
          <w:p w14:paraId="580DD75E"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w:t>
            </w:r>
          </w:p>
        </w:tc>
        <w:tc>
          <w:tcPr>
            <w:tcW w:w="1304" w:type="dxa"/>
            <w:tcBorders>
              <w:top w:val="single" w:sz="4" w:space="0" w:color="auto"/>
              <w:left w:val="single" w:sz="4" w:space="0" w:color="auto"/>
              <w:bottom w:val="single" w:sz="4" w:space="0" w:color="auto"/>
              <w:right w:val="single" w:sz="4" w:space="0" w:color="auto"/>
            </w:tcBorders>
            <w:vAlign w:val="center"/>
          </w:tcPr>
          <w:p w14:paraId="260C2524"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tcPr>
          <w:p w14:paraId="3AF99073"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w:t>
            </w:r>
          </w:p>
        </w:tc>
        <w:tc>
          <w:tcPr>
            <w:tcW w:w="1304" w:type="dxa"/>
            <w:tcBorders>
              <w:top w:val="single" w:sz="4" w:space="0" w:color="auto"/>
              <w:left w:val="single" w:sz="4" w:space="0" w:color="auto"/>
              <w:bottom w:val="single" w:sz="4" w:space="0" w:color="auto"/>
              <w:right w:val="nil"/>
            </w:tcBorders>
            <w:vAlign w:val="center"/>
          </w:tcPr>
          <w:p w14:paraId="1327525D"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全部計畫未</w:t>
            </w:r>
          </w:p>
          <w:p w14:paraId="668F714E" w14:textId="77777777" w:rsidR="00051208" w:rsidRPr="00051208" w:rsidRDefault="00051208" w:rsidP="00051208">
            <w:pPr>
              <w:overflowPunct w:val="0"/>
              <w:spacing w:line="200" w:lineRule="exact"/>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分配預算數</w:t>
            </w:r>
          </w:p>
        </w:tc>
      </w:tr>
      <w:tr w:rsidR="00051208" w:rsidRPr="00051208" w14:paraId="1BCA7AA7" w14:textId="77777777" w:rsidTr="001020DF">
        <w:tblPrEx>
          <w:tblBorders>
            <w:insideH w:val="single" w:sz="4" w:space="0" w:color="auto"/>
          </w:tblBorders>
        </w:tblPrEx>
        <w:trPr>
          <w:trHeight w:val="510"/>
          <w:jc w:val="center"/>
        </w:trPr>
        <w:tc>
          <w:tcPr>
            <w:tcW w:w="1985" w:type="dxa"/>
            <w:tcBorders>
              <w:top w:val="single" w:sz="4" w:space="0" w:color="auto"/>
              <w:left w:val="nil"/>
              <w:bottom w:val="single" w:sz="4" w:space="0" w:color="auto"/>
              <w:right w:val="single" w:sz="4" w:space="0" w:color="auto"/>
            </w:tcBorders>
            <w:vAlign w:val="center"/>
          </w:tcPr>
          <w:p w14:paraId="56F32393" w14:textId="77777777" w:rsidR="00051208" w:rsidRPr="00051208" w:rsidRDefault="00051208" w:rsidP="00051208">
            <w:pPr>
              <w:overflowPunct w:val="0"/>
              <w:snapToGrid w:val="0"/>
              <w:spacing w:line="240" w:lineRule="exact"/>
              <w:ind w:left="10" w:right="28"/>
              <w:rPr>
                <w:rFonts w:ascii="標楷體" w:eastAsia="標楷體" w:hAnsi="標楷體" w:cs="Times New Roman"/>
                <w:b/>
                <w:sz w:val="20"/>
                <w:szCs w:val="20"/>
              </w:rPr>
            </w:pPr>
            <w:r w:rsidRPr="00051208">
              <w:rPr>
                <w:rFonts w:ascii="標楷體" w:eastAsia="標楷體" w:hAnsi="標楷體" w:cs="Times New Roman" w:hint="eastAsia"/>
                <w:b/>
                <w:bCs/>
                <w:sz w:val="20"/>
                <w:szCs w:val="20"/>
              </w:rPr>
              <w:t>債務之舉借</w:t>
            </w:r>
          </w:p>
        </w:tc>
        <w:tc>
          <w:tcPr>
            <w:tcW w:w="1304" w:type="dxa"/>
            <w:tcBorders>
              <w:top w:val="single" w:sz="4" w:space="0" w:color="auto"/>
              <w:left w:val="single" w:sz="4" w:space="0" w:color="auto"/>
              <w:bottom w:val="single" w:sz="4" w:space="0" w:color="auto"/>
              <w:right w:val="single" w:sz="4" w:space="0" w:color="auto"/>
            </w:tcBorders>
            <w:vAlign w:val="center"/>
          </w:tcPr>
          <w:p w14:paraId="48A8A0DC"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7,</w:t>
            </w:r>
            <w:r w:rsidRPr="00051208">
              <w:rPr>
                <w:rFonts w:ascii="標楷體" w:eastAsia="標楷體" w:hAnsi="標楷體" w:cs="Times New Roman"/>
                <w:b/>
                <w:sz w:val="20"/>
                <w:szCs w:val="20"/>
              </w:rPr>
              <w:t>856</w:t>
            </w:r>
            <w:r w:rsidRPr="00051208">
              <w:rPr>
                <w:rFonts w:ascii="標楷體" w:eastAsia="標楷體" w:hAnsi="標楷體" w:cs="Times New Roman" w:hint="eastAsia"/>
                <w:b/>
                <w:sz w:val="20"/>
                <w:szCs w:val="20"/>
              </w:rPr>
              <w:t>,20</w:t>
            </w:r>
            <w:r w:rsidRPr="00051208">
              <w:rPr>
                <w:rFonts w:ascii="標楷體" w:eastAsia="標楷體" w:hAnsi="標楷體" w:cs="Times New Roman"/>
                <w:b/>
                <w:sz w:val="20"/>
                <w:szCs w:val="20"/>
              </w:rPr>
              <w:t>3</w:t>
            </w:r>
          </w:p>
        </w:tc>
        <w:tc>
          <w:tcPr>
            <w:tcW w:w="1304" w:type="dxa"/>
            <w:tcBorders>
              <w:top w:val="single" w:sz="4" w:space="0" w:color="auto"/>
              <w:left w:val="single" w:sz="4" w:space="0" w:color="auto"/>
              <w:bottom w:val="single" w:sz="4" w:space="0" w:color="auto"/>
              <w:right w:val="single" w:sz="4" w:space="0" w:color="auto"/>
            </w:tcBorders>
            <w:vAlign w:val="center"/>
          </w:tcPr>
          <w:p w14:paraId="082FE554"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7</w:t>
            </w:r>
            <w:r w:rsidRPr="00051208">
              <w:rPr>
                <w:rFonts w:ascii="標楷體" w:eastAsia="標楷體" w:hAnsi="標楷體" w:cs="Times New Roman"/>
                <w:b/>
                <w:sz w:val="20"/>
                <w:szCs w:val="20"/>
              </w:rPr>
              <w:t>,836,911</w:t>
            </w:r>
          </w:p>
        </w:tc>
        <w:tc>
          <w:tcPr>
            <w:tcW w:w="1304" w:type="dxa"/>
            <w:tcBorders>
              <w:top w:val="single" w:sz="4" w:space="0" w:color="auto"/>
              <w:left w:val="single" w:sz="4" w:space="0" w:color="auto"/>
              <w:bottom w:val="single" w:sz="4" w:space="0" w:color="auto"/>
              <w:right w:val="single" w:sz="4" w:space="0" w:color="auto"/>
            </w:tcBorders>
            <w:vAlign w:val="center"/>
          </w:tcPr>
          <w:p w14:paraId="307D6CFB"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2</w:t>
            </w:r>
            <w:r w:rsidRPr="00051208">
              <w:rPr>
                <w:rFonts w:ascii="標楷體" w:eastAsia="標楷體" w:hAnsi="標楷體" w:cs="Times New Roman"/>
                <w:b/>
                <w:sz w:val="20"/>
                <w:szCs w:val="20"/>
              </w:rPr>
              <w:t>96,000</w:t>
            </w:r>
          </w:p>
        </w:tc>
        <w:tc>
          <w:tcPr>
            <w:tcW w:w="709" w:type="dxa"/>
            <w:tcBorders>
              <w:top w:val="single" w:sz="4" w:space="0" w:color="auto"/>
              <w:left w:val="single" w:sz="4" w:space="0" w:color="auto"/>
              <w:bottom w:val="single" w:sz="4" w:space="0" w:color="auto"/>
              <w:right w:val="single" w:sz="4" w:space="0" w:color="auto"/>
            </w:tcBorders>
            <w:vAlign w:val="center"/>
          </w:tcPr>
          <w:p w14:paraId="56CAAC21"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3</w:t>
            </w:r>
            <w:r w:rsidRPr="00051208">
              <w:rPr>
                <w:rFonts w:ascii="標楷體" w:eastAsia="標楷體" w:hAnsi="標楷體" w:cs="Times New Roman"/>
                <w:b/>
                <w:sz w:val="20"/>
                <w:szCs w:val="20"/>
              </w:rPr>
              <w:t>.78</w:t>
            </w:r>
          </w:p>
        </w:tc>
        <w:tc>
          <w:tcPr>
            <w:tcW w:w="1304" w:type="dxa"/>
            <w:tcBorders>
              <w:top w:val="single" w:sz="4" w:space="0" w:color="auto"/>
              <w:left w:val="single" w:sz="4" w:space="0" w:color="auto"/>
              <w:bottom w:val="single" w:sz="4" w:space="0" w:color="auto"/>
              <w:right w:val="single" w:sz="4" w:space="0" w:color="auto"/>
            </w:tcBorders>
            <w:vAlign w:val="center"/>
          </w:tcPr>
          <w:p w14:paraId="383A4AC0"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7</w:t>
            </w:r>
            <w:r w:rsidRPr="00051208">
              <w:rPr>
                <w:rFonts w:ascii="標楷體" w:eastAsia="標楷體" w:hAnsi="標楷體" w:cs="Times New Roman"/>
                <w:b/>
                <w:sz w:val="20"/>
                <w:szCs w:val="20"/>
              </w:rPr>
              <w:t>,540,911</w:t>
            </w:r>
          </w:p>
        </w:tc>
        <w:tc>
          <w:tcPr>
            <w:tcW w:w="709" w:type="dxa"/>
            <w:tcBorders>
              <w:top w:val="single" w:sz="4" w:space="0" w:color="auto"/>
              <w:left w:val="single" w:sz="4" w:space="0" w:color="auto"/>
              <w:bottom w:val="single" w:sz="4" w:space="0" w:color="auto"/>
              <w:right w:val="single" w:sz="4" w:space="0" w:color="auto"/>
            </w:tcBorders>
            <w:vAlign w:val="center"/>
          </w:tcPr>
          <w:p w14:paraId="2F527CA5"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9</w:t>
            </w:r>
            <w:r w:rsidRPr="00051208">
              <w:rPr>
                <w:rFonts w:ascii="標楷體" w:eastAsia="標楷體" w:hAnsi="標楷體" w:cs="Times New Roman"/>
                <w:b/>
                <w:sz w:val="20"/>
                <w:szCs w:val="20"/>
              </w:rPr>
              <w:t>6.22</w:t>
            </w:r>
          </w:p>
        </w:tc>
        <w:tc>
          <w:tcPr>
            <w:tcW w:w="1304" w:type="dxa"/>
            <w:tcBorders>
              <w:top w:val="single" w:sz="4" w:space="0" w:color="auto"/>
              <w:left w:val="single" w:sz="4" w:space="0" w:color="auto"/>
              <w:bottom w:val="single" w:sz="4" w:space="0" w:color="auto"/>
              <w:right w:val="nil"/>
            </w:tcBorders>
            <w:vAlign w:val="center"/>
          </w:tcPr>
          <w:p w14:paraId="0A849811"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1</w:t>
            </w:r>
            <w:r w:rsidRPr="00051208">
              <w:rPr>
                <w:rFonts w:ascii="標楷體" w:eastAsia="標楷體" w:hAnsi="標楷體" w:cs="Times New Roman"/>
                <w:b/>
                <w:sz w:val="20"/>
                <w:szCs w:val="20"/>
              </w:rPr>
              <w:t>9,292</w:t>
            </w:r>
          </w:p>
        </w:tc>
      </w:tr>
    </w:tbl>
    <w:p w14:paraId="41D00E2B" w14:textId="77777777" w:rsidR="00051208" w:rsidRPr="00051208" w:rsidRDefault="00051208" w:rsidP="001020DF">
      <w:pPr>
        <w:spacing w:beforeLines="120" w:before="288" w:line="460" w:lineRule="exact"/>
        <w:ind w:firstLineChars="200" w:firstLine="480"/>
        <w:jc w:val="both"/>
        <w:rPr>
          <w:rFonts w:ascii="標楷體" w:eastAsia="標楷體" w:hAnsi="Times New Roman" w:cs="新細明體"/>
          <w:szCs w:val="24"/>
        </w:rPr>
      </w:pPr>
      <w:r w:rsidRPr="00051208">
        <w:rPr>
          <w:rFonts w:ascii="標楷體" w:eastAsia="標楷體" w:hAnsi="Times New Roman" w:cs="新細明體" w:hint="eastAsia"/>
          <w:szCs w:val="24"/>
        </w:rPr>
        <w:t>（2）歲入部分</w:t>
      </w:r>
    </w:p>
    <w:p w14:paraId="65BC559F" w14:textId="77777777" w:rsidR="00051208" w:rsidRPr="00051208" w:rsidRDefault="00051208" w:rsidP="001020DF">
      <w:pPr>
        <w:overflowPunct w:val="0"/>
        <w:snapToGrid w:val="0"/>
        <w:spacing w:beforeLines="50" w:before="120" w:line="200" w:lineRule="exact"/>
        <w:ind w:firstLine="442"/>
        <w:jc w:val="center"/>
        <w:rPr>
          <w:rFonts w:ascii="標楷體" w:eastAsia="標楷體" w:hAnsi="Times New Roman" w:cs="Times New Roman"/>
          <w:sz w:val="22"/>
        </w:rPr>
      </w:pPr>
      <w:r w:rsidRPr="00051208">
        <w:rPr>
          <w:rFonts w:ascii="標楷體" w:eastAsia="標楷體" w:hAnsi="Times New Roman" w:cs="Times New Roman" w:hint="eastAsia"/>
          <w:sz w:val="22"/>
        </w:rPr>
        <w:t>中華民國100年1月1日至1</w:t>
      </w:r>
      <w:r w:rsidRPr="00051208">
        <w:rPr>
          <w:rFonts w:ascii="標楷體" w:eastAsia="標楷體" w:hAnsi="Times New Roman" w:cs="Times New Roman"/>
          <w:sz w:val="22"/>
        </w:rPr>
        <w:t>11</w:t>
      </w:r>
      <w:r w:rsidRPr="00051208">
        <w:rPr>
          <w:rFonts w:ascii="標楷體" w:eastAsia="標楷體" w:hAnsi="Times New Roman" w:cs="Times New Roman" w:hint="eastAsia"/>
          <w:sz w:val="22"/>
        </w:rPr>
        <w:t>年12月31日</w:t>
      </w:r>
    </w:p>
    <w:p w14:paraId="052D91FA" w14:textId="77777777" w:rsidR="00051208" w:rsidRPr="00051208" w:rsidRDefault="00051208" w:rsidP="00051208">
      <w:pPr>
        <w:overflowPunct w:val="0"/>
        <w:snapToGrid w:val="0"/>
        <w:spacing w:line="240" w:lineRule="exact"/>
        <w:ind w:firstLine="482"/>
        <w:jc w:val="right"/>
        <w:rPr>
          <w:rFonts w:ascii="標楷體" w:eastAsia="標楷體" w:hAnsi="Times New Roman" w:cs="Times New Roman"/>
          <w:w w:val="95"/>
          <w:sz w:val="20"/>
          <w:szCs w:val="20"/>
        </w:rPr>
      </w:pPr>
      <w:r w:rsidRPr="00051208">
        <w:rPr>
          <w:rFonts w:ascii="標楷體" w:eastAsia="標楷體" w:hAnsi="Times New Roman" w:cs="Times New Roman" w:hint="eastAsia"/>
          <w:w w:val="95"/>
          <w:sz w:val="20"/>
          <w:szCs w:val="20"/>
        </w:rPr>
        <w:t xml:space="preserve">       </w:t>
      </w: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w:t>
      </w: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單位：新臺幣千元</w:t>
      </w:r>
    </w:p>
    <w:tbl>
      <w:tblPr>
        <w:tblW w:w="9923" w:type="dxa"/>
        <w:jc w:val="center"/>
        <w:tblBorders>
          <w:top w:val="single" w:sz="4" w:space="0" w:color="auto"/>
          <w:bottom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5"/>
        <w:gridCol w:w="1304"/>
        <w:gridCol w:w="1304"/>
        <w:gridCol w:w="1304"/>
        <w:gridCol w:w="709"/>
        <w:gridCol w:w="1304"/>
        <w:gridCol w:w="709"/>
        <w:gridCol w:w="1304"/>
      </w:tblGrid>
      <w:tr w:rsidR="00051208" w:rsidRPr="00051208" w14:paraId="1DC2C90A" w14:textId="77777777" w:rsidTr="001020DF">
        <w:trPr>
          <w:trHeight w:val="624"/>
          <w:tblHeader/>
          <w:jc w:val="center"/>
        </w:trPr>
        <w:tc>
          <w:tcPr>
            <w:tcW w:w="1985" w:type="dxa"/>
            <w:tcBorders>
              <w:top w:val="single" w:sz="4" w:space="0" w:color="auto"/>
              <w:left w:val="nil"/>
              <w:bottom w:val="single" w:sz="4" w:space="0" w:color="auto"/>
              <w:right w:val="single" w:sz="4" w:space="0" w:color="auto"/>
            </w:tcBorders>
            <w:vAlign w:val="center"/>
          </w:tcPr>
          <w:p w14:paraId="4045D5CC" w14:textId="77777777" w:rsidR="00051208" w:rsidRPr="00051208" w:rsidRDefault="00051208" w:rsidP="00051208">
            <w:pPr>
              <w:spacing w:line="200" w:lineRule="exact"/>
              <w:ind w:leftChars="5" w:left="12" w:rightChars="5" w:right="12"/>
              <w:jc w:val="distribute"/>
              <w:rPr>
                <w:rFonts w:ascii="標楷體" w:eastAsia="標楷體" w:hAnsi="標楷體" w:cs="Times New Roman"/>
                <w:sz w:val="20"/>
                <w:szCs w:val="20"/>
              </w:rPr>
            </w:pPr>
            <w:bookmarkStart w:id="1" w:name="_Hlk104712536"/>
            <w:r w:rsidRPr="00051208">
              <w:rPr>
                <w:rFonts w:ascii="標楷體" w:eastAsia="標楷體" w:hAnsi="標楷體" w:cs="Times New Roman" w:hint="eastAsia"/>
                <w:sz w:val="20"/>
                <w:szCs w:val="20"/>
              </w:rPr>
              <w:t>科目</w:t>
            </w:r>
          </w:p>
        </w:tc>
        <w:tc>
          <w:tcPr>
            <w:tcW w:w="1304" w:type="dxa"/>
            <w:tcBorders>
              <w:top w:val="single" w:sz="4" w:space="0" w:color="auto"/>
              <w:left w:val="single" w:sz="4" w:space="0" w:color="auto"/>
              <w:bottom w:val="single" w:sz="4" w:space="0" w:color="auto"/>
              <w:right w:val="single" w:sz="4" w:space="0" w:color="auto"/>
            </w:tcBorders>
            <w:vAlign w:val="center"/>
          </w:tcPr>
          <w:p w14:paraId="5227D2DE"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全部計畫</w:t>
            </w:r>
          </w:p>
          <w:p w14:paraId="5CD16DBB"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預算數</w:t>
            </w:r>
          </w:p>
        </w:tc>
        <w:tc>
          <w:tcPr>
            <w:tcW w:w="1304" w:type="dxa"/>
            <w:tcBorders>
              <w:top w:val="single" w:sz="4" w:space="0" w:color="auto"/>
              <w:left w:val="single" w:sz="4" w:space="0" w:color="auto"/>
              <w:bottom w:val="single" w:sz="4" w:space="0" w:color="auto"/>
              <w:right w:val="single" w:sz="4" w:space="0" w:color="auto"/>
            </w:tcBorders>
            <w:vAlign w:val="center"/>
          </w:tcPr>
          <w:p w14:paraId="696B8C07"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tcPr>
          <w:p w14:paraId="5DE7D45D"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tcPr>
          <w:p w14:paraId="21CADC3D"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single" w:sz="4" w:space="0" w:color="auto"/>
              <w:left w:val="single" w:sz="4" w:space="0" w:color="auto"/>
              <w:bottom w:val="single" w:sz="4" w:space="0" w:color="auto"/>
              <w:right w:val="single" w:sz="4" w:space="0" w:color="auto"/>
            </w:tcBorders>
            <w:vAlign w:val="center"/>
          </w:tcPr>
          <w:p w14:paraId="7E6FCB93"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tcPr>
          <w:p w14:paraId="21E1C82E"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single" w:sz="4" w:space="0" w:color="auto"/>
              <w:left w:val="single" w:sz="4" w:space="0" w:color="auto"/>
              <w:bottom w:val="single" w:sz="4" w:space="0" w:color="auto"/>
              <w:right w:val="nil"/>
            </w:tcBorders>
            <w:vAlign w:val="center"/>
          </w:tcPr>
          <w:p w14:paraId="6DC95743"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全部計畫未</w:t>
            </w:r>
          </w:p>
          <w:p w14:paraId="60259B46" w14:textId="77777777" w:rsidR="00051208" w:rsidRPr="00051208" w:rsidRDefault="00051208" w:rsidP="00051208">
            <w:pPr>
              <w:spacing w:line="200" w:lineRule="exact"/>
              <w:ind w:leftChars="30" w:left="72" w:rightChars="30" w:right="72"/>
              <w:jc w:val="distribute"/>
              <w:rPr>
                <w:rFonts w:ascii="標楷體" w:eastAsia="標楷體" w:hAnsi="標楷體" w:cs="Times New Roman"/>
                <w:sz w:val="20"/>
                <w:szCs w:val="20"/>
              </w:rPr>
            </w:pPr>
            <w:r w:rsidRPr="00051208">
              <w:rPr>
                <w:rFonts w:ascii="標楷體" w:eastAsia="標楷體" w:hAnsi="標楷體" w:cs="Times New Roman" w:hint="eastAsia"/>
                <w:sz w:val="20"/>
                <w:szCs w:val="20"/>
              </w:rPr>
              <w:t>分配預算數</w:t>
            </w:r>
          </w:p>
        </w:tc>
      </w:tr>
      <w:tr w:rsidR="00051208" w:rsidRPr="00051208" w14:paraId="7CFC18F4" w14:textId="77777777" w:rsidTr="001020DF">
        <w:tblPrEx>
          <w:tblBorders>
            <w:insideH w:val="single" w:sz="4" w:space="0" w:color="auto"/>
          </w:tblBorders>
        </w:tblPrEx>
        <w:trPr>
          <w:trHeight w:val="510"/>
          <w:jc w:val="center"/>
        </w:trPr>
        <w:tc>
          <w:tcPr>
            <w:tcW w:w="1985" w:type="dxa"/>
            <w:tcBorders>
              <w:top w:val="single" w:sz="4" w:space="0" w:color="auto"/>
              <w:left w:val="nil"/>
              <w:bottom w:val="nil"/>
              <w:right w:val="single" w:sz="4" w:space="0" w:color="auto"/>
            </w:tcBorders>
            <w:vAlign w:val="center"/>
          </w:tcPr>
          <w:p w14:paraId="54A73ABB" w14:textId="77777777" w:rsidR="00051208" w:rsidRPr="00051208" w:rsidRDefault="00051208" w:rsidP="00051208">
            <w:pPr>
              <w:overflowPunct w:val="0"/>
              <w:spacing w:line="240" w:lineRule="exact"/>
              <w:ind w:left="79" w:right="130"/>
              <w:rPr>
                <w:rFonts w:ascii="標楷體" w:eastAsia="標楷體" w:hAnsi="標楷體" w:cs="Times New Roman"/>
                <w:b/>
                <w:sz w:val="20"/>
                <w:szCs w:val="20"/>
              </w:rPr>
            </w:pPr>
            <w:r w:rsidRPr="00051208">
              <w:rPr>
                <w:rFonts w:ascii="標楷體" w:eastAsia="標楷體" w:hAnsi="標楷體" w:cs="Times New Roman" w:hint="eastAsia"/>
                <w:b/>
                <w:sz w:val="20"/>
                <w:szCs w:val="20"/>
              </w:rPr>
              <w:t>捷運工程局主管</w:t>
            </w:r>
          </w:p>
        </w:tc>
        <w:tc>
          <w:tcPr>
            <w:tcW w:w="1304" w:type="dxa"/>
            <w:tcBorders>
              <w:top w:val="nil"/>
              <w:left w:val="single" w:sz="4" w:space="0" w:color="auto"/>
              <w:bottom w:val="nil"/>
              <w:right w:val="single" w:sz="4" w:space="0" w:color="auto"/>
            </w:tcBorders>
            <w:vAlign w:val="center"/>
          </w:tcPr>
          <w:p w14:paraId="2E84F752"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b/>
                <w:sz w:val="20"/>
                <w:szCs w:val="20"/>
              </w:rPr>
              <w:t>1,513,593</w:t>
            </w:r>
          </w:p>
        </w:tc>
        <w:tc>
          <w:tcPr>
            <w:tcW w:w="1304" w:type="dxa"/>
            <w:tcBorders>
              <w:top w:val="nil"/>
              <w:left w:val="single" w:sz="4" w:space="0" w:color="auto"/>
              <w:bottom w:val="nil"/>
              <w:right w:val="single" w:sz="4" w:space="0" w:color="auto"/>
            </w:tcBorders>
            <w:vAlign w:val="center"/>
          </w:tcPr>
          <w:p w14:paraId="3E10C108"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b/>
                <w:sz w:val="20"/>
                <w:szCs w:val="20"/>
              </w:rPr>
              <w:t>862,459</w:t>
            </w:r>
          </w:p>
        </w:tc>
        <w:tc>
          <w:tcPr>
            <w:tcW w:w="1304" w:type="dxa"/>
            <w:tcBorders>
              <w:top w:val="nil"/>
              <w:left w:val="single" w:sz="4" w:space="0" w:color="auto"/>
              <w:bottom w:val="nil"/>
              <w:right w:val="single" w:sz="4" w:space="0" w:color="auto"/>
            </w:tcBorders>
            <w:vAlign w:val="center"/>
          </w:tcPr>
          <w:p w14:paraId="23CA2B3F"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b/>
                <w:sz w:val="20"/>
                <w:szCs w:val="20"/>
              </w:rPr>
              <w:t>637,660</w:t>
            </w:r>
          </w:p>
        </w:tc>
        <w:tc>
          <w:tcPr>
            <w:tcW w:w="709" w:type="dxa"/>
            <w:tcBorders>
              <w:top w:val="nil"/>
              <w:left w:val="single" w:sz="4" w:space="0" w:color="auto"/>
              <w:bottom w:val="nil"/>
              <w:right w:val="single" w:sz="4" w:space="0" w:color="auto"/>
            </w:tcBorders>
            <w:vAlign w:val="center"/>
          </w:tcPr>
          <w:p w14:paraId="1DE9D379"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7</w:t>
            </w:r>
            <w:r w:rsidRPr="00051208">
              <w:rPr>
                <w:rFonts w:ascii="標楷體" w:eastAsia="標楷體" w:hAnsi="標楷體" w:cs="Times New Roman"/>
                <w:b/>
                <w:sz w:val="20"/>
                <w:szCs w:val="20"/>
              </w:rPr>
              <w:t>3.94</w:t>
            </w:r>
          </w:p>
        </w:tc>
        <w:tc>
          <w:tcPr>
            <w:tcW w:w="1304" w:type="dxa"/>
            <w:tcBorders>
              <w:top w:val="nil"/>
              <w:left w:val="single" w:sz="4" w:space="0" w:color="auto"/>
              <w:bottom w:val="nil"/>
              <w:right w:val="single" w:sz="4" w:space="0" w:color="auto"/>
            </w:tcBorders>
            <w:vAlign w:val="center"/>
          </w:tcPr>
          <w:p w14:paraId="2E629CA7"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b/>
                <w:sz w:val="20"/>
                <w:szCs w:val="20"/>
              </w:rPr>
              <w:t>226,867</w:t>
            </w:r>
          </w:p>
        </w:tc>
        <w:tc>
          <w:tcPr>
            <w:tcW w:w="709" w:type="dxa"/>
            <w:tcBorders>
              <w:top w:val="nil"/>
              <w:left w:val="single" w:sz="4" w:space="0" w:color="auto"/>
              <w:bottom w:val="nil"/>
              <w:right w:val="single" w:sz="4" w:space="0" w:color="auto"/>
            </w:tcBorders>
            <w:vAlign w:val="center"/>
          </w:tcPr>
          <w:p w14:paraId="18208864"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2</w:t>
            </w:r>
            <w:r w:rsidRPr="00051208">
              <w:rPr>
                <w:rFonts w:ascii="標楷體" w:eastAsia="標楷體" w:hAnsi="標楷體" w:cs="Times New Roman"/>
                <w:b/>
                <w:sz w:val="20"/>
                <w:szCs w:val="20"/>
              </w:rPr>
              <w:t>6.30</w:t>
            </w:r>
          </w:p>
        </w:tc>
        <w:tc>
          <w:tcPr>
            <w:tcW w:w="1304" w:type="dxa"/>
            <w:tcBorders>
              <w:top w:val="nil"/>
              <w:left w:val="single" w:sz="4" w:space="0" w:color="auto"/>
              <w:bottom w:val="nil"/>
              <w:right w:val="nil"/>
            </w:tcBorders>
            <w:vAlign w:val="center"/>
          </w:tcPr>
          <w:p w14:paraId="331D1003"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b/>
                <w:sz w:val="20"/>
                <w:szCs w:val="20"/>
              </w:rPr>
              <w:t>651,134</w:t>
            </w:r>
          </w:p>
        </w:tc>
      </w:tr>
      <w:tr w:rsidR="00051208" w:rsidRPr="00051208" w14:paraId="0150A81F" w14:textId="77777777" w:rsidTr="001020DF">
        <w:tblPrEx>
          <w:tblBorders>
            <w:insideH w:val="single" w:sz="4" w:space="0" w:color="auto"/>
          </w:tblBorders>
        </w:tblPrEx>
        <w:trPr>
          <w:trHeight w:val="510"/>
          <w:jc w:val="center"/>
        </w:trPr>
        <w:tc>
          <w:tcPr>
            <w:tcW w:w="1985" w:type="dxa"/>
            <w:tcBorders>
              <w:top w:val="nil"/>
              <w:left w:val="nil"/>
              <w:bottom w:val="nil"/>
              <w:right w:val="single" w:sz="4" w:space="0" w:color="auto"/>
            </w:tcBorders>
            <w:vAlign w:val="center"/>
          </w:tcPr>
          <w:p w14:paraId="6E564EFC" w14:textId="77777777" w:rsidR="00051208" w:rsidRPr="00051208" w:rsidRDefault="00051208" w:rsidP="00051208">
            <w:pPr>
              <w:overflowPunct w:val="0"/>
              <w:snapToGrid w:val="0"/>
              <w:spacing w:line="240" w:lineRule="exact"/>
              <w:ind w:left="10" w:right="10" w:firstLineChars="123" w:firstLine="246"/>
              <w:rPr>
                <w:rFonts w:ascii="標楷體" w:eastAsia="標楷體" w:hAnsi="標楷體" w:cs="Times New Roman"/>
                <w:sz w:val="20"/>
                <w:szCs w:val="20"/>
              </w:rPr>
            </w:pPr>
            <w:r w:rsidRPr="00051208">
              <w:rPr>
                <w:rFonts w:ascii="標楷體" w:eastAsia="標楷體" w:hAnsi="標楷體" w:cs="Times New Roman" w:hint="eastAsia"/>
                <w:sz w:val="20"/>
                <w:szCs w:val="20"/>
              </w:rPr>
              <w:t>罰款及賠償收入</w:t>
            </w:r>
          </w:p>
        </w:tc>
        <w:tc>
          <w:tcPr>
            <w:tcW w:w="1304" w:type="dxa"/>
            <w:tcBorders>
              <w:top w:val="nil"/>
              <w:left w:val="single" w:sz="4" w:space="0" w:color="auto"/>
              <w:bottom w:val="nil"/>
              <w:right w:val="single" w:sz="4" w:space="0" w:color="auto"/>
            </w:tcBorders>
            <w:vAlign w:val="center"/>
          </w:tcPr>
          <w:p w14:paraId="00210D9D"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tcPr>
          <w:p w14:paraId="0F140173"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tcPr>
          <w:p w14:paraId="0D886236"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,990</w:t>
            </w:r>
          </w:p>
        </w:tc>
        <w:tc>
          <w:tcPr>
            <w:tcW w:w="709" w:type="dxa"/>
            <w:tcBorders>
              <w:top w:val="nil"/>
              <w:left w:val="single" w:sz="4" w:space="0" w:color="auto"/>
              <w:bottom w:val="nil"/>
              <w:right w:val="single" w:sz="4" w:space="0" w:color="auto"/>
            </w:tcBorders>
            <w:vAlign w:val="center"/>
          </w:tcPr>
          <w:p w14:paraId="442C73C3" w14:textId="41609B9E" w:rsidR="00051208" w:rsidRPr="00051208" w:rsidRDefault="0064182C" w:rsidP="00051208">
            <w:pPr>
              <w:spacing w:line="240" w:lineRule="exact"/>
              <w:ind w:rightChars="10" w:right="24"/>
              <w:jc w:val="right"/>
              <w:rPr>
                <w:rFonts w:ascii="標楷體" w:eastAsia="標楷體" w:hAnsi="標楷體" w:cs="Times New Roman"/>
                <w:spacing w:val="-30"/>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tcPr>
          <w:p w14:paraId="7861CA12" w14:textId="77777777" w:rsidR="00051208" w:rsidRPr="00051208" w:rsidRDefault="00051208" w:rsidP="00051208">
            <w:pPr>
              <w:wordWrap w:val="0"/>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709" w:type="dxa"/>
            <w:tcBorders>
              <w:top w:val="nil"/>
              <w:left w:val="single" w:sz="4" w:space="0" w:color="auto"/>
              <w:bottom w:val="nil"/>
              <w:right w:val="single" w:sz="4" w:space="0" w:color="auto"/>
            </w:tcBorders>
            <w:vAlign w:val="center"/>
          </w:tcPr>
          <w:p w14:paraId="5A921CD5" w14:textId="3A2F004C" w:rsidR="00051208" w:rsidRPr="00051208" w:rsidRDefault="007E68EA"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nil"/>
            </w:tcBorders>
            <w:vAlign w:val="center"/>
          </w:tcPr>
          <w:p w14:paraId="326900CE"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r>
      <w:tr w:rsidR="00051208" w:rsidRPr="00051208" w14:paraId="696FBA0A" w14:textId="77777777" w:rsidTr="001020DF">
        <w:tblPrEx>
          <w:tblBorders>
            <w:insideH w:val="single" w:sz="4" w:space="0" w:color="auto"/>
          </w:tblBorders>
        </w:tblPrEx>
        <w:trPr>
          <w:trHeight w:val="510"/>
          <w:jc w:val="center"/>
        </w:trPr>
        <w:tc>
          <w:tcPr>
            <w:tcW w:w="1985" w:type="dxa"/>
            <w:tcBorders>
              <w:top w:val="nil"/>
              <w:left w:val="nil"/>
              <w:bottom w:val="nil"/>
              <w:right w:val="single" w:sz="4" w:space="0" w:color="auto"/>
            </w:tcBorders>
            <w:vAlign w:val="center"/>
          </w:tcPr>
          <w:p w14:paraId="0E4E531B" w14:textId="77777777" w:rsidR="00051208" w:rsidRPr="00051208" w:rsidRDefault="00051208" w:rsidP="00051208">
            <w:pPr>
              <w:overflowPunct w:val="0"/>
              <w:snapToGrid w:val="0"/>
              <w:spacing w:line="240" w:lineRule="exact"/>
              <w:ind w:left="10" w:right="10" w:firstLineChars="123" w:firstLine="246"/>
              <w:rPr>
                <w:rFonts w:ascii="標楷體" w:eastAsia="標楷體" w:hAnsi="標楷體" w:cs="Times New Roman"/>
                <w:sz w:val="20"/>
                <w:szCs w:val="20"/>
              </w:rPr>
            </w:pPr>
            <w:r w:rsidRPr="00051208">
              <w:rPr>
                <w:rFonts w:ascii="標楷體" w:eastAsia="標楷體" w:hAnsi="標楷體" w:cs="Times New Roman" w:hint="eastAsia"/>
                <w:bCs/>
                <w:sz w:val="20"/>
                <w:szCs w:val="20"/>
              </w:rPr>
              <w:t>補助及協助</w:t>
            </w:r>
            <w:r w:rsidRPr="00051208">
              <w:rPr>
                <w:rFonts w:ascii="標楷體" w:eastAsia="標楷體" w:hAnsi="標楷體" w:cs="Times New Roman" w:hint="eastAsia"/>
                <w:sz w:val="20"/>
                <w:szCs w:val="20"/>
              </w:rPr>
              <w:t>收入</w:t>
            </w:r>
          </w:p>
        </w:tc>
        <w:tc>
          <w:tcPr>
            <w:tcW w:w="1304" w:type="dxa"/>
            <w:tcBorders>
              <w:top w:val="nil"/>
              <w:left w:val="single" w:sz="4" w:space="0" w:color="auto"/>
              <w:bottom w:val="nil"/>
              <w:right w:val="single" w:sz="4" w:space="0" w:color="auto"/>
            </w:tcBorders>
            <w:vAlign w:val="center"/>
          </w:tcPr>
          <w:p w14:paraId="6DD6DBDE"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1,513,593</w:t>
            </w:r>
          </w:p>
        </w:tc>
        <w:tc>
          <w:tcPr>
            <w:tcW w:w="1304" w:type="dxa"/>
            <w:tcBorders>
              <w:top w:val="nil"/>
              <w:left w:val="single" w:sz="4" w:space="0" w:color="auto"/>
              <w:bottom w:val="nil"/>
              <w:right w:val="single" w:sz="4" w:space="0" w:color="auto"/>
            </w:tcBorders>
            <w:vAlign w:val="center"/>
          </w:tcPr>
          <w:p w14:paraId="66BDCDAB"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862,459</w:t>
            </w:r>
          </w:p>
        </w:tc>
        <w:tc>
          <w:tcPr>
            <w:tcW w:w="1304" w:type="dxa"/>
            <w:tcBorders>
              <w:top w:val="nil"/>
              <w:left w:val="single" w:sz="4" w:space="0" w:color="auto"/>
              <w:bottom w:val="nil"/>
              <w:right w:val="single" w:sz="4" w:space="0" w:color="auto"/>
            </w:tcBorders>
            <w:vAlign w:val="center"/>
          </w:tcPr>
          <w:p w14:paraId="1A87FEA7"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635,592</w:t>
            </w:r>
          </w:p>
        </w:tc>
        <w:tc>
          <w:tcPr>
            <w:tcW w:w="709" w:type="dxa"/>
            <w:tcBorders>
              <w:top w:val="nil"/>
              <w:left w:val="single" w:sz="4" w:space="0" w:color="auto"/>
              <w:bottom w:val="nil"/>
              <w:right w:val="single" w:sz="4" w:space="0" w:color="auto"/>
            </w:tcBorders>
            <w:vAlign w:val="center"/>
          </w:tcPr>
          <w:p w14:paraId="6E4104DD"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7</w:t>
            </w:r>
            <w:r w:rsidRPr="00051208">
              <w:rPr>
                <w:rFonts w:ascii="標楷體" w:eastAsia="標楷體" w:hAnsi="標楷體" w:cs="Times New Roman"/>
                <w:sz w:val="20"/>
                <w:szCs w:val="20"/>
              </w:rPr>
              <w:t>3.70</w:t>
            </w:r>
          </w:p>
        </w:tc>
        <w:tc>
          <w:tcPr>
            <w:tcW w:w="1304" w:type="dxa"/>
            <w:tcBorders>
              <w:top w:val="nil"/>
              <w:left w:val="single" w:sz="4" w:space="0" w:color="auto"/>
              <w:bottom w:val="nil"/>
              <w:right w:val="single" w:sz="4" w:space="0" w:color="auto"/>
            </w:tcBorders>
            <w:vAlign w:val="center"/>
          </w:tcPr>
          <w:p w14:paraId="4F6474F7"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226,867</w:t>
            </w:r>
          </w:p>
        </w:tc>
        <w:tc>
          <w:tcPr>
            <w:tcW w:w="709" w:type="dxa"/>
            <w:tcBorders>
              <w:top w:val="nil"/>
              <w:left w:val="single" w:sz="4" w:space="0" w:color="auto"/>
              <w:bottom w:val="nil"/>
              <w:right w:val="single" w:sz="4" w:space="0" w:color="auto"/>
            </w:tcBorders>
            <w:vAlign w:val="center"/>
          </w:tcPr>
          <w:p w14:paraId="5BE80A1C"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2</w:t>
            </w:r>
            <w:r w:rsidRPr="00051208">
              <w:rPr>
                <w:rFonts w:ascii="標楷體" w:eastAsia="標楷體" w:hAnsi="標楷體" w:cs="Times New Roman"/>
                <w:sz w:val="20"/>
                <w:szCs w:val="20"/>
              </w:rPr>
              <w:t>6.30</w:t>
            </w:r>
          </w:p>
        </w:tc>
        <w:tc>
          <w:tcPr>
            <w:tcW w:w="1304" w:type="dxa"/>
            <w:tcBorders>
              <w:top w:val="nil"/>
              <w:left w:val="single" w:sz="4" w:space="0" w:color="auto"/>
              <w:bottom w:val="nil"/>
              <w:right w:val="nil"/>
            </w:tcBorders>
            <w:vAlign w:val="center"/>
          </w:tcPr>
          <w:p w14:paraId="6FD8C0F7"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6</w:t>
            </w:r>
            <w:r w:rsidRPr="00051208">
              <w:rPr>
                <w:rFonts w:ascii="標楷體" w:eastAsia="標楷體" w:hAnsi="標楷體" w:cs="Times New Roman"/>
                <w:sz w:val="20"/>
                <w:szCs w:val="20"/>
              </w:rPr>
              <w:t>51,134</w:t>
            </w:r>
          </w:p>
        </w:tc>
      </w:tr>
      <w:tr w:rsidR="00051208" w:rsidRPr="00051208" w14:paraId="2CBCDFBB" w14:textId="77777777" w:rsidTr="001020DF">
        <w:tblPrEx>
          <w:tblBorders>
            <w:insideH w:val="single" w:sz="4" w:space="0" w:color="auto"/>
          </w:tblBorders>
        </w:tblPrEx>
        <w:trPr>
          <w:trHeight w:val="510"/>
          <w:jc w:val="center"/>
        </w:trPr>
        <w:tc>
          <w:tcPr>
            <w:tcW w:w="1985" w:type="dxa"/>
            <w:tcBorders>
              <w:top w:val="nil"/>
              <w:left w:val="nil"/>
              <w:bottom w:val="single" w:sz="4" w:space="0" w:color="auto"/>
              <w:right w:val="single" w:sz="4" w:space="0" w:color="auto"/>
            </w:tcBorders>
            <w:vAlign w:val="center"/>
          </w:tcPr>
          <w:p w14:paraId="7E410AA3" w14:textId="77777777" w:rsidR="00051208" w:rsidRPr="00051208" w:rsidRDefault="00051208" w:rsidP="00051208">
            <w:pPr>
              <w:overflowPunct w:val="0"/>
              <w:snapToGrid w:val="0"/>
              <w:spacing w:line="240" w:lineRule="exact"/>
              <w:ind w:left="11" w:right="11" w:firstLineChars="123" w:firstLine="246"/>
              <w:rPr>
                <w:rFonts w:ascii="標楷體" w:eastAsia="標楷體" w:hAnsi="標楷體" w:cs="Times New Roman"/>
                <w:sz w:val="20"/>
                <w:szCs w:val="20"/>
              </w:rPr>
            </w:pPr>
            <w:r w:rsidRPr="00051208">
              <w:rPr>
                <w:rFonts w:ascii="標楷體" w:eastAsia="標楷體" w:hAnsi="標楷體" w:cs="Times New Roman" w:hint="eastAsia"/>
                <w:bCs/>
                <w:sz w:val="20"/>
                <w:szCs w:val="20"/>
              </w:rPr>
              <w:t>其他</w:t>
            </w:r>
            <w:r w:rsidRPr="00051208">
              <w:rPr>
                <w:rFonts w:ascii="標楷體" w:eastAsia="標楷體" w:hAnsi="標楷體" w:cs="Times New Roman" w:hint="eastAsia"/>
                <w:sz w:val="20"/>
                <w:szCs w:val="20"/>
              </w:rPr>
              <w:t>收入</w:t>
            </w:r>
          </w:p>
        </w:tc>
        <w:tc>
          <w:tcPr>
            <w:tcW w:w="1304" w:type="dxa"/>
            <w:tcBorders>
              <w:top w:val="nil"/>
              <w:left w:val="single" w:sz="4" w:space="0" w:color="auto"/>
              <w:bottom w:val="single" w:sz="4" w:space="0" w:color="auto"/>
              <w:right w:val="single" w:sz="4" w:space="0" w:color="auto"/>
            </w:tcBorders>
            <w:vAlign w:val="center"/>
          </w:tcPr>
          <w:p w14:paraId="20421CD5"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bCs/>
                <w:sz w:val="20"/>
                <w:szCs w:val="20"/>
              </w:rPr>
              <w:t>－</w:t>
            </w:r>
          </w:p>
        </w:tc>
        <w:tc>
          <w:tcPr>
            <w:tcW w:w="1304" w:type="dxa"/>
            <w:tcBorders>
              <w:top w:val="nil"/>
              <w:left w:val="single" w:sz="4" w:space="0" w:color="auto"/>
              <w:bottom w:val="single" w:sz="4" w:space="0" w:color="auto"/>
              <w:right w:val="single" w:sz="4" w:space="0" w:color="auto"/>
            </w:tcBorders>
            <w:vAlign w:val="center"/>
          </w:tcPr>
          <w:p w14:paraId="2358D68C"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single" w:sz="4" w:space="0" w:color="auto"/>
              <w:right w:val="single" w:sz="4" w:space="0" w:color="auto"/>
            </w:tcBorders>
            <w:vAlign w:val="center"/>
          </w:tcPr>
          <w:p w14:paraId="222B710F"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7</w:t>
            </w:r>
            <w:r w:rsidRPr="00051208">
              <w:rPr>
                <w:rFonts w:ascii="標楷體" w:eastAsia="標楷體" w:hAnsi="標楷體" w:cs="Times New Roman"/>
                <w:sz w:val="20"/>
                <w:szCs w:val="20"/>
              </w:rPr>
              <w:t>7</w:t>
            </w:r>
          </w:p>
        </w:tc>
        <w:tc>
          <w:tcPr>
            <w:tcW w:w="709" w:type="dxa"/>
            <w:tcBorders>
              <w:top w:val="nil"/>
              <w:left w:val="single" w:sz="4" w:space="0" w:color="auto"/>
              <w:bottom w:val="single" w:sz="4" w:space="0" w:color="auto"/>
              <w:right w:val="single" w:sz="4" w:space="0" w:color="auto"/>
            </w:tcBorders>
            <w:vAlign w:val="center"/>
          </w:tcPr>
          <w:p w14:paraId="779D08C3" w14:textId="03BE34AA" w:rsidR="00051208" w:rsidRPr="00051208" w:rsidRDefault="007E68EA"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single" w:sz="4" w:space="0" w:color="auto"/>
              <w:right w:val="single" w:sz="4" w:space="0" w:color="auto"/>
            </w:tcBorders>
            <w:vAlign w:val="center"/>
          </w:tcPr>
          <w:p w14:paraId="5E662982"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709" w:type="dxa"/>
            <w:tcBorders>
              <w:top w:val="nil"/>
              <w:left w:val="single" w:sz="4" w:space="0" w:color="auto"/>
              <w:bottom w:val="single" w:sz="4" w:space="0" w:color="auto"/>
              <w:right w:val="single" w:sz="4" w:space="0" w:color="auto"/>
            </w:tcBorders>
            <w:vAlign w:val="center"/>
          </w:tcPr>
          <w:p w14:paraId="1053460F" w14:textId="6E0F3461" w:rsidR="00051208" w:rsidRPr="00051208" w:rsidRDefault="007E68EA"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single" w:sz="4" w:space="0" w:color="auto"/>
              <w:right w:val="nil"/>
            </w:tcBorders>
            <w:vAlign w:val="center"/>
          </w:tcPr>
          <w:p w14:paraId="65B35B27"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r>
    </w:tbl>
    <w:bookmarkEnd w:id="1"/>
    <w:p w14:paraId="64DFC65F" w14:textId="77777777" w:rsidR="00051208" w:rsidRPr="00051208" w:rsidRDefault="00051208" w:rsidP="001020DF">
      <w:pPr>
        <w:spacing w:beforeLines="120" w:before="288" w:line="460" w:lineRule="exact"/>
        <w:ind w:firstLineChars="200" w:firstLine="480"/>
        <w:jc w:val="both"/>
        <w:rPr>
          <w:rFonts w:ascii="標楷體" w:eastAsia="標楷體" w:hAnsi="Times New Roman" w:cs="新細明體"/>
          <w:szCs w:val="24"/>
        </w:rPr>
      </w:pPr>
      <w:r w:rsidRPr="00051208">
        <w:rPr>
          <w:rFonts w:ascii="標楷體" w:eastAsia="標楷體" w:hAnsi="Times New Roman" w:cs="新細明體" w:hint="eastAsia"/>
          <w:szCs w:val="24"/>
        </w:rPr>
        <w:t>（3）歲出部分</w:t>
      </w:r>
    </w:p>
    <w:p w14:paraId="77CA289D" w14:textId="77777777" w:rsidR="00051208" w:rsidRPr="00051208" w:rsidRDefault="00051208" w:rsidP="001020DF">
      <w:pPr>
        <w:overflowPunct w:val="0"/>
        <w:snapToGrid w:val="0"/>
        <w:spacing w:beforeLines="50" w:before="120" w:line="200" w:lineRule="exact"/>
        <w:ind w:firstLine="442"/>
        <w:jc w:val="center"/>
        <w:rPr>
          <w:rFonts w:ascii="標楷體" w:eastAsia="標楷體" w:hAnsi="Times New Roman" w:cs="Times New Roman"/>
          <w:sz w:val="22"/>
        </w:rPr>
      </w:pPr>
      <w:r w:rsidRPr="00051208">
        <w:rPr>
          <w:rFonts w:ascii="標楷體" w:eastAsia="標楷體" w:hAnsi="Times New Roman" w:cs="Times New Roman" w:hint="eastAsia"/>
          <w:sz w:val="22"/>
        </w:rPr>
        <w:t>中華民國100年1月1日至1</w:t>
      </w:r>
      <w:r w:rsidRPr="00051208">
        <w:rPr>
          <w:rFonts w:ascii="標楷體" w:eastAsia="標楷體" w:hAnsi="Times New Roman" w:cs="Times New Roman"/>
          <w:sz w:val="22"/>
        </w:rPr>
        <w:t>11</w:t>
      </w:r>
      <w:r w:rsidRPr="00051208">
        <w:rPr>
          <w:rFonts w:ascii="標楷體" w:eastAsia="標楷體" w:hAnsi="Times New Roman" w:cs="Times New Roman" w:hint="eastAsia"/>
          <w:sz w:val="22"/>
        </w:rPr>
        <w:t>年12月31日</w:t>
      </w:r>
    </w:p>
    <w:p w14:paraId="218503C7" w14:textId="77777777" w:rsidR="00051208" w:rsidRPr="00051208" w:rsidRDefault="00051208" w:rsidP="00051208">
      <w:pPr>
        <w:overflowPunct w:val="0"/>
        <w:snapToGrid w:val="0"/>
        <w:spacing w:line="240" w:lineRule="exact"/>
        <w:ind w:firstLine="482"/>
        <w:jc w:val="right"/>
        <w:rPr>
          <w:rFonts w:ascii="標楷體" w:eastAsia="標楷體" w:hAnsi="Times New Roman" w:cs="Times New Roman"/>
          <w:w w:val="95"/>
          <w:sz w:val="20"/>
          <w:szCs w:val="20"/>
        </w:rPr>
      </w:pPr>
      <w:r w:rsidRPr="00051208">
        <w:rPr>
          <w:rFonts w:ascii="標楷體" w:eastAsia="標楷體" w:hAnsi="Times New Roman" w:cs="Times New Roman" w:hint="eastAsia"/>
          <w:w w:val="95"/>
          <w:sz w:val="20"/>
          <w:szCs w:val="20"/>
        </w:rPr>
        <w:t xml:space="preserve">       </w:t>
      </w: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w:t>
      </w: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單位：新臺幣千元</w:t>
      </w:r>
    </w:p>
    <w:tbl>
      <w:tblPr>
        <w:tblW w:w="10035" w:type="dxa"/>
        <w:jc w:val="center"/>
        <w:tblBorders>
          <w:top w:val="single" w:sz="4" w:space="0" w:color="auto"/>
          <w:bottom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44"/>
        <w:gridCol w:w="1134"/>
        <w:gridCol w:w="1134"/>
        <w:gridCol w:w="1134"/>
        <w:gridCol w:w="567"/>
        <w:gridCol w:w="1020"/>
        <w:gridCol w:w="567"/>
        <w:gridCol w:w="1134"/>
        <w:gridCol w:w="567"/>
        <w:gridCol w:w="1134"/>
      </w:tblGrid>
      <w:tr w:rsidR="00051208" w:rsidRPr="00051208" w14:paraId="5F526BC3" w14:textId="77777777" w:rsidTr="001020DF">
        <w:trPr>
          <w:trHeight w:hRule="exact" w:val="624"/>
          <w:jc w:val="center"/>
        </w:trPr>
        <w:tc>
          <w:tcPr>
            <w:tcW w:w="1644" w:type="dxa"/>
            <w:tcBorders>
              <w:top w:val="single" w:sz="4" w:space="0" w:color="auto"/>
              <w:left w:val="nil"/>
              <w:right w:val="single" w:sz="4" w:space="0" w:color="auto"/>
            </w:tcBorders>
            <w:vAlign w:val="center"/>
          </w:tcPr>
          <w:p w14:paraId="06EE9CC6" w14:textId="77777777" w:rsidR="00051208" w:rsidRPr="00051208" w:rsidRDefault="00051208" w:rsidP="00051208">
            <w:pPr>
              <w:overflowPunct w:val="0"/>
              <w:spacing w:line="200" w:lineRule="exact"/>
              <w:ind w:leftChars="5" w:left="12" w:rightChars="17" w:right="41"/>
              <w:jc w:val="distribute"/>
              <w:rPr>
                <w:rFonts w:ascii="華康楷書體W5" w:eastAsia="標楷體" w:hAnsi="Times New Roman" w:cs="Times New Roman"/>
                <w:sz w:val="20"/>
                <w:szCs w:val="20"/>
              </w:rPr>
            </w:pPr>
            <w:bookmarkStart w:id="2" w:name="_Hlk104712986"/>
            <w:r w:rsidRPr="00051208">
              <w:rPr>
                <w:rFonts w:ascii="華康楷書體W5" w:eastAsia="標楷體" w:hAnsi="Times New Roman" w:cs="Times New Roman" w:hint="eastAsia"/>
                <w:sz w:val="20"/>
                <w:szCs w:val="20"/>
              </w:rPr>
              <w:t>科目</w:t>
            </w:r>
          </w:p>
        </w:tc>
        <w:tc>
          <w:tcPr>
            <w:tcW w:w="1134" w:type="dxa"/>
            <w:tcBorders>
              <w:top w:val="single" w:sz="4" w:space="0" w:color="auto"/>
              <w:left w:val="single" w:sz="4" w:space="0" w:color="auto"/>
              <w:bottom w:val="single" w:sz="4" w:space="0" w:color="auto"/>
              <w:right w:val="single" w:sz="4" w:space="0" w:color="auto"/>
            </w:tcBorders>
            <w:vAlign w:val="center"/>
          </w:tcPr>
          <w:p w14:paraId="0B01033E"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全部計畫</w:t>
            </w:r>
          </w:p>
          <w:p w14:paraId="40E6148D"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預算數</w:t>
            </w:r>
          </w:p>
        </w:tc>
        <w:tc>
          <w:tcPr>
            <w:tcW w:w="1134" w:type="dxa"/>
            <w:tcBorders>
              <w:top w:val="single" w:sz="4" w:space="0" w:color="auto"/>
              <w:left w:val="single" w:sz="4" w:space="0" w:color="auto"/>
              <w:bottom w:val="single" w:sz="4" w:space="0" w:color="auto"/>
              <w:right w:val="single" w:sz="4" w:space="0" w:color="auto"/>
            </w:tcBorders>
            <w:vAlign w:val="center"/>
          </w:tcPr>
          <w:p w14:paraId="55AF3372"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累計分配數</w:t>
            </w:r>
          </w:p>
        </w:tc>
        <w:tc>
          <w:tcPr>
            <w:tcW w:w="1134" w:type="dxa"/>
            <w:tcBorders>
              <w:top w:val="single" w:sz="4" w:space="0" w:color="auto"/>
              <w:left w:val="single" w:sz="4" w:space="0" w:color="auto"/>
              <w:bottom w:val="single" w:sz="4" w:space="0" w:color="auto"/>
              <w:right w:val="single" w:sz="4" w:space="0" w:color="auto"/>
            </w:tcBorders>
            <w:vAlign w:val="center"/>
          </w:tcPr>
          <w:p w14:paraId="3D558E88"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累計實現數</w:t>
            </w:r>
          </w:p>
        </w:tc>
        <w:tc>
          <w:tcPr>
            <w:tcW w:w="567" w:type="dxa"/>
            <w:tcBorders>
              <w:top w:val="single" w:sz="4" w:space="0" w:color="auto"/>
              <w:left w:val="single" w:sz="4" w:space="0" w:color="auto"/>
              <w:bottom w:val="single" w:sz="4" w:space="0" w:color="auto"/>
              <w:right w:val="single" w:sz="4" w:space="0" w:color="auto"/>
            </w:tcBorders>
            <w:vAlign w:val="center"/>
          </w:tcPr>
          <w:p w14:paraId="1649C363"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w:t>
            </w:r>
          </w:p>
        </w:tc>
        <w:tc>
          <w:tcPr>
            <w:tcW w:w="1020" w:type="dxa"/>
            <w:tcBorders>
              <w:top w:val="single" w:sz="4" w:space="0" w:color="auto"/>
              <w:left w:val="single" w:sz="4" w:space="0" w:color="auto"/>
              <w:bottom w:val="single" w:sz="4" w:space="0" w:color="auto"/>
              <w:right w:val="single" w:sz="4" w:space="0" w:color="auto"/>
            </w:tcBorders>
            <w:vAlign w:val="center"/>
          </w:tcPr>
          <w:p w14:paraId="26D9677C"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累計預付數</w:t>
            </w:r>
          </w:p>
        </w:tc>
        <w:tc>
          <w:tcPr>
            <w:tcW w:w="567" w:type="dxa"/>
            <w:tcBorders>
              <w:top w:val="single" w:sz="4" w:space="0" w:color="auto"/>
              <w:left w:val="single" w:sz="4" w:space="0" w:color="auto"/>
              <w:bottom w:val="single" w:sz="4" w:space="0" w:color="auto"/>
              <w:right w:val="single" w:sz="4" w:space="0" w:color="auto"/>
            </w:tcBorders>
            <w:vAlign w:val="center"/>
          </w:tcPr>
          <w:p w14:paraId="7D63D490"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79DE9451"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分配數餘額</w:t>
            </w:r>
          </w:p>
        </w:tc>
        <w:tc>
          <w:tcPr>
            <w:tcW w:w="567" w:type="dxa"/>
            <w:tcBorders>
              <w:top w:val="single" w:sz="4" w:space="0" w:color="auto"/>
              <w:left w:val="single" w:sz="4" w:space="0" w:color="auto"/>
              <w:bottom w:val="single" w:sz="4" w:space="0" w:color="auto"/>
              <w:right w:val="single" w:sz="4" w:space="0" w:color="auto"/>
            </w:tcBorders>
            <w:vAlign w:val="center"/>
          </w:tcPr>
          <w:p w14:paraId="6AECD8F1"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w:t>
            </w:r>
          </w:p>
        </w:tc>
        <w:tc>
          <w:tcPr>
            <w:tcW w:w="1134" w:type="dxa"/>
            <w:tcBorders>
              <w:top w:val="single" w:sz="4" w:space="0" w:color="auto"/>
              <w:left w:val="single" w:sz="4" w:space="0" w:color="auto"/>
              <w:bottom w:val="single" w:sz="4" w:space="0" w:color="auto"/>
              <w:right w:val="nil"/>
            </w:tcBorders>
            <w:vAlign w:val="center"/>
          </w:tcPr>
          <w:p w14:paraId="1B4B7696"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全部計畫未</w:t>
            </w:r>
          </w:p>
          <w:p w14:paraId="391114A9" w14:textId="77777777" w:rsidR="00051208" w:rsidRPr="00051208" w:rsidRDefault="00051208" w:rsidP="00051208">
            <w:pPr>
              <w:overflowPunct w:val="0"/>
              <w:spacing w:line="200" w:lineRule="exact"/>
              <w:ind w:leftChars="10" w:left="24" w:rightChars="10" w:right="24"/>
              <w:jc w:val="distribute"/>
              <w:rPr>
                <w:rFonts w:ascii="華康楷書體W5" w:eastAsia="標楷體" w:hAnsi="Times New Roman" w:cs="Times New Roman"/>
                <w:spacing w:val="-10"/>
                <w:sz w:val="20"/>
                <w:szCs w:val="20"/>
              </w:rPr>
            </w:pPr>
            <w:r w:rsidRPr="00051208">
              <w:rPr>
                <w:rFonts w:ascii="華康楷書體W5" w:eastAsia="標楷體" w:hAnsi="Times New Roman" w:cs="Times New Roman" w:hint="eastAsia"/>
                <w:spacing w:val="-10"/>
                <w:sz w:val="20"/>
                <w:szCs w:val="20"/>
              </w:rPr>
              <w:t>分配預算數</w:t>
            </w:r>
          </w:p>
        </w:tc>
      </w:tr>
      <w:tr w:rsidR="00051208" w:rsidRPr="00051208" w14:paraId="12F9DB30" w14:textId="77777777" w:rsidTr="001020DF">
        <w:tblPrEx>
          <w:tblBorders>
            <w:insideH w:val="single" w:sz="4" w:space="0" w:color="auto"/>
          </w:tblBorders>
        </w:tblPrEx>
        <w:trPr>
          <w:trHeight w:val="510"/>
          <w:jc w:val="center"/>
        </w:trPr>
        <w:tc>
          <w:tcPr>
            <w:tcW w:w="1644" w:type="dxa"/>
            <w:tcBorders>
              <w:top w:val="single" w:sz="4" w:space="0" w:color="auto"/>
              <w:left w:val="nil"/>
              <w:bottom w:val="nil"/>
              <w:right w:val="single" w:sz="4" w:space="0" w:color="auto"/>
            </w:tcBorders>
            <w:vAlign w:val="center"/>
          </w:tcPr>
          <w:p w14:paraId="77FD05E8" w14:textId="77777777" w:rsidR="00051208" w:rsidRPr="00051208" w:rsidRDefault="00051208" w:rsidP="00051208">
            <w:pPr>
              <w:overflowPunct w:val="0"/>
              <w:snapToGrid w:val="0"/>
              <w:spacing w:line="240" w:lineRule="exact"/>
              <w:ind w:left="10" w:right="28"/>
              <w:rPr>
                <w:rFonts w:ascii="標楷體" w:eastAsia="標楷體" w:hAnsi="標楷體" w:cs="Times New Roman"/>
                <w:b/>
                <w:spacing w:val="-16"/>
                <w:sz w:val="20"/>
                <w:szCs w:val="20"/>
              </w:rPr>
            </w:pPr>
            <w:r w:rsidRPr="00051208">
              <w:rPr>
                <w:rFonts w:ascii="標楷體" w:eastAsia="標楷體" w:hAnsi="標楷體" w:cs="Times New Roman" w:hint="eastAsia"/>
                <w:b/>
                <w:bCs/>
                <w:spacing w:val="-16"/>
                <w:sz w:val="20"/>
                <w:szCs w:val="20"/>
              </w:rPr>
              <w:t>捷運</w:t>
            </w:r>
            <w:r w:rsidRPr="00051208">
              <w:rPr>
                <w:rFonts w:ascii="標楷體" w:eastAsia="標楷體" w:hAnsi="標楷體" w:cs="Times New Roman" w:hint="eastAsia"/>
                <w:b/>
                <w:spacing w:val="-16"/>
                <w:sz w:val="20"/>
                <w:szCs w:val="20"/>
              </w:rPr>
              <w:t>工程局主管</w:t>
            </w:r>
          </w:p>
        </w:tc>
        <w:tc>
          <w:tcPr>
            <w:tcW w:w="1134" w:type="dxa"/>
            <w:tcBorders>
              <w:top w:val="single" w:sz="4" w:space="0" w:color="auto"/>
              <w:left w:val="single" w:sz="4" w:space="0" w:color="auto"/>
              <w:bottom w:val="nil"/>
              <w:right w:val="single" w:sz="4" w:space="0" w:color="auto"/>
            </w:tcBorders>
            <w:vAlign w:val="center"/>
          </w:tcPr>
          <w:p w14:paraId="40D88EF7"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b/>
                <w:spacing w:val="-10"/>
                <w:sz w:val="20"/>
                <w:szCs w:val="20"/>
              </w:rPr>
              <w:t>9,369,797</w:t>
            </w:r>
          </w:p>
        </w:tc>
        <w:tc>
          <w:tcPr>
            <w:tcW w:w="1134" w:type="dxa"/>
            <w:tcBorders>
              <w:top w:val="single" w:sz="4" w:space="0" w:color="auto"/>
              <w:left w:val="single" w:sz="4" w:space="0" w:color="auto"/>
              <w:bottom w:val="nil"/>
              <w:right w:val="single" w:sz="4" w:space="0" w:color="auto"/>
            </w:tcBorders>
            <w:vAlign w:val="center"/>
          </w:tcPr>
          <w:p w14:paraId="4EF172F8"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5</w:t>
            </w:r>
            <w:r w:rsidRPr="00051208">
              <w:rPr>
                <w:rFonts w:ascii="標楷體" w:eastAsia="標楷體" w:hAnsi="標楷體" w:cs="Times New Roman"/>
                <w:b/>
                <w:spacing w:val="-10"/>
                <w:sz w:val="20"/>
                <w:szCs w:val="20"/>
              </w:rPr>
              <w:t>,404,525</w:t>
            </w:r>
          </w:p>
        </w:tc>
        <w:tc>
          <w:tcPr>
            <w:tcW w:w="1134" w:type="dxa"/>
            <w:tcBorders>
              <w:top w:val="single" w:sz="4" w:space="0" w:color="auto"/>
              <w:left w:val="single" w:sz="4" w:space="0" w:color="auto"/>
              <w:bottom w:val="nil"/>
              <w:right w:val="single" w:sz="4" w:space="0" w:color="auto"/>
            </w:tcBorders>
            <w:vAlign w:val="center"/>
          </w:tcPr>
          <w:p w14:paraId="1FD47ABF"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3</w:t>
            </w:r>
            <w:r w:rsidRPr="00051208">
              <w:rPr>
                <w:rFonts w:ascii="標楷體" w:eastAsia="標楷體" w:hAnsi="標楷體" w:cs="Times New Roman"/>
                <w:b/>
                <w:spacing w:val="-10"/>
                <w:sz w:val="20"/>
                <w:szCs w:val="20"/>
              </w:rPr>
              <w:t>,571,100</w:t>
            </w:r>
          </w:p>
        </w:tc>
        <w:tc>
          <w:tcPr>
            <w:tcW w:w="567" w:type="dxa"/>
            <w:tcBorders>
              <w:top w:val="single" w:sz="4" w:space="0" w:color="auto"/>
              <w:left w:val="single" w:sz="4" w:space="0" w:color="auto"/>
              <w:bottom w:val="nil"/>
              <w:right w:val="single" w:sz="4" w:space="0" w:color="auto"/>
            </w:tcBorders>
            <w:vAlign w:val="center"/>
          </w:tcPr>
          <w:p w14:paraId="3575C562"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6</w:t>
            </w:r>
            <w:r w:rsidRPr="00051208">
              <w:rPr>
                <w:rFonts w:ascii="標楷體" w:eastAsia="標楷體" w:hAnsi="標楷體" w:cs="Times New Roman"/>
                <w:b/>
                <w:spacing w:val="-10"/>
                <w:sz w:val="20"/>
                <w:szCs w:val="20"/>
              </w:rPr>
              <w:t>6.08</w:t>
            </w:r>
          </w:p>
        </w:tc>
        <w:tc>
          <w:tcPr>
            <w:tcW w:w="1020" w:type="dxa"/>
            <w:tcBorders>
              <w:top w:val="single" w:sz="4" w:space="0" w:color="auto"/>
              <w:left w:val="single" w:sz="4" w:space="0" w:color="auto"/>
              <w:bottom w:val="nil"/>
              <w:right w:val="single" w:sz="4" w:space="0" w:color="auto"/>
            </w:tcBorders>
            <w:vAlign w:val="center"/>
          </w:tcPr>
          <w:p w14:paraId="02220BD5"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3</w:t>
            </w:r>
            <w:r w:rsidRPr="00051208">
              <w:rPr>
                <w:rFonts w:ascii="標楷體" w:eastAsia="標楷體" w:hAnsi="標楷體" w:cs="Times New Roman"/>
                <w:b/>
                <w:spacing w:val="-10"/>
                <w:sz w:val="20"/>
                <w:szCs w:val="20"/>
              </w:rPr>
              <w:t>29,247</w:t>
            </w:r>
          </w:p>
        </w:tc>
        <w:tc>
          <w:tcPr>
            <w:tcW w:w="567" w:type="dxa"/>
            <w:tcBorders>
              <w:top w:val="single" w:sz="4" w:space="0" w:color="auto"/>
              <w:left w:val="single" w:sz="4" w:space="0" w:color="auto"/>
              <w:bottom w:val="nil"/>
              <w:right w:val="single" w:sz="4" w:space="0" w:color="auto"/>
            </w:tcBorders>
            <w:vAlign w:val="center"/>
          </w:tcPr>
          <w:p w14:paraId="6F2CABF0"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6</w:t>
            </w:r>
            <w:r w:rsidRPr="00051208">
              <w:rPr>
                <w:rFonts w:ascii="標楷體" w:eastAsia="標楷體" w:hAnsi="標楷體" w:cs="Times New Roman"/>
                <w:b/>
                <w:spacing w:val="-10"/>
                <w:sz w:val="20"/>
                <w:szCs w:val="20"/>
              </w:rPr>
              <w:t>.09</w:t>
            </w:r>
          </w:p>
        </w:tc>
        <w:tc>
          <w:tcPr>
            <w:tcW w:w="1134" w:type="dxa"/>
            <w:tcBorders>
              <w:top w:val="single" w:sz="4" w:space="0" w:color="auto"/>
              <w:left w:val="single" w:sz="4" w:space="0" w:color="auto"/>
              <w:bottom w:val="nil"/>
              <w:right w:val="single" w:sz="4" w:space="0" w:color="auto"/>
            </w:tcBorders>
            <w:vAlign w:val="center"/>
          </w:tcPr>
          <w:p w14:paraId="1FCD13EC"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1</w:t>
            </w:r>
            <w:r w:rsidRPr="00051208">
              <w:rPr>
                <w:rFonts w:ascii="標楷體" w:eastAsia="標楷體" w:hAnsi="標楷體" w:cs="Times New Roman"/>
                <w:b/>
                <w:spacing w:val="-10"/>
                <w:sz w:val="20"/>
                <w:szCs w:val="20"/>
              </w:rPr>
              <w:t>,504,178</w:t>
            </w:r>
          </w:p>
        </w:tc>
        <w:tc>
          <w:tcPr>
            <w:tcW w:w="567" w:type="dxa"/>
            <w:tcBorders>
              <w:top w:val="single" w:sz="4" w:space="0" w:color="auto"/>
              <w:left w:val="single" w:sz="4" w:space="0" w:color="auto"/>
              <w:bottom w:val="nil"/>
              <w:right w:val="single" w:sz="4" w:space="0" w:color="auto"/>
            </w:tcBorders>
            <w:vAlign w:val="center"/>
          </w:tcPr>
          <w:p w14:paraId="19820759" w14:textId="77777777" w:rsidR="00051208" w:rsidRPr="00051208" w:rsidRDefault="00051208" w:rsidP="00051208">
            <w:pPr>
              <w:spacing w:line="240" w:lineRule="exact"/>
              <w:ind w:rightChars="10" w:right="24"/>
              <w:jc w:val="right"/>
              <w:rPr>
                <w:rFonts w:ascii="標楷體" w:eastAsia="標楷體" w:hAnsi="標楷體" w:cs="Times New Roman"/>
                <w:b/>
                <w:spacing w:val="-10"/>
                <w:sz w:val="20"/>
                <w:szCs w:val="20"/>
              </w:rPr>
            </w:pPr>
            <w:r w:rsidRPr="00051208">
              <w:rPr>
                <w:rFonts w:ascii="標楷體" w:eastAsia="標楷體" w:hAnsi="標楷體" w:cs="Times New Roman" w:hint="eastAsia"/>
                <w:b/>
                <w:spacing w:val="-10"/>
                <w:sz w:val="20"/>
                <w:szCs w:val="20"/>
              </w:rPr>
              <w:t>2</w:t>
            </w:r>
            <w:r w:rsidRPr="00051208">
              <w:rPr>
                <w:rFonts w:ascii="標楷體" w:eastAsia="標楷體" w:hAnsi="標楷體" w:cs="Times New Roman"/>
                <w:b/>
                <w:spacing w:val="-10"/>
                <w:sz w:val="20"/>
                <w:szCs w:val="20"/>
              </w:rPr>
              <w:t>7.83</w:t>
            </w:r>
          </w:p>
        </w:tc>
        <w:tc>
          <w:tcPr>
            <w:tcW w:w="1134" w:type="dxa"/>
            <w:tcBorders>
              <w:top w:val="single" w:sz="4" w:space="0" w:color="auto"/>
              <w:left w:val="single" w:sz="4" w:space="0" w:color="auto"/>
              <w:bottom w:val="nil"/>
              <w:right w:val="nil"/>
            </w:tcBorders>
            <w:vAlign w:val="center"/>
          </w:tcPr>
          <w:p w14:paraId="2C60A72B" w14:textId="77777777" w:rsidR="00051208" w:rsidRPr="00051208" w:rsidRDefault="00051208" w:rsidP="00051208">
            <w:pPr>
              <w:spacing w:line="240" w:lineRule="exact"/>
              <w:ind w:rightChars="10" w:right="24"/>
              <w:jc w:val="right"/>
              <w:rPr>
                <w:rFonts w:ascii="標楷體" w:eastAsia="標楷體" w:hAnsi="標楷體" w:cs="新細明體"/>
                <w:b/>
                <w:spacing w:val="-10"/>
                <w:sz w:val="20"/>
                <w:szCs w:val="20"/>
              </w:rPr>
            </w:pPr>
            <w:r w:rsidRPr="00051208">
              <w:rPr>
                <w:rFonts w:ascii="標楷體" w:eastAsia="標楷體" w:hAnsi="標楷體" w:cs="新細明體" w:hint="eastAsia"/>
                <w:b/>
                <w:spacing w:val="-10"/>
                <w:sz w:val="20"/>
                <w:szCs w:val="20"/>
              </w:rPr>
              <w:t>3</w:t>
            </w:r>
            <w:r w:rsidRPr="00051208">
              <w:rPr>
                <w:rFonts w:ascii="標楷體" w:eastAsia="標楷體" w:hAnsi="標楷體" w:cs="新細明體"/>
                <w:b/>
                <w:spacing w:val="-10"/>
                <w:sz w:val="20"/>
                <w:szCs w:val="20"/>
              </w:rPr>
              <w:t>,965,271</w:t>
            </w:r>
          </w:p>
        </w:tc>
      </w:tr>
      <w:tr w:rsidR="00051208" w:rsidRPr="00051208" w14:paraId="7D94F512" w14:textId="77777777" w:rsidTr="001020DF">
        <w:tblPrEx>
          <w:tblBorders>
            <w:insideH w:val="single" w:sz="4" w:space="0" w:color="auto"/>
          </w:tblBorders>
        </w:tblPrEx>
        <w:trPr>
          <w:trHeight w:val="510"/>
          <w:jc w:val="center"/>
        </w:trPr>
        <w:tc>
          <w:tcPr>
            <w:tcW w:w="1644" w:type="dxa"/>
            <w:tcBorders>
              <w:top w:val="nil"/>
              <w:left w:val="nil"/>
              <w:bottom w:val="nil"/>
              <w:right w:val="single" w:sz="4" w:space="0" w:color="auto"/>
            </w:tcBorders>
            <w:vAlign w:val="center"/>
          </w:tcPr>
          <w:p w14:paraId="165A8D9E" w14:textId="77777777" w:rsidR="00051208" w:rsidRPr="00051208" w:rsidRDefault="00051208" w:rsidP="00051208">
            <w:pPr>
              <w:overflowPunct w:val="0"/>
              <w:snapToGrid w:val="0"/>
              <w:spacing w:line="240" w:lineRule="exact"/>
              <w:ind w:left="10" w:right="28" w:firstLineChars="107" w:firstLine="180"/>
              <w:rPr>
                <w:rFonts w:ascii="標楷體" w:eastAsia="標楷體" w:hAnsi="標楷體" w:cs="Times New Roman"/>
                <w:bCs/>
                <w:spacing w:val="-16"/>
                <w:sz w:val="20"/>
                <w:szCs w:val="20"/>
              </w:rPr>
            </w:pPr>
            <w:r w:rsidRPr="00051208">
              <w:rPr>
                <w:rFonts w:ascii="標楷體" w:eastAsia="標楷體" w:hAnsi="標楷體" w:cs="Times New Roman" w:hint="eastAsia"/>
                <w:bCs/>
                <w:spacing w:val="-16"/>
                <w:sz w:val="20"/>
                <w:szCs w:val="20"/>
              </w:rPr>
              <w:t>交通支出</w:t>
            </w:r>
          </w:p>
        </w:tc>
        <w:tc>
          <w:tcPr>
            <w:tcW w:w="1134" w:type="dxa"/>
            <w:tcBorders>
              <w:top w:val="nil"/>
              <w:left w:val="single" w:sz="4" w:space="0" w:color="auto"/>
              <w:bottom w:val="nil"/>
              <w:right w:val="single" w:sz="4" w:space="0" w:color="auto"/>
            </w:tcBorders>
            <w:vAlign w:val="center"/>
          </w:tcPr>
          <w:p w14:paraId="2AF79D53"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spacing w:val="-10"/>
                <w:sz w:val="20"/>
                <w:szCs w:val="20"/>
              </w:rPr>
              <w:t>9,369,797</w:t>
            </w:r>
          </w:p>
        </w:tc>
        <w:tc>
          <w:tcPr>
            <w:tcW w:w="1134" w:type="dxa"/>
            <w:tcBorders>
              <w:top w:val="nil"/>
              <w:left w:val="single" w:sz="4" w:space="0" w:color="auto"/>
              <w:bottom w:val="nil"/>
              <w:right w:val="single" w:sz="4" w:space="0" w:color="auto"/>
            </w:tcBorders>
            <w:vAlign w:val="center"/>
          </w:tcPr>
          <w:p w14:paraId="785B3218" w14:textId="77777777" w:rsidR="00051208" w:rsidRPr="00051208" w:rsidRDefault="00051208" w:rsidP="00051208">
            <w:pPr>
              <w:spacing w:line="240" w:lineRule="exact"/>
              <w:ind w:rightChars="10" w:right="24"/>
              <w:jc w:val="right"/>
              <w:rPr>
                <w:rFonts w:ascii="標楷體" w:eastAsia="標楷體" w:hAnsi="標楷體" w:cs="Times New Roman"/>
                <w:bCs/>
                <w:spacing w:val="-10"/>
                <w:sz w:val="20"/>
                <w:szCs w:val="20"/>
              </w:rPr>
            </w:pPr>
            <w:r w:rsidRPr="00051208">
              <w:rPr>
                <w:rFonts w:ascii="標楷體" w:eastAsia="標楷體" w:hAnsi="標楷體" w:cs="Times New Roman" w:hint="eastAsia"/>
                <w:spacing w:val="-10"/>
                <w:sz w:val="20"/>
                <w:szCs w:val="20"/>
              </w:rPr>
              <w:t>5</w:t>
            </w:r>
            <w:r w:rsidRPr="00051208">
              <w:rPr>
                <w:rFonts w:ascii="標楷體" w:eastAsia="標楷體" w:hAnsi="標楷體" w:cs="Times New Roman"/>
                <w:spacing w:val="-10"/>
                <w:sz w:val="20"/>
                <w:szCs w:val="20"/>
              </w:rPr>
              <w:t>,404,525</w:t>
            </w:r>
          </w:p>
        </w:tc>
        <w:tc>
          <w:tcPr>
            <w:tcW w:w="1134" w:type="dxa"/>
            <w:tcBorders>
              <w:top w:val="nil"/>
              <w:left w:val="single" w:sz="4" w:space="0" w:color="auto"/>
              <w:bottom w:val="nil"/>
              <w:right w:val="single" w:sz="4" w:space="0" w:color="auto"/>
            </w:tcBorders>
            <w:vAlign w:val="center"/>
          </w:tcPr>
          <w:p w14:paraId="5D9DC4B8" w14:textId="77777777" w:rsidR="00051208" w:rsidRPr="00051208" w:rsidRDefault="00051208" w:rsidP="00051208">
            <w:pPr>
              <w:spacing w:line="240" w:lineRule="exact"/>
              <w:ind w:rightChars="10" w:right="24"/>
              <w:jc w:val="right"/>
              <w:rPr>
                <w:rFonts w:ascii="標楷體" w:eastAsia="標楷體" w:hAnsi="標楷體" w:cs="Times New Roman"/>
                <w:bCs/>
                <w:spacing w:val="-10"/>
                <w:sz w:val="20"/>
                <w:szCs w:val="20"/>
              </w:rPr>
            </w:pPr>
            <w:r w:rsidRPr="00051208">
              <w:rPr>
                <w:rFonts w:ascii="標楷體" w:eastAsia="標楷體" w:hAnsi="標楷體" w:cs="Times New Roman" w:hint="eastAsia"/>
                <w:spacing w:val="-10"/>
                <w:sz w:val="20"/>
                <w:szCs w:val="20"/>
              </w:rPr>
              <w:t>3</w:t>
            </w:r>
            <w:r w:rsidRPr="00051208">
              <w:rPr>
                <w:rFonts w:ascii="標楷體" w:eastAsia="標楷體" w:hAnsi="標楷體" w:cs="Times New Roman"/>
                <w:spacing w:val="-10"/>
                <w:sz w:val="20"/>
                <w:szCs w:val="20"/>
              </w:rPr>
              <w:t>,571,100</w:t>
            </w:r>
          </w:p>
        </w:tc>
        <w:tc>
          <w:tcPr>
            <w:tcW w:w="567" w:type="dxa"/>
            <w:tcBorders>
              <w:top w:val="nil"/>
              <w:left w:val="single" w:sz="4" w:space="0" w:color="auto"/>
              <w:bottom w:val="nil"/>
              <w:right w:val="single" w:sz="4" w:space="0" w:color="auto"/>
            </w:tcBorders>
            <w:vAlign w:val="center"/>
          </w:tcPr>
          <w:p w14:paraId="0890A662" w14:textId="77777777" w:rsidR="00051208" w:rsidRPr="00051208" w:rsidRDefault="00051208" w:rsidP="00051208">
            <w:pPr>
              <w:spacing w:line="240" w:lineRule="exact"/>
              <w:ind w:rightChars="10" w:right="24"/>
              <w:jc w:val="right"/>
              <w:rPr>
                <w:rFonts w:ascii="標楷體" w:eastAsia="標楷體" w:hAnsi="標楷體" w:cs="Times New Roman"/>
                <w:bCs/>
                <w:spacing w:val="-10"/>
                <w:sz w:val="20"/>
                <w:szCs w:val="20"/>
              </w:rPr>
            </w:pPr>
            <w:r w:rsidRPr="00051208">
              <w:rPr>
                <w:rFonts w:ascii="標楷體" w:eastAsia="標楷體" w:hAnsi="標楷體" w:cs="Times New Roman" w:hint="eastAsia"/>
                <w:bCs/>
                <w:spacing w:val="-10"/>
                <w:sz w:val="20"/>
                <w:szCs w:val="20"/>
              </w:rPr>
              <w:t>6</w:t>
            </w:r>
            <w:r w:rsidRPr="00051208">
              <w:rPr>
                <w:rFonts w:ascii="標楷體" w:eastAsia="標楷體" w:hAnsi="標楷體" w:cs="Times New Roman"/>
                <w:bCs/>
                <w:spacing w:val="-10"/>
                <w:sz w:val="20"/>
                <w:szCs w:val="20"/>
              </w:rPr>
              <w:t>6.08</w:t>
            </w:r>
          </w:p>
        </w:tc>
        <w:tc>
          <w:tcPr>
            <w:tcW w:w="1020" w:type="dxa"/>
            <w:tcBorders>
              <w:top w:val="nil"/>
              <w:left w:val="single" w:sz="4" w:space="0" w:color="auto"/>
              <w:bottom w:val="nil"/>
              <w:right w:val="single" w:sz="4" w:space="0" w:color="auto"/>
            </w:tcBorders>
            <w:vAlign w:val="center"/>
          </w:tcPr>
          <w:p w14:paraId="304BA16B"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3</w:t>
            </w:r>
            <w:r w:rsidRPr="00051208">
              <w:rPr>
                <w:rFonts w:ascii="標楷體" w:eastAsia="標楷體" w:hAnsi="標楷體" w:cs="Times New Roman"/>
                <w:spacing w:val="-10"/>
                <w:sz w:val="20"/>
                <w:szCs w:val="20"/>
              </w:rPr>
              <w:t>29,247</w:t>
            </w:r>
          </w:p>
        </w:tc>
        <w:tc>
          <w:tcPr>
            <w:tcW w:w="567" w:type="dxa"/>
            <w:tcBorders>
              <w:top w:val="nil"/>
              <w:left w:val="single" w:sz="4" w:space="0" w:color="auto"/>
              <w:bottom w:val="nil"/>
              <w:right w:val="single" w:sz="4" w:space="0" w:color="auto"/>
            </w:tcBorders>
            <w:vAlign w:val="center"/>
          </w:tcPr>
          <w:p w14:paraId="607C58F7"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6</w:t>
            </w:r>
            <w:r w:rsidRPr="00051208">
              <w:rPr>
                <w:rFonts w:ascii="標楷體" w:eastAsia="標楷體" w:hAnsi="標楷體" w:cs="Times New Roman"/>
                <w:spacing w:val="-10"/>
                <w:sz w:val="20"/>
                <w:szCs w:val="20"/>
              </w:rPr>
              <w:t>.09</w:t>
            </w:r>
          </w:p>
        </w:tc>
        <w:tc>
          <w:tcPr>
            <w:tcW w:w="1134" w:type="dxa"/>
            <w:tcBorders>
              <w:top w:val="nil"/>
              <w:left w:val="single" w:sz="4" w:space="0" w:color="auto"/>
              <w:bottom w:val="nil"/>
              <w:right w:val="single" w:sz="4" w:space="0" w:color="auto"/>
            </w:tcBorders>
            <w:vAlign w:val="center"/>
          </w:tcPr>
          <w:p w14:paraId="1D6DE66E" w14:textId="77777777" w:rsidR="00051208" w:rsidRPr="00051208" w:rsidRDefault="00051208" w:rsidP="00051208">
            <w:pPr>
              <w:spacing w:line="240" w:lineRule="exact"/>
              <w:ind w:rightChars="10" w:right="24"/>
              <w:jc w:val="right"/>
              <w:rPr>
                <w:rFonts w:ascii="標楷體" w:eastAsia="標楷體" w:hAnsi="標楷體" w:cs="Times New Roman"/>
                <w:bCs/>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,504,178</w:t>
            </w:r>
          </w:p>
        </w:tc>
        <w:tc>
          <w:tcPr>
            <w:tcW w:w="567" w:type="dxa"/>
            <w:tcBorders>
              <w:top w:val="nil"/>
              <w:left w:val="single" w:sz="4" w:space="0" w:color="auto"/>
              <w:bottom w:val="nil"/>
              <w:right w:val="single" w:sz="4" w:space="0" w:color="auto"/>
            </w:tcBorders>
            <w:vAlign w:val="center"/>
          </w:tcPr>
          <w:p w14:paraId="1C2DD69D" w14:textId="77777777" w:rsidR="00051208" w:rsidRPr="00051208" w:rsidRDefault="00051208" w:rsidP="00051208">
            <w:pPr>
              <w:spacing w:line="240" w:lineRule="exact"/>
              <w:ind w:rightChars="10" w:right="24"/>
              <w:jc w:val="right"/>
              <w:rPr>
                <w:rFonts w:ascii="標楷體" w:eastAsia="標楷體" w:hAnsi="標楷體" w:cs="Times New Roman"/>
                <w:bCs/>
                <w:spacing w:val="-10"/>
                <w:sz w:val="20"/>
                <w:szCs w:val="20"/>
              </w:rPr>
            </w:pPr>
            <w:r w:rsidRPr="00051208">
              <w:rPr>
                <w:rFonts w:ascii="標楷體" w:eastAsia="標楷體" w:hAnsi="標楷體" w:cs="Times New Roman" w:hint="eastAsia"/>
                <w:bCs/>
                <w:spacing w:val="-10"/>
                <w:sz w:val="20"/>
                <w:szCs w:val="20"/>
              </w:rPr>
              <w:t>2</w:t>
            </w:r>
            <w:r w:rsidRPr="00051208">
              <w:rPr>
                <w:rFonts w:ascii="標楷體" w:eastAsia="標楷體" w:hAnsi="標楷體" w:cs="Times New Roman"/>
                <w:bCs/>
                <w:spacing w:val="-10"/>
                <w:sz w:val="20"/>
                <w:szCs w:val="20"/>
              </w:rPr>
              <w:t>7.83</w:t>
            </w:r>
          </w:p>
        </w:tc>
        <w:tc>
          <w:tcPr>
            <w:tcW w:w="1134" w:type="dxa"/>
            <w:tcBorders>
              <w:top w:val="nil"/>
              <w:left w:val="single" w:sz="4" w:space="0" w:color="auto"/>
              <w:bottom w:val="nil"/>
              <w:right w:val="nil"/>
            </w:tcBorders>
            <w:vAlign w:val="center"/>
          </w:tcPr>
          <w:p w14:paraId="258F17E8" w14:textId="77777777" w:rsidR="00051208" w:rsidRPr="00051208" w:rsidRDefault="00051208" w:rsidP="00051208">
            <w:pPr>
              <w:spacing w:line="240" w:lineRule="exact"/>
              <w:ind w:rightChars="10" w:right="24"/>
              <w:jc w:val="right"/>
              <w:rPr>
                <w:rFonts w:ascii="標楷體" w:eastAsia="標楷體" w:hAnsi="標楷體" w:cs="新細明體"/>
                <w:bCs/>
                <w:spacing w:val="-10"/>
                <w:sz w:val="20"/>
                <w:szCs w:val="20"/>
              </w:rPr>
            </w:pPr>
            <w:r w:rsidRPr="00051208">
              <w:rPr>
                <w:rFonts w:ascii="標楷體" w:eastAsia="標楷體" w:hAnsi="標楷體" w:cs="新細明體" w:hint="eastAsia"/>
                <w:spacing w:val="-10"/>
                <w:sz w:val="20"/>
                <w:szCs w:val="20"/>
              </w:rPr>
              <w:t>3</w:t>
            </w:r>
            <w:r w:rsidRPr="00051208">
              <w:rPr>
                <w:rFonts w:ascii="標楷體" w:eastAsia="標楷體" w:hAnsi="標楷體" w:cs="新細明體"/>
                <w:spacing w:val="-10"/>
                <w:sz w:val="20"/>
                <w:szCs w:val="20"/>
              </w:rPr>
              <w:t>,965,271</w:t>
            </w:r>
          </w:p>
        </w:tc>
      </w:tr>
      <w:tr w:rsidR="00051208" w:rsidRPr="00051208" w14:paraId="66606211" w14:textId="77777777" w:rsidTr="001020DF">
        <w:tblPrEx>
          <w:tblBorders>
            <w:insideH w:val="single" w:sz="4" w:space="0" w:color="auto"/>
          </w:tblBorders>
        </w:tblPrEx>
        <w:trPr>
          <w:trHeight w:val="510"/>
          <w:jc w:val="center"/>
        </w:trPr>
        <w:tc>
          <w:tcPr>
            <w:tcW w:w="1644" w:type="dxa"/>
            <w:tcBorders>
              <w:top w:val="nil"/>
              <w:left w:val="nil"/>
              <w:bottom w:val="nil"/>
              <w:right w:val="single" w:sz="4" w:space="0" w:color="auto"/>
            </w:tcBorders>
            <w:vAlign w:val="center"/>
          </w:tcPr>
          <w:p w14:paraId="568AB2EB" w14:textId="77777777" w:rsidR="00051208" w:rsidRPr="00051208" w:rsidRDefault="00051208" w:rsidP="00051208">
            <w:pPr>
              <w:overflowPunct w:val="0"/>
              <w:snapToGrid w:val="0"/>
              <w:spacing w:line="240" w:lineRule="exact"/>
              <w:ind w:left="10" w:right="28" w:firstLineChars="212" w:firstLine="356"/>
              <w:rPr>
                <w:rFonts w:ascii="標楷體" w:eastAsia="標楷體" w:hAnsi="標楷體" w:cs="Times New Roman"/>
                <w:bCs/>
                <w:spacing w:val="-16"/>
                <w:sz w:val="20"/>
                <w:szCs w:val="20"/>
              </w:rPr>
            </w:pPr>
            <w:r w:rsidRPr="00051208">
              <w:rPr>
                <w:rFonts w:ascii="標楷體" w:eastAsia="標楷體" w:hAnsi="標楷體" w:cs="Times New Roman" w:hint="eastAsia"/>
                <w:bCs/>
                <w:spacing w:val="-16"/>
                <w:sz w:val="20"/>
                <w:szCs w:val="20"/>
              </w:rPr>
              <w:t>捷運工程局</w:t>
            </w:r>
          </w:p>
        </w:tc>
        <w:tc>
          <w:tcPr>
            <w:tcW w:w="1134" w:type="dxa"/>
            <w:tcBorders>
              <w:top w:val="nil"/>
              <w:left w:val="single" w:sz="4" w:space="0" w:color="auto"/>
              <w:bottom w:val="nil"/>
              <w:right w:val="single" w:sz="4" w:space="0" w:color="auto"/>
            </w:tcBorders>
            <w:vAlign w:val="center"/>
          </w:tcPr>
          <w:p w14:paraId="21FEB31F"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2</w:t>
            </w:r>
            <w:r w:rsidRPr="00051208">
              <w:rPr>
                <w:rFonts w:ascii="標楷體" w:eastAsia="標楷體" w:hAnsi="標楷體" w:cs="Times New Roman"/>
                <w:spacing w:val="-10"/>
                <w:sz w:val="20"/>
                <w:szCs w:val="20"/>
              </w:rPr>
              <w:t>,236,903</w:t>
            </w:r>
          </w:p>
        </w:tc>
        <w:tc>
          <w:tcPr>
            <w:tcW w:w="1134" w:type="dxa"/>
            <w:tcBorders>
              <w:top w:val="nil"/>
              <w:left w:val="single" w:sz="4" w:space="0" w:color="auto"/>
              <w:bottom w:val="nil"/>
              <w:right w:val="single" w:sz="4" w:space="0" w:color="auto"/>
            </w:tcBorders>
            <w:vAlign w:val="center"/>
          </w:tcPr>
          <w:p w14:paraId="432A6642"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,739,989</w:t>
            </w:r>
          </w:p>
        </w:tc>
        <w:tc>
          <w:tcPr>
            <w:tcW w:w="1134" w:type="dxa"/>
            <w:tcBorders>
              <w:top w:val="nil"/>
              <w:left w:val="single" w:sz="4" w:space="0" w:color="auto"/>
              <w:bottom w:val="nil"/>
              <w:right w:val="single" w:sz="4" w:space="0" w:color="auto"/>
            </w:tcBorders>
            <w:vAlign w:val="center"/>
          </w:tcPr>
          <w:p w14:paraId="4CA1BC15"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5</w:t>
            </w:r>
            <w:r w:rsidRPr="00051208">
              <w:rPr>
                <w:rFonts w:ascii="標楷體" w:eastAsia="標楷體" w:hAnsi="標楷體" w:cs="Times New Roman"/>
                <w:spacing w:val="-10"/>
                <w:sz w:val="20"/>
                <w:szCs w:val="20"/>
              </w:rPr>
              <w:t>06,089</w:t>
            </w:r>
          </w:p>
        </w:tc>
        <w:tc>
          <w:tcPr>
            <w:tcW w:w="567" w:type="dxa"/>
            <w:tcBorders>
              <w:top w:val="nil"/>
              <w:left w:val="single" w:sz="4" w:space="0" w:color="auto"/>
              <w:bottom w:val="nil"/>
              <w:right w:val="single" w:sz="4" w:space="0" w:color="auto"/>
            </w:tcBorders>
            <w:vAlign w:val="center"/>
          </w:tcPr>
          <w:p w14:paraId="73B93DC1"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2</w:t>
            </w:r>
            <w:r w:rsidRPr="00051208">
              <w:rPr>
                <w:rFonts w:ascii="標楷體" w:eastAsia="標楷體" w:hAnsi="標楷體" w:cs="Times New Roman"/>
                <w:spacing w:val="-10"/>
                <w:sz w:val="20"/>
                <w:szCs w:val="20"/>
              </w:rPr>
              <w:t>9.09</w:t>
            </w:r>
          </w:p>
        </w:tc>
        <w:tc>
          <w:tcPr>
            <w:tcW w:w="1020" w:type="dxa"/>
            <w:tcBorders>
              <w:top w:val="nil"/>
              <w:left w:val="single" w:sz="4" w:space="0" w:color="auto"/>
              <w:bottom w:val="nil"/>
              <w:right w:val="single" w:sz="4" w:space="0" w:color="auto"/>
            </w:tcBorders>
            <w:vAlign w:val="center"/>
          </w:tcPr>
          <w:p w14:paraId="248303EF"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3,454</w:t>
            </w:r>
          </w:p>
        </w:tc>
        <w:tc>
          <w:tcPr>
            <w:tcW w:w="567" w:type="dxa"/>
            <w:tcBorders>
              <w:top w:val="nil"/>
              <w:left w:val="single" w:sz="4" w:space="0" w:color="auto"/>
              <w:bottom w:val="nil"/>
              <w:right w:val="single" w:sz="4" w:space="0" w:color="auto"/>
            </w:tcBorders>
            <w:vAlign w:val="center"/>
          </w:tcPr>
          <w:p w14:paraId="513AB42D"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0</w:t>
            </w:r>
            <w:r w:rsidRPr="00051208">
              <w:rPr>
                <w:rFonts w:ascii="標楷體" w:eastAsia="標楷體" w:hAnsi="標楷體" w:cs="Times New Roman"/>
                <w:spacing w:val="-10"/>
                <w:sz w:val="20"/>
                <w:szCs w:val="20"/>
              </w:rPr>
              <w:t>.77</w:t>
            </w:r>
          </w:p>
        </w:tc>
        <w:tc>
          <w:tcPr>
            <w:tcW w:w="1134" w:type="dxa"/>
            <w:tcBorders>
              <w:top w:val="nil"/>
              <w:left w:val="single" w:sz="4" w:space="0" w:color="auto"/>
              <w:bottom w:val="nil"/>
              <w:right w:val="single" w:sz="4" w:space="0" w:color="auto"/>
            </w:tcBorders>
            <w:vAlign w:val="center"/>
          </w:tcPr>
          <w:p w14:paraId="541EFFB5"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,220,445</w:t>
            </w:r>
          </w:p>
        </w:tc>
        <w:tc>
          <w:tcPr>
            <w:tcW w:w="567" w:type="dxa"/>
            <w:tcBorders>
              <w:top w:val="nil"/>
              <w:left w:val="single" w:sz="4" w:space="0" w:color="auto"/>
              <w:bottom w:val="nil"/>
              <w:right w:val="single" w:sz="4" w:space="0" w:color="auto"/>
            </w:tcBorders>
            <w:vAlign w:val="center"/>
          </w:tcPr>
          <w:p w14:paraId="4444A908"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7</w:t>
            </w:r>
            <w:r w:rsidRPr="00051208">
              <w:rPr>
                <w:rFonts w:ascii="標楷體" w:eastAsia="標楷體" w:hAnsi="標楷體" w:cs="Times New Roman"/>
                <w:spacing w:val="-10"/>
                <w:sz w:val="20"/>
                <w:szCs w:val="20"/>
              </w:rPr>
              <w:t>0.14</w:t>
            </w:r>
          </w:p>
        </w:tc>
        <w:tc>
          <w:tcPr>
            <w:tcW w:w="1134" w:type="dxa"/>
            <w:tcBorders>
              <w:top w:val="nil"/>
              <w:left w:val="single" w:sz="4" w:space="0" w:color="auto"/>
              <w:bottom w:val="nil"/>
              <w:right w:val="nil"/>
            </w:tcBorders>
            <w:vAlign w:val="center"/>
          </w:tcPr>
          <w:p w14:paraId="19156F6D" w14:textId="77777777" w:rsidR="00051208" w:rsidRPr="00051208" w:rsidRDefault="00051208" w:rsidP="00051208">
            <w:pPr>
              <w:spacing w:line="240" w:lineRule="exact"/>
              <w:ind w:rightChars="10" w:right="24"/>
              <w:jc w:val="right"/>
              <w:rPr>
                <w:rFonts w:ascii="標楷體" w:eastAsia="標楷體" w:hAnsi="標楷體" w:cs="新細明體"/>
                <w:spacing w:val="-10"/>
                <w:sz w:val="20"/>
                <w:szCs w:val="20"/>
              </w:rPr>
            </w:pPr>
            <w:r w:rsidRPr="00051208">
              <w:rPr>
                <w:rFonts w:ascii="標楷體" w:eastAsia="標楷體" w:hAnsi="標楷體" w:cs="新細明體" w:hint="eastAsia"/>
                <w:spacing w:val="-10"/>
                <w:sz w:val="20"/>
                <w:szCs w:val="20"/>
              </w:rPr>
              <w:t>4</w:t>
            </w:r>
            <w:r w:rsidRPr="00051208">
              <w:rPr>
                <w:rFonts w:ascii="標楷體" w:eastAsia="標楷體" w:hAnsi="標楷體" w:cs="新細明體"/>
                <w:spacing w:val="-10"/>
                <w:sz w:val="20"/>
                <w:szCs w:val="20"/>
              </w:rPr>
              <w:t>96,914</w:t>
            </w:r>
          </w:p>
        </w:tc>
      </w:tr>
      <w:tr w:rsidR="00051208" w:rsidRPr="00051208" w14:paraId="6DD30726" w14:textId="77777777" w:rsidTr="001020DF">
        <w:tblPrEx>
          <w:tblBorders>
            <w:insideH w:val="single" w:sz="4" w:space="0" w:color="auto"/>
          </w:tblBorders>
        </w:tblPrEx>
        <w:trPr>
          <w:trHeight w:val="510"/>
          <w:jc w:val="center"/>
        </w:trPr>
        <w:tc>
          <w:tcPr>
            <w:tcW w:w="1644" w:type="dxa"/>
            <w:tcBorders>
              <w:top w:val="nil"/>
              <w:left w:val="nil"/>
              <w:bottom w:val="nil"/>
              <w:right w:val="single" w:sz="4" w:space="0" w:color="auto"/>
            </w:tcBorders>
            <w:vAlign w:val="center"/>
          </w:tcPr>
          <w:p w14:paraId="1A9F0C3B" w14:textId="77777777" w:rsidR="00051208" w:rsidRPr="00051208" w:rsidRDefault="00051208" w:rsidP="00051208">
            <w:pPr>
              <w:overflowPunct w:val="0"/>
              <w:snapToGrid w:val="0"/>
              <w:spacing w:line="240" w:lineRule="exact"/>
              <w:ind w:left="10" w:right="28" w:firstLineChars="212" w:firstLine="356"/>
              <w:rPr>
                <w:rFonts w:ascii="標楷體" w:eastAsia="標楷體" w:hAnsi="標楷體" w:cs="Times New Roman"/>
                <w:bCs/>
                <w:spacing w:val="-16"/>
                <w:sz w:val="20"/>
                <w:szCs w:val="20"/>
              </w:rPr>
            </w:pPr>
            <w:r w:rsidRPr="00051208">
              <w:rPr>
                <w:rFonts w:ascii="標楷體" w:eastAsia="標楷體" w:hAnsi="標楷體" w:cs="Times New Roman" w:hint="eastAsia"/>
                <w:bCs/>
                <w:spacing w:val="-16"/>
                <w:sz w:val="20"/>
                <w:szCs w:val="20"/>
              </w:rPr>
              <w:t>機電系統工程處</w:t>
            </w:r>
          </w:p>
        </w:tc>
        <w:tc>
          <w:tcPr>
            <w:tcW w:w="1134" w:type="dxa"/>
            <w:tcBorders>
              <w:top w:val="nil"/>
              <w:left w:val="single" w:sz="4" w:space="0" w:color="auto"/>
              <w:bottom w:val="nil"/>
              <w:right w:val="single" w:sz="4" w:space="0" w:color="auto"/>
            </w:tcBorders>
            <w:vAlign w:val="center"/>
          </w:tcPr>
          <w:p w14:paraId="62A4F60B"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,555,726</w:t>
            </w:r>
          </w:p>
        </w:tc>
        <w:tc>
          <w:tcPr>
            <w:tcW w:w="1134" w:type="dxa"/>
            <w:tcBorders>
              <w:top w:val="nil"/>
              <w:left w:val="single" w:sz="4" w:space="0" w:color="auto"/>
              <w:bottom w:val="nil"/>
              <w:right w:val="single" w:sz="4" w:space="0" w:color="auto"/>
            </w:tcBorders>
            <w:vAlign w:val="center"/>
          </w:tcPr>
          <w:p w14:paraId="6D7FF031" w14:textId="77777777" w:rsidR="00051208" w:rsidRPr="00051208" w:rsidRDefault="00051208" w:rsidP="00051208">
            <w:pPr>
              <w:spacing w:line="240" w:lineRule="exact"/>
              <w:ind w:rightChars="10" w:right="24"/>
              <w:jc w:val="right"/>
              <w:rPr>
                <w:rFonts w:ascii="標楷體" w:eastAsia="標楷體" w:hAnsi="標楷體" w:cs="Times New Roman"/>
                <w:bCs/>
                <w:spacing w:val="-10"/>
                <w:sz w:val="20"/>
                <w:szCs w:val="20"/>
              </w:rPr>
            </w:pPr>
            <w:r w:rsidRPr="00051208">
              <w:rPr>
                <w:rFonts w:ascii="標楷體" w:eastAsia="標楷體" w:hAnsi="標楷體" w:cs="Times New Roman" w:hint="eastAsia"/>
                <w:bCs/>
                <w:spacing w:val="-10"/>
                <w:sz w:val="20"/>
                <w:szCs w:val="20"/>
              </w:rPr>
              <w:t>5</w:t>
            </w:r>
            <w:r w:rsidRPr="00051208">
              <w:rPr>
                <w:rFonts w:ascii="標楷體" w:eastAsia="標楷體" w:hAnsi="標楷體" w:cs="Times New Roman"/>
                <w:bCs/>
                <w:spacing w:val="-10"/>
                <w:sz w:val="20"/>
                <w:szCs w:val="20"/>
              </w:rPr>
              <w:t>00,805</w:t>
            </w:r>
          </w:p>
        </w:tc>
        <w:tc>
          <w:tcPr>
            <w:tcW w:w="1134" w:type="dxa"/>
            <w:tcBorders>
              <w:top w:val="nil"/>
              <w:left w:val="single" w:sz="4" w:space="0" w:color="auto"/>
              <w:bottom w:val="nil"/>
              <w:right w:val="single" w:sz="4" w:space="0" w:color="auto"/>
            </w:tcBorders>
            <w:vAlign w:val="center"/>
          </w:tcPr>
          <w:p w14:paraId="602E6CBA"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2</w:t>
            </w:r>
            <w:r w:rsidRPr="00051208">
              <w:rPr>
                <w:rFonts w:ascii="標楷體" w:eastAsia="標楷體" w:hAnsi="標楷體" w:cs="Times New Roman"/>
                <w:spacing w:val="-10"/>
                <w:sz w:val="20"/>
                <w:szCs w:val="20"/>
              </w:rPr>
              <w:t>88,026</w:t>
            </w:r>
          </w:p>
        </w:tc>
        <w:tc>
          <w:tcPr>
            <w:tcW w:w="567" w:type="dxa"/>
            <w:tcBorders>
              <w:top w:val="nil"/>
              <w:left w:val="single" w:sz="4" w:space="0" w:color="auto"/>
              <w:bottom w:val="nil"/>
              <w:right w:val="single" w:sz="4" w:space="0" w:color="auto"/>
            </w:tcBorders>
            <w:vAlign w:val="center"/>
          </w:tcPr>
          <w:p w14:paraId="700E0F2F"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5</w:t>
            </w:r>
            <w:r w:rsidRPr="00051208">
              <w:rPr>
                <w:rFonts w:ascii="標楷體" w:eastAsia="標楷體" w:hAnsi="標楷體" w:cs="Times New Roman"/>
                <w:spacing w:val="-10"/>
                <w:sz w:val="20"/>
                <w:szCs w:val="20"/>
              </w:rPr>
              <w:t>7.51</w:t>
            </w:r>
          </w:p>
        </w:tc>
        <w:tc>
          <w:tcPr>
            <w:tcW w:w="1020" w:type="dxa"/>
            <w:tcBorders>
              <w:top w:val="nil"/>
              <w:left w:val="single" w:sz="4" w:space="0" w:color="auto"/>
              <w:bottom w:val="nil"/>
              <w:right w:val="single" w:sz="4" w:space="0" w:color="auto"/>
            </w:tcBorders>
            <w:vAlign w:val="center"/>
          </w:tcPr>
          <w:p w14:paraId="66696254"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80,693</w:t>
            </w:r>
          </w:p>
        </w:tc>
        <w:tc>
          <w:tcPr>
            <w:tcW w:w="567" w:type="dxa"/>
            <w:tcBorders>
              <w:top w:val="nil"/>
              <w:left w:val="single" w:sz="4" w:space="0" w:color="auto"/>
              <w:bottom w:val="nil"/>
              <w:right w:val="single" w:sz="4" w:space="0" w:color="auto"/>
            </w:tcBorders>
            <w:vAlign w:val="center"/>
          </w:tcPr>
          <w:p w14:paraId="73EE0BDA"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3</w:t>
            </w:r>
            <w:r w:rsidRPr="00051208">
              <w:rPr>
                <w:rFonts w:ascii="標楷體" w:eastAsia="標楷體" w:hAnsi="標楷體" w:cs="Times New Roman"/>
                <w:spacing w:val="-10"/>
                <w:sz w:val="20"/>
                <w:szCs w:val="20"/>
              </w:rPr>
              <w:t>6.08</w:t>
            </w:r>
          </w:p>
        </w:tc>
        <w:tc>
          <w:tcPr>
            <w:tcW w:w="1134" w:type="dxa"/>
            <w:tcBorders>
              <w:top w:val="nil"/>
              <w:left w:val="single" w:sz="4" w:space="0" w:color="auto"/>
              <w:bottom w:val="nil"/>
              <w:right w:val="single" w:sz="4" w:space="0" w:color="auto"/>
            </w:tcBorders>
            <w:vAlign w:val="center"/>
          </w:tcPr>
          <w:p w14:paraId="0E499426"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3</w:t>
            </w:r>
            <w:r w:rsidRPr="00051208">
              <w:rPr>
                <w:rFonts w:ascii="標楷體" w:eastAsia="標楷體" w:hAnsi="標楷體" w:cs="Times New Roman"/>
                <w:spacing w:val="-10"/>
                <w:sz w:val="20"/>
                <w:szCs w:val="20"/>
              </w:rPr>
              <w:t>2,085</w:t>
            </w:r>
          </w:p>
        </w:tc>
        <w:tc>
          <w:tcPr>
            <w:tcW w:w="567" w:type="dxa"/>
            <w:tcBorders>
              <w:top w:val="nil"/>
              <w:left w:val="single" w:sz="4" w:space="0" w:color="auto"/>
              <w:bottom w:val="nil"/>
              <w:right w:val="single" w:sz="4" w:space="0" w:color="auto"/>
            </w:tcBorders>
            <w:vAlign w:val="center"/>
          </w:tcPr>
          <w:p w14:paraId="37C52349"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spacing w:val="-10"/>
                <w:sz w:val="20"/>
                <w:szCs w:val="20"/>
              </w:rPr>
              <w:t>6.41</w:t>
            </w:r>
          </w:p>
        </w:tc>
        <w:tc>
          <w:tcPr>
            <w:tcW w:w="1134" w:type="dxa"/>
            <w:tcBorders>
              <w:top w:val="nil"/>
              <w:left w:val="single" w:sz="4" w:space="0" w:color="auto"/>
              <w:bottom w:val="nil"/>
              <w:right w:val="nil"/>
            </w:tcBorders>
            <w:vAlign w:val="center"/>
          </w:tcPr>
          <w:p w14:paraId="20E78B2D" w14:textId="77777777" w:rsidR="00051208" w:rsidRPr="00051208" w:rsidRDefault="00051208" w:rsidP="00051208">
            <w:pPr>
              <w:spacing w:line="24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,054,921</w:t>
            </w:r>
          </w:p>
        </w:tc>
      </w:tr>
      <w:tr w:rsidR="00051208" w:rsidRPr="00051208" w14:paraId="54B56E27" w14:textId="77777777" w:rsidTr="001020DF">
        <w:tblPrEx>
          <w:tblBorders>
            <w:insideH w:val="single" w:sz="4" w:space="0" w:color="auto"/>
          </w:tblBorders>
        </w:tblPrEx>
        <w:trPr>
          <w:trHeight w:val="624"/>
          <w:jc w:val="center"/>
        </w:trPr>
        <w:tc>
          <w:tcPr>
            <w:tcW w:w="1644" w:type="dxa"/>
            <w:tcBorders>
              <w:top w:val="nil"/>
              <w:left w:val="nil"/>
              <w:bottom w:val="single" w:sz="4" w:space="0" w:color="auto"/>
              <w:right w:val="single" w:sz="4" w:space="0" w:color="auto"/>
            </w:tcBorders>
            <w:vAlign w:val="center"/>
          </w:tcPr>
          <w:p w14:paraId="53C639C9" w14:textId="77777777" w:rsidR="00051208" w:rsidRPr="00051208" w:rsidRDefault="00051208" w:rsidP="00051208">
            <w:pPr>
              <w:overflowPunct w:val="0"/>
              <w:snapToGrid w:val="0"/>
              <w:spacing w:line="260" w:lineRule="exact"/>
              <w:ind w:left="11" w:right="28" w:firstLineChars="212" w:firstLine="356"/>
              <w:rPr>
                <w:rFonts w:ascii="標楷體" w:eastAsia="標楷體" w:hAnsi="標楷體" w:cs="Times New Roman"/>
                <w:spacing w:val="-16"/>
                <w:sz w:val="20"/>
                <w:szCs w:val="20"/>
              </w:rPr>
            </w:pPr>
            <w:r w:rsidRPr="00051208">
              <w:rPr>
                <w:rFonts w:ascii="標楷體" w:eastAsia="標楷體" w:hAnsi="標楷體" w:cs="Times New Roman" w:hint="eastAsia"/>
                <w:spacing w:val="-16"/>
                <w:sz w:val="20"/>
                <w:szCs w:val="20"/>
              </w:rPr>
              <w:t>第二區工程處</w:t>
            </w:r>
          </w:p>
          <w:p w14:paraId="76A3ACF5" w14:textId="77777777" w:rsidR="00051208" w:rsidRPr="00051208" w:rsidRDefault="00051208" w:rsidP="00051208">
            <w:pPr>
              <w:overflowPunct w:val="0"/>
              <w:snapToGrid w:val="0"/>
              <w:spacing w:afterLines="10" w:after="24" w:line="200" w:lineRule="exact"/>
              <w:ind w:left="11" w:right="28" w:firstLineChars="212" w:firstLine="356"/>
              <w:rPr>
                <w:rFonts w:ascii="標楷體" w:eastAsia="標楷體" w:hAnsi="標楷體" w:cs="Times New Roman"/>
                <w:spacing w:val="-16"/>
                <w:sz w:val="20"/>
                <w:szCs w:val="20"/>
              </w:rPr>
            </w:pPr>
            <w:r w:rsidRPr="00051208">
              <w:rPr>
                <w:rFonts w:ascii="標楷體" w:eastAsia="標楷體" w:hAnsi="標楷體" w:cs="Times New Roman"/>
                <w:spacing w:val="-16"/>
                <w:sz w:val="20"/>
                <w:szCs w:val="20"/>
              </w:rPr>
              <w:t>(</w:t>
            </w:r>
            <w:r w:rsidRPr="00051208">
              <w:rPr>
                <w:rFonts w:ascii="標楷體" w:eastAsia="標楷體" w:hAnsi="標楷體" w:cs="Times New Roman" w:hint="eastAsia"/>
                <w:spacing w:val="-16"/>
                <w:sz w:val="20"/>
                <w:szCs w:val="20"/>
              </w:rPr>
              <w:t>原南區工程處</w:t>
            </w:r>
            <w:r w:rsidRPr="00051208">
              <w:rPr>
                <w:rFonts w:ascii="標楷體" w:eastAsia="標楷體" w:hAnsi="標楷體" w:cs="Times New Roman"/>
                <w:spacing w:val="-16"/>
                <w:sz w:val="20"/>
                <w:szCs w:val="20"/>
              </w:rPr>
              <w:t>)</w:t>
            </w:r>
          </w:p>
        </w:tc>
        <w:tc>
          <w:tcPr>
            <w:tcW w:w="1134" w:type="dxa"/>
            <w:tcBorders>
              <w:top w:val="nil"/>
              <w:left w:val="single" w:sz="4" w:space="0" w:color="auto"/>
              <w:bottom w:val="single" w:sz="4" w:space="0" w:color="auto"/>
              <w:right w:val="single" w:sz="4" w:space="0" w:color="auto"/>
            </w:tcBorders>
            <w:vAlign w:val="center"/>
          </w:tcPr>
          <w:p w14:paraId="002F2426"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5</w:t>
            </w:r>
            <w:r w:rsidRPr="00051208">
              <w:rPr>
                <w:rFonts w:ascii="標楷體" w:eastAsia="標楷體" w:hAnsi="標楷體" w:cs="Times New Roman"/>
                <w:spacing w:val="-10"/>
                <w:sz w:val="20"/>
                <w:szCs w:val="20"/>
              </w:rPr>
              <w:t>,577,167</w:t>
            </w:r>
          </w:p>
        </w:tc>
        <w:tc>
          <w:tcPr>
            <w:tcW w:w="1134" w:type="dxa"/>
            <w:tcBorders>
              <w:top w:val="nil"/>
              <w:left w:val="single" w:sz="4" w:space="0" w:color="auto"/>
              <w:bottom w:val="single" w:sz="4" w:space="0" w:color="auto"/>
              <w:right w:val="single" w:sz="4" w:space="0" w:color="auto"/>
            </w:tcBorders>
            <w:vAlign w:val="center"/>
          </w:tcPr>
          <w:p w14:paraId="2B8A8412"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3</w:t>
            </w:r>
            <w:r w:rsidRPr="00051208">
              <w:rPr>
                <w:rFonts w:ascii="標楷體" w:eastAsia="標楷體" w:hAnsi="標楷體" w:cs="Times New Roman"/>
                <w:spacing w:val="-10"/>
                <w:sz w:val="20"/>
                <w:szCs w:val="20"/>
              </w:rPr>
              <w:t>,163,731</w:t>
            </w:r>
          </w:p>
        </w:tc>
        <w:tc>
          <w:tcPr>
            <w:tcW w:w="1134" w:type="dxa"/>
            <w:tcBorders>
              <w:top w:val="nil"/>
              <w:left w:val="single" w:sz="4" w:space="0" w:color="auto"/>
              <w:bottom w:val="single" w:sz="4" w:space="0" w:color="auto"/>
              <w:right w:val="single" w:sz="4" w:space="0" w:color="auto"/>
            </w:tcBorders>
            <w:vAlign w:val="center"/>
          </w:tcPr>
          <w:p w14:paraId="7BF97E34"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2</w:t>
            </w:r>
            <w:r w:rsidRPr="00051208">
              <w:rPr>
                <w:rFonts w:ascii="標楷體" w:eastAsia="標楷體" w:hAnsi="標楷體" w:cs="Times New Roman"/>
                <w:spacing w:val="-10"/>
                <w:sz w:val="20"/>
                <w:szCs w:val="20"/>
              </w:rPr>
              <w:t>,776,984</w:t>
            </w:r>
          </w:p>
        </w:tc>
        <w:tc>
          <w:tcPr>
            <w:tcW w:w="567" w:type="dxa"/>
            <w:tcBorders>
              <w:top w:val="nil"/>
              <w:left w:val="single" w:sz="4" w:space="0" w:color="auto"/>
              <w:bottom w:val="single" w:sz="4" w:space="0" w:color="auto"/>
              <w:right w:val="single" w:sz="4" w:space="0" w:color="auto"/>
            </w:tcBorders>
            <w:vAlign w:val="center"/>
          </w:tcPr>
          <w:p w14:paraId="2D6B8D0C"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8</w:t>
            </w:r>
            <w:r w:rsidRPr="00051208">
              <w:rPr>
                <w:rFonts w:ascii="標楷體" w:eastAsia="標楷體" w:hAnsi="標楷體" w:cs="Times New Roman"/>
                <w:spacing w:val="-10"/>
                <w:sz w:val="20"/>
                <w:szCs w:val="20"/>
              </w:rPr>
              <w:t>7.78</w:t>
            </w:r>
          </w:p>
        </w:tc>
        <w:tc>
          <w:tcPr>
            <w:tcW w:w="1020" w:type="dxa"/>
            <w:tcBorders>
              <w:top w:val="nil"/>
              <w:left w:val="single" w:sz="4" w:space="0" w:color="auto"/>
              <w:bottom w:val="single" w:sz="4" w:space="0" w:color="auto"/>
              <w:right w:val="single" w:sz="4" w:space="0" w:color="auto"/>
            </w:tcBorders>
            <w:vAlign w:val="center"/>
          </w:tcPr>
          <w:p w14:paraId="120EDE74"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1</w:t>
            </w:r>
            <w:r w:rsidRPr="00051208">
              <w:rPr>
                <w:rFonts w:ascii="標楷體" w:eastAsia="標楷體" w:hAnsi="標楷體" w:cs="Times New Roman"/>
                <w:spacing w:val="-10"/>
                <w:sz w:val="20"/>
                <w:szCs w:val="20"/>
              </w:rPr>
              <w:t>35,099</w:t>
            </w:r>
          </w:p>
        </w:tc>
        <w:tc>
          <w:tcPr>
            <w:tcW w:w="567" w:type="dxa"/>
            <w:tcBorders>
              <w:top w:val="nil"/>
              <w:left w:val="single" w:sz="4" w:space="0" w:color="auto"/>
              <w:bottom w:val="single" w:sz="4" w:space="0" w:color="auto"/>
              <w:right w:val="single" w:sz="4" w:space="0" w:color="auto"/>
            </w:tcBorders>
            <w:vAlign w:val="center"/>
          </w:tcPr>
          <w:p w14:paraId="5F78BA7E"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4</w:t>
            </w:r>
            <w:r w:rsidRPr="00051208">
              <w:rPr>
                <w:rFonts w:ascii="標楷體" w:eastAsia="標楷體" w:hAnsi="標楷體" w:cs="Times New Roman"/>
                <w:spacing w:val="-10"/>
                <w:sz w:val="20"/>
                <w:szCs w:val="20"/>
              </w:rPr>
              <w:t>.27</w:t>
            </w:r>
          </w:p>
        </w:tc>
        <w:tc>
          <w:tcPr>
            <w:tcW w:w="1134" w:type="dxa"/>
            <w:tcBorders>
              <w:top w:val="nil"/>
              <w:left w:val="single" w:sz="4" w:space="0" w:color="auto"/>
              <w:bottom w:val="single" w:sz="4" w:space="0" w:color="auto"/>
              <w:right w:val="single" w:sz="4" w:space="0" w:color="auto"/>
            </w:tcBorders>
            <w:vAlign w:val="center"/>
          </w:tcPr>
          <w:p w14:paraId="35975003"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2</w:t>
            </w:r>
            <w:r w:rsidRPr="00051208">
              <w:rPr>
                <w:rFonts w:ascii="標楷體" w:eastAsia="標楷體" w:hAnsi="標楷體" w:cs="Times New Roman"/>
                <w:spacing w:val="-10"/>
                <w:sz w:val="20"/>
                <w:szCs w:val="20"/>
              </w:rPr>
              <w:t>51,646</w:t>
            </w:r>
          </w:p>
        </w:tc>
        <w:tc>
          <w:tcPr>
            <w:tcW w:w="567" w:type="dxa"/>
            <w:tcBorders>
              <w:top w:val="nil"/>
              <w:left w:val="single" w:sz="4" w:space="0" w:color="auto"/>
              <w:bottom w:val="single" w:sz="4" w:space="0" w:color="auto"/>
              <w:right w:val="single" w:sz="4" w:space="0" w:color="auto"/>
            </w:tcBorders>
            <w:vAlign w:val="center"/>
          </w:tcPr>
          <w:p w14:paraId="08E54D92"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7</w:t>
            </w:r>
            <w:r w:rsidRPr="00051208">
              <w:rPr>
                <w:rFonts w:ascii="標楷體" w:eastAsia="標楷體" w:hAnsi="標楷體" w:cs="Times New Roman"/>
                <w:spacing w:val="-10"/>
                <w:sz w:val="20"/>
                <w:szCs w:val="20"/>
              </w:rPr>
              <w:t>.95</w:t>
            </w:r>
          </w:p>
        </w:tc>
        <w:tc>
          <w:tcPr>
            <w:tcW w:w="1134" w:type="dxa"/>
            <w:tcBorders>
              <w:top w:val="nil"/>
              <w:left w:val="single" w:sz="4" w:space="0" w:color="auto"/>
              <w:bottom w:val="single" w:sz="4" w:space="0" w:color="auto"/>
              <w:right w:val="nil"/>
            </w:tcBorders>
            <w:vAlign w:val="center"/>
          </w:tcPr>
          <w:p w14:paraId="5FDDA2A5" w14:textId="77777777" w:rsidR="00051208" w:rsidRPr="00051208" w:rsidRDefault="00051208" w:rsidP="00051208">
            <w:pPr>
              <w:spacing w:line="260" w:lineRule="exact"/>
              <w:ind w:rightChars="10" w:right="24"/>
              <w:jc w:val="right"/>
              <w:rPr>
                <w:rFonts w:ascii="標楷體" w:eastAsia="標楷體" w:hAnsi="標楷體" w:cs="Times New Roman"/>
                <w:spacing w:val="-10"/>
                <w:sz w:val="20"/>
                <w:szCs w:val="20"/>
              </w:rPr>
            </w:pPr>
            <w:r w:rsidRPr="00051208">
              <w:rPr>
                <w:rFonts w:ascii="標楷體" w:eastAsia="標楷體" w:hAnsi="標楷體" w:cs="Times New Roman" w:hint="eastAsia"/>
                <w:spacing w:val="-10"/>
                <w:sz w:val="20"/>
                <w:szCs w:val="20"/>
              </w:rPr>
              <w:t>2</w:t>
            </w:r>
            <w:r w:rsidRPr="00051208">
              <w:rPr>
                <w:rFonts w:ascii="標楷體" w:eastAsia="標楷體" w:hAnsi="標楷體" w:cs="Times New Roman"/>
                <w:spacing w:val="-10"/>
                <w:sz w:val="20"/>
                <w:szCs w:val="20"/>
              </w:rPr>
              <w:t>,413,436</w:t>
            </w:r>
          </w:p>
        </w:tc>
      </w:tr>
    </w:tbl>
    <w:bookmarkEnd w:id="2"/>
    <w:p w14:paraId="4F4FC2AE" w14:textId="77777777" w:rsidR="00051208" w:rsidRPr="00051208" w:rsidRDefault="00051208" w:rsidP="00051208">
      <w:pPr>
        <w:tabs>
          <w:tab w:val="left" w:pos="8287"/>
        </w:tabs>
        <w:spacing w:line="460" w:lineRule="exact"/>
        <w:ind w:leftChars="177" w:left="665" w:hangingChars="100" w:hanging="240"/>
        <w:jc w:val="both"/>
        <w:rPr>
          <w:rFonts w:ascii="標楷體" w:eastAsia="標楷體" w:hAnsi="標楷體" w:cs="Times New Roman"/>
          <w:b/>
          <w:szCs w:val="20"/>
        </w:rPr>
      </w:pPr>
      <w:r w:rsidRPr="00051208">
        <w:rPr>
          <w:rFonts w:ascii="標楷體" w:eastAsia="標楷體" w:hAnsi="標楷體" w:cs="Times New Roman" w:hint="eastAsia"/>
          <w:b/>
          <w:szCs w:val="20"/>
        </w:rPr>
        <w:lastRenderedPageBreak/>
        <w:t>2.臺北都會區大眾捷運系統信義線東延段特別預算平衡表</w:t>
      </w:r>
    </w:p>
    <w:p w14:paraId="41EC785C" w14:textId="77777777" w:rsidR="00051208" w:rsidRPr="00051208" w:rsidRDefault="00051208" w:rsidP="00051208">
      <w:pPr>
        <w:overflowPunct w:val="0"/>
        <w:snapToGrid w:val="0"/>
        <w:spacing w:before="60" w:line="300" w:lineRule="exact"/>
        <w:ind w:firstLine="340"/>
        <w:jc w:val="center"/>
        <w:rPr>
          <w:rFonts w:ascii="標楷體" w:eastAsia="標楷體" w:hAnsi="Times New Roman" w:cs="Times New Roman"/>
          <w:sz w:val="22"/>
        </w:rPr>
      </w:pPr>
      <w:r w:rsidRPr="00051208">
        <w:rPr>
          <w:rFonts w:ascii="標楷體" w:eastAsia="標楷體" w:hAnsi="Times New Roman" w:cs="Times New Roman" w:hint="eastAsia"/>
          <w:sz w:val="22"/>
        </w:rPr>
        <w:t>中華民國1</w:t>
      </w:r>
      <w:r w:rsidRPr="00051208">
        <w:rPr>
          <w:rFonts w:ascii="標楷體" w:eastAsia="標楷體" w:hAnsi="Times New Roman" w:cs="Times New Roman"/>
          <w:sz w:val="22"/>
        </w:rPr>
        <w:t>11</w:t>
      </w:r>
      <w:r w:rsidRPr="00051208">
        <w:rPr>
          <w:rFonts w:ascii="標楷體" w:eastAsia="標楷體" w:hAnsi="Times New Roman" w:cs="Times New Roman" w:hint="eastAsia"/>
          <w:sz w:val="22"/>
        </w:rPr>
        <w:t>年12月31日</w:t>
      </w:r>
    </w:p>
    <w:p w14:paraId="27D23186" w14:textId="77777777" w:rsidR="00051208" w:rsidRPr="00051208" w:rsidRDefault="00051208" w:rsidP="00051208">
      <w:pPr>
        <w:overflowPunct w:val="0"/>
        <w:snapToGrid w:val="0"/>
        <w:spacing w:line="240" w:lineRule="exact"/>
        <w:ind w:firstLine="482"/>
        <w:jc w:val="right"/>
        <w:rPr>
          <w:rFonts w:ascii="標楷體" w:eastAsia="標楷體" w:hAnsi="Times New Roman" w:cs="Times New Roman"/>
          <w:w w:val="95"/>
          <w:sz w:val="20"/>
          <w:szCs w:val="20"/>
        </w:rPr>
      </w:pPr>
      <w:r w:rsidRPr="00051208">
        <w:rPr>
          <w:rFonts w:ascii="標楷體" w:eastAsia="標楷體" w:hAnsi="Times New Roman" w:cs="Times New Roman"/>
          <w:w w:val="95"/>
          <w:sz w:val="20"/>
          <w:szCs w:val="20"/>
        </w:rPr>
        <w:t xml:space="preserve">                                  </w:t>
      </w:r>
      <w:r w:rsidRPr="00051208">
        <w:rPr>
          <w:rFonts w:ascii="標楷體" w:eastAsia="標楷體" w:hAnsi="Times New Roman" w:cs="Times New Roman" w:hint="eastAsia"/>
          <w:w w:val="95"/>
          <w:sz w:val="20"/>
          <w:szCs w:val="20"/>
        </w:rPr>
        <w:t xml:space="preserve">                                                 單位：新臺幣千元</w:t>
      </w:r>
    </w:p>
    <w:tbl>
      <w:tblPr>
        <w:tblpPr w:leftFromText="180" w:rightFromText="180" w:vertAnchor="text" w:horzAnchor="margin" w:tblpY="152"/>
        <w:tblW w:w="9924" w:type="dxa"/>
        <w:tblBorders>
          <w:top w:val="single" w:sz="4" w:space="0" w:color="auto"/>
          <w:bottom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1418"/>
        <w:gridCol w:w="709"/>
        <w:gridCol w:w="2835"/>
        <w:gridCol w:w="1418"/>
        <w:gridCol w:w="709"/>
      </w:tblGrid>
      <w:tr w:rsidR="00051208" w:rsidRPr="00051208" w14:paraId="3D02E6E6" w14:textId="77777777" w:rsidTr="001051CF">
        <w:trPr>
          <w:trHeight w:hRule="exact" w:val="397"/>
        </w:trPr>
        <w:tc>
          <w:tcPr>
            <w:tcW w:w="2835" w:type="dxa"/>
            <w:tcBorders>
              <w:top w:val="single" w:sz="4" w:space="0" w:color="auto"/>
              <w:left w:val="nil"/>
              <w:bottom w:val="single" w:sz="4" w:space="0" w:color="auto"/>
              <w:right w:val="single" w:sz="4" w:space="0" w:color="auto"/>
            </w:tcBorders>
            <w:vAlign w:val="center"/>
          </w:tcPr>
          <w:p w14:paraId="45C29BD3" w14:textId="77777777" w:rsidR="00051208" w:rsidRPr="00051208" w:rsidRDefault="00051208" w:rsidP="00051208">
            <w:pPr>
              <w:overflowPunct w:val="0"/>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科目</w:t>
            </w:r>
          </w:p>
        </w:tc>
        <w:tc>
          <w:tcPr>
            <w:tcW w:w="1418" w:type="dxa"/>
            <w:tcBorders>
              <w:top w:val="single" w:sz="4" w:space="0" w:color="auto"/>
              <w:left w:val="single" w:sz="4" w:space="0" w:color="auto"/>
              <w:bottom w:val="single" w:sz="4" w:space="0" w:color="auto"/>
              <w:right w:val="single" w:sz="4" w:space="0" w:color="auto"/>
            </w:tcBorders>
            <w:vAlign w:val="center"/>
          </w:tcPr>
          <w:p w14:paraId="55E0C5B1" w14:textId="77777777" w:rsidR="00051208" w:rsidRPr="00051208" w:rsidRDefault="00051208" w:rsidP="00051208">
            <w:pPr>
              <w:overflowPunct w:val="0"/>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金額</w:t>
            </w:r>
          </w:p>
        </w:tc>
        <w:tc>
          <w:tcPr>
            <w:tcW w:w="709" w:type="dxa"/>
            <w:tcBorders>
              <w:top w:val="single" w:sz="4" w:space="0" w:color="auto"/>
              <w:left w:val="single" w:sz="4" w:space="0" w:color="auto"/>
              <w:bottom w:val="single" w:sz="4" w:space="0" w:color="auto"/>
              <w:right w:val="single" w:sz="4" w:space="0" w:color="auto"/>
            </w:tcBorders>
            <w:vAlign w:val="center"/>
          </w:tcPr>
          <w:p w14:paraId="2B0D018D" w14:textId="77777777" w:rsidR="00051208" w:rsidRPr="00051208" w:rsidRDefault="00051208" w:rsidP="00051208">
            <w:pPr>
              <w:overflowPunct w:val="0"/>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14:paraId="2D01476E" w14:textId="77777777" w:rsidR="00051208" w:rsidRPr="00051208" w:rsidRDefault="00051208" w:rsidP="00051208">
            <w:pPr>
              <w:overflowPunct w:val="0"/>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科目</w:t>
            </w:r>
          </w:p>
        </w:tc>
        <w:tc>
          <w:tcPr>
            <w:tcW w:w="1418" w:type="dxa"/>
            <w:tcBorders>
              <w:top w:val="single" w:sz="4" w:space="0" w:color="auto"/>
              <w:left w:val="single" w:sz="4" w:space="0" w:color="auto"/>
              <w:bottom w:val="single" w:sz="4" w:space="0" w:color="auto"/>
              <w:right w:val="single" w:sz="4" w:space="0" w:color="auto"/>
            </w:tcBorders>
            <w:vAlign w:val="center"/>
          </w:tcPr>
          <w:p w14:paraId="251E0C32" w14:textId="77777777" w:rsidR="00051208" w:rsidRPr="00051208" w:rsidRDefault="00051208" w:rsidP="00051208">
            <w:pPr>
              <w:overflowPunct w:val="0"/>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金額</w:t>
            </w:r>
          </w:p>
        </w:tc>
        <w:tc>
          <w:tcPr>
            <w:tcW w:w="709" w:type="dxa"/>
            <w:tcBorders>
              <w:top w:val="single" w:sz="4" w:space="0" w:color="auto"/>
              <w:left w:val="single" w:sz="4" w:space="0" w:color="auto"/>
              <w:bottom w:val="single" w:sz="4" w:space="0" w:color="auto"/>
              <w:right w:val="nil"/>
            </w:tcBorders>
            <w:vAlign w:val="center"/>
          </w:tcPr>
          <w:p w14:paraId="0CC6ADB6" w14:textId="77777777" w:rsidR="00051208" w:rsidRPr="00051208" w:rsidRDefault="00051208" w:rsidP="00051208">
            <w:pPr>
              <w:overflowPunct w:val="0"/>
              <w:ind w:leftChars="30" w:left="72" w:rightChars="30" w:right="72"/>
              <w:jc w:val="distribute"/>
              <w:rPr>
                <w:rFonts w:ascii="華康楷書體W5" w:eastAsia="標楷體" w:hAnsi="Times New Roman" w:cs="Times New Roman"/>
                <w:sz w:val="20"/>
                <w:szCs w:val="20"/>
              </w:rPr>
            </w:pPr>
            <w:r w:rsidRPr="00051208">
              <w:rPr>
                <w:rFonts w:ascii="華康楷書體W5" w:eastAsia="標楷體" w:hAnsi="Times New Roman" w:cs="Times New Roman" w:hint="eastAsia"/>
                <w:sz w:val="20"/>
                <w:szCs w:val="20"/>
              </w:rPr>
              <w:t>％</w:t>
            </w:r>
          </w:p>
        </w:tc>
      </w:tr>
      <w:tr w:rsidR="00051208" w:rsidRPr="00051208" w14:paraId="30501DB0" w14:textId="77777777" w:rsidTr="001051CF">
        <w:trPr>
          <w:trHeight w:val="397"/>
        </w:trPr>
        <w:tc>
          <w:tcPr>
            <w:tcW w:w="2835" w:type="dxa"/>
            <w:tcBorders>
              <w:top w:val="nil"/>
              <w:left w:val="nil"/>
              <w:bottom w:val="nil"/>
              <w:right w:val="single" w:sz="4" w:space="0" w:color="auto"/>
            </w:tcBorders>
            <w:vAlign w:val="center"/>
          </w:tcPr>
          <w:p w14:paraId="3360DFD8" w14:textId="77777777" w:rsidR="00051208" w:rsidRPr="00051208" w:rsidRDefault="00051208" w:rsidP="00051208">
            <w:pPr>
              <w:overflowPunct w:val="0"/>
              <w:spacing w:line="240" w:lineRule="exact"/>
              <w:ind w:leftChars="10" w:left="24"/>
              <w:rPr>
                <w:rFonts w:ascii="新細明體" w:eastAsia="新細明體" w:hAnsi="新細明體" w:cs="新細明體"/>
                <w:spacing w:val="10"/>
                <w:sz w:val="20"/>
                <w:szCs w:val="20"/>
              </w:rPr>
            </w:pPr>
            <w:r w:rsidRPr="00051208">
              <w:rPr>
                <w:rFonts w:ascii="標楷體" w:eastAsia="標楷體" w:hAnsi="標楷體" w:cs="Times New Roman" w:hint="eastAsia"/>
                <w:sz w:val="20"/>
                <w:szCs w:val="20"/>
              </w:rPr>
              <w:t>資產</w:t>
            </w:r>
          </w:p>
        </w:tc>
        <w:tc>
          <w:tcPr>
            <w:tcW w:w="1418" w:type="dxa"/>
            <w:tcBorders>
              <w:top w:val="nil"/>
              <w:left w:val="single" w:sz="4" w:space="0" w:color="auto"/>
              <w:bottom w:val="nil"/>
              <w:right w:val="single" w:sz="4" w:space="0" w:color="auto"/>
            </w:tcBorders>
            <w:vAlign w:val="center"/>
          </w:tcPr>
          <w:p w14:paraId="26783697"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,914,876</w:t>
            </w:r>
          </w:p>
        </w:tc>
        <w:tc>
          <w:tcPr>
            <w:tcW w:w="709" w:type="dxa"/>
            <w:tcBorders>
              <w:top w:val="nil"/>
              <w:left w:val="single" w:sz="4" w:space="0" w:color="auto"/>
              <w:bottom w:val="nil"/>
              <w:right w:val="single" w:sz="4" w:space="0" w:color="auto"/>
            </w:tcBorders>
            <w:vAlign w:val="center"/>
          </w:tcPr>
          <w:p w14:paraId="6CD2FF84"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00.00</w:t>
            </w:r>
          </w:p>
        </w:tc>
        <w:tc>
          <w:tcPr>
            <w:tcW w:w="2835" w:type="dxa"/>
            <w:tcBorders>
              <w:top w:val="nil"/>
              <w:left w:val="single" w:sz="4" w:space="0" w:color="auto"/>
              <w:bottom w:val="nil"/>
              <w:right w:val="single" w:sz="4" w:space="0" w:color="auto"/>
            </w:tcBorders>
            <w:vAlign w:val="center"/>
          </w:tcPr>
          <w:p w14:paraId="75A161C9" w14:textId="77777777" w:rsidR="00051208" w:rsidRPr="00051208" w:rsidRDefault="00051208" w:rsidP="00051208">
            <w:pPr>
              <w:overflowPunct w:val="0"/>
              <w:spacing w:line="240" w:lineRule="exact"/>
              <w:ind w:leftChars="10" w:left="24"/>
              <w:rPr>
                <w:rFonts w:ascii="標楷體" w:eastAsia="標楷體" w:hAnsi="標楷體" w:cs="Times New Roman"/>
                <w:sz w:val="20"/>
                <w:szCs w:val="20"/>
              </w:rPr>
            </w:pPr>
            <w:r w:rsidRPr="00051208">
              <w:rPr>
                <w:rFonts w:ascii="標楷體" w:eastAsia="標楷體" w:hAnsi="標楷體" w:cs="Times New Roman" w:hint="eastAsia"/>
                <w:sz w:val="20"/>
                <w:szCs w:val="20"/>
              </w:rPr>
              <w:t>負債</w:t>
            </w:r>
          </w:p>
        </w:tc>
        <w:tc>
          <w:tcPr>
            <w:tcW w:w="1418" w:type="dxa"/>
            <w:tcBorders>
              <w:top w:val="nil"/>
              <w:left w:val="single" w:sz="4" w:space="0" w:color="auto"/>
              <w:bottom w:val="nil"/>
              <w:right w:val="single" w:sz="4" w:space="0" w:color="auto"/>
            </w:tcBorders>
            <w:vAlign w:val="center"/>
          </w:tcPr>
          <w:p w14:paraId="4B315F85"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10,553</w:t>
            </w:r>
          </w:p>
        </w:tc>
        <w:tc>
          <w:tcPr>
            <w:tcW w:w="709" w:type="dxa"/>
            <w:tcBorders>
              <w:top w:val="nil"/>
              <w:left w:val="single" w:sz="4" w:space="0" w:color="auto"/>
              <w:bottom w:val="nil"/>
              <w:right w:val="nil"/>
            </w:tcBorders>
            <w:vAlign w:val="center"/>
          </w:tcPr>
          <w:p w14:paraId="402A42C4"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7.93</w:t>
            </w:r>
          </w:p>
        </w:tc>
      </w:tr>
      <w:tr w:rsidR="00051208" w:rsidRPr="00051208" w14:paraId="06C23BA9" w14:textId="77777777" w:rsidTr="001051CF">
        <w:trPr>
          <w:trHeight w:val="397"/>
        </w:trPr>
        <w:tc>
          <w:tcPr>
            <w:tcW w:w="2835" w:type="dxa"/>
            <w:tcBorders>
              <w:top w:val="nil"/>
              <w:left w:val="nil"/>
              <w:bottom w:val="nil"/>
              <w:right w:val="single" w:sz="4" w:space="0" w:color="auto"/>
            </w:tcBorders>
            <w:vAlign w:val="center"/>
          </w:tcPr>
          <w:p w14:paraId="0C8FC387" w14:textId="77777777" w:rsidR="00051208" w:rsidRPr="00051208" w:rsidRDefault="00051208" w:rsidP="00051208">
            <w:pPr>
              <w:overflowPunct w:val="0"/>
              <w:spacing w:line="240" w:lineRule="exact"/>
              <w:ind w:leftChars="95" w:left="228"/>
              <w:rPr>
                <w:rFonts w:ascii="標楷體" w:eastAsia="標楷體" w:hAnsi="標楷體" w:cs="Times New Roman"/>
                <w:sz w:val="20"/>
                <w:szCs w:val="20"/>
              </w:rPr>
            </w:pPr>
            <w:r w:rsidRPr="00051208">
              <w:rPr>
                <w:rFonts w:ascii="標楷體" w:eastAsia="標楷體" w:hAnsi="標楷體" w:cs="Times New Roman" w:hint="eastAsia"/>
                <w:sz w:val="20"/>
                <w:szCs w:val="20"/>
              </w:rPr>
              <w:t>流動資產</w:t>
            </w:r>
          </w:p>
        </w:tc>
        <w:tc>
          <w:tcPr>
            <w:tcW w:w="1418" w:type="dxa"/>
            <w:tcBorders>
              <w:top w:val="nil"/>
              <w:left w:val="single" w:sz="4" w:space="0" w:color="auto"/>
              <w:bottom w:val="nil"/>
              <w:right w:val="single" w:sz="4" w:space="0" w:color="auto"/>
            </w:tcBorders>
            <w:vAlign w:val="center"/>
          </w:tcPr>
          <w:p w14:paraId="024CDCAD"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30,167</w:t>
            </w:r>
          </w:p>
        </w:tc>
        <w:tc>
          <w:tcPr>
            <w:tcW w:w="709" w:type="dxa"/>
            <w:tcBorders>
              <w:top w:val="nil"/>
              <w:left w:val="single" w:sz="4" w:space="0" w:color="auto"/>
              <w:bottom w:val="nil"/>
              <w:right w:val="single" w:sz="4" w:space="0" w:color="auto"/>
            </w:tcBorders>
            <w:vAlign w:val="center"/>
          </w:tcPr>
          <w:p w14:paraId="59BA8906"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8.43</w:t>
            </w:r>
          </w:p>
        </w:tc>
        <w:tc>
          <w:tcPr>
            <w:tcW w:w="2835" w:type="dxa"/>
            <w:tcBorders>
              <w:top w:val="nil"/>
              <w:left w:val="single" w:sz="4" w:space="0" w:color="auto"/>
              <w:bottom w:val="nil"/>
              <w:right w:val="single" w:sz="4" w:space="0" w:color="auto"/>
            </w:tcBorders>
            <w:vAlign w:val="center"/>
          </w:tcPr>
          <w:p w14:paraId="6427A384" w14:textId="77777777" w:rsidR="00051208" w:rsidRPr="00051208" w:rsidRDefault="00051208" w:rsidP="00051208">
            <w:pPr>
              <w:overflowPunct w:val="0"/>
              <w:spacing w:line="240" w:lineRule="exact"/>
              <w:ind w:leftChars="95" w:left="228"/>
              <w:rPr>
                <w:rFonts w:ascii="標楷體" w:eastAsia="標楷體" w:hAnsi="標楷體" w:cs="Times New Roman"/>
                <w:sz w:val="20"/>
                <w:szCs w:val="20"/>
              </w:rPr>
            </w:pPr>
            <w:r w:rsidRPr="00051208">
              <w:rPr>
                <w:rFonts w:ascii="標楷體" w:eastAsia="標楷體" w:hAnsi="標楷體" w:cs="Times New Roman" w:hint="eastAsia"/>
                <w:sz w:val="20"/>
                <w:szCs w:val="20"/>
              </w:rPr>
              <w:t>流動負債</w:t>
            </w:r>
          </w:p>
        </w:tc>
        <w:tc>
          <w:tcPr>
            <w:tcW w:w="1418" w:type="dxa"/>
            <w:tcBorders>
              <w:top w:val="nil"/>
              <w:left w:val="single" w:sz="4" w:space="0" w:color="auto"/>
              <w:bottom w:val="nil"/>
              <w:right w:val="single" w:sz="4" w:space="0" w:color="auto"/>
            </w:tcBorders>
            <w:vAlign w:val="center"/>
          </w:tcPr>
          <w:p w14:paraId="5FB8E4DB"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4,537</w:t>
            </w:r>
          </w:p>
        </w:tc>
        <w:tc>
          <w:tcPr>
            <w:tcW w:w="709" w:type="dxa"/>
            <w:tcBorders>
              <w:top w:val="nil"/>
              <w:left w:val="single" w:sz="4" w:space="0" w:color="auto"/>
              <w:bottom w:val="nil"/>
              <w:right w:val="nil"/>
            </w:tcBorders>
            <w:vAlign w:val="center"/>
          </w:tcPr>
          <w:p w14:paraId="53308098"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0.37</w:t>
            </w:r>
          </w:p>
        </w:tc>
      </w:tr>
      <w:tr w:rsidR="00051208" w:rsidRPr="00051208" w14:paraId="554D6757" w14:textId="77777777" w:rsidTr="001051CF">
        <w:trPr>
          <w:trHeight w:val="397"/>
        </w:trPr>
        <w:tc>
          <w:tcPr>
            <w:tcW w:w="2835" w:type="dxa"/>
            <w:tcBorders>
              <w:top w:val="nil"/>
              <w:left w:val="nil"/>
              <w:bottom w:val="nil"/>
              <w:right w:val="single" w:sz="4" w:space="0" w:color="auto"/>
            </w:tcBorders>
            <w:vAlign w:val="center"/>
          </w:tcPr>
          <w:p w14:paraId="64778035"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專戶存款</w:t>
            </w:r>
          </w:p>
        </w:tc>
        <w:tc>
          <w:tcPr>
            <w:tcW w:w="1418" w:type="dxa"/>
            <w:tcBorders>
              <w:top w:val="nil"/>
              <w:left w:val="single" w:sz="4" w:space="0" w:color="auto"/>
              <w:bottom w:val="nil"/>
              <w:right w:val="single" w:sz="4" w:space="0" w:color="auto"/>
            </w:tcBorders>
            <w:vAlign w:val="center"/>
          </w:tcPr>
          <w:p w14:paraId="577E6BD6"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9</w:t>
            </w:r>
            <w:r w:rsidRPr="00051208">
              <w:rPr>
                <w:rFonts w:ascii="標楷體" w:eastAsia="標楷體" w:hAnsi="標楷體" w:cs="Times New Roman"/>
                <w:sz w:val="20"/>
                <w:szCs w:val="20"/>
              </w:rPr>
              <w:t>20</w:t>
            </w:r>
          </w:p>
        </w:tc>
        <w:tc>
          <w:tcPr>
            <w:tcW w:w="709" w:type="dxa"/>
            <w:tcBorders>
              <w:top w:val="nil"/>
              <w:left w:val="single" w:sz="4" w:space="0" w:color="auto"/>
              <w:bottom w:val="nil"/>
              <w:right w:val="single" w:sz="4" w:space="0" w:color="auto"/>
            </w:tcBorders>
            <w:vAlign w:val="center"/>
          </w:tcPr>
          <w:p w14:paraId="27FBD0E1"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0</w:t>
            </w:r>
            <w:r w:rsidRPr="00051208">
              <w:rPr>
                <w:rFonts w:ascii="標楷體" w:eastAsia="標楷體" w:hAnsi="標楷體" w:cs="Times New Roman"/>
                <w:sz w:val="20"/>
                <w:szCs w:val="20"/>
              </w:rPr>
              <w:t>.02</w:t>
            </w:r>
          </w:p>
        </w:tc>
        <w:tc>
          <w:tcPr>
            <w:tcW w:w="2835" w:type="dxa"/>
            <w:tcBorders>
              <w:top w:val="nil"/>
              <w:left w:val="single" w:sz="4" w:space="0" w:color="auto"/>
              <w:bottom w:val="nil"/>
              <w:right w:val="single" w:sz="4" w:space="0" w:color="auto"/>
            </w:tcBorders>
            <w:vAlign w:val="center"/>
          </w:tcPr>
          <w:p w14:paraId="0288FCF1"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應付代收款</w:t>
            </w:r>
          </w:p>
        </w:tc>
        <w:tc>
          <w:tcPr>
            <w:tcW w:w="1418" w:type="dxa"/>
            <w:tcBorders>
              <w:top w:val="nil"/>
              <w:left w:val="single" w:sz="4" w:space="0" w:color="auto"/>
              <w:bottom w:val="nil"/>
              <w:right w:val="single" w:sz="4" w:space="0" w:color="auto"/>
            </w:tcBorders>
            <w:vAlign w:val="center"/>
          </w:tcPr>
          <w:p w14:paraId="5C5C5BAD"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4,537</w:t>
            </w:r>
          </w:p>
        </w:tc>
        <w:tc>
          <w:tcPr>
            <w:tcW w:w="709" w:type="dxa"/>
            <w:tcBorders>
              <w:top w:val="nil"/>
              <w:left w:val="single" w:sz="4" w:space="0" w:color="auto"/>
              <w:bottom w:val="nil"/>
              <w:right w:val="nil"/>
            </w:tcBorders>
            <w:vAlign w:val="center"/>
          </w:tcPr>
          <w:p w14:paraId="5E35E98B"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0.37</w:t>
            </w:r>
          </w:p>
        </w:tc>
      </w:tr>
      <w:tr w:rsidR="00051208" w:rsidRPr="00051208" w14:paraId="705BC7CC" w14:textId="77777777" w:rsidTr="001051CF">
        <w:trPr>
          <w:trHeight w:val="397"/>
        </w:trPr>
        <w:tc>
          <w:tcPr>
            <w:tcW w:w="2835" w:type="dxa"/>
            <w:tcBorders>
              <w:top w:val="nil"/>
              <w:left w:val="nil"/>
              <w:bottom w:val="nil"/>
              <w:right w:val="single" w:sz="4" w:space="0" w:color="auto"/>
            </w:tcBorders>
            <w:vAlign w:val="center"/>
          </w:tcPr>
          <w:p w14:paraId="15825963" w14:textId="77777777" w:rsidR="00051208" w:rsidRPr="00051208" w:rsidRDefault="00051208" w:rsidP="00051208">
            <w:pPr>
              <w:overflowPunct w:val="0"/>
              <w:spacing w:line="240" w:lineRule="exact"/>
              <w:ind w:left="425"/>
              <w:rPr>
                <w:rFonts w:ascii="標楷體" w:eastAsia="標楷體" w:hAnsi="標楷體" w:cs="Times New Roman"/>
                <w:spacing w:val="10"/>
                <w:sz w:val="20"/>
                <w:szCs w:val="20"/>
              </w:rPr>
            </w:pPr>
            <w:r w:rsidRPr="00051208">
              <w:rPr>
                <w:rFonts w:ascii="標楷體" w:eastAsia="標楷體" w:hAnsi="標楷體" w:cs="Times New Roman" w:hint="eastAsia"/>
                <w:sz w:val="20"/>
                <w:szCs w:val="20"/>
              </w:rPr>
              <w:t>預付款</w:t>
            </w:r>
          </w:p>
        </w:tc>
        <w:tc>
          <w:tcPr>
            <w:tcW w:w="1418" w:type="dxa"/>
            <w:tcBorders>
              <w:top w:val="nil"/>
              <w:left w:val="single" w:sz="4" w:space="0" w:color="auto"/>
              <w:bottom w:val="nil"/>
              <w:right w:val="single" w:sz="4" w:space="0" w:color="auto"/>
            </w:tcBorders>
            <w:vAlign w:val="center"/>
          </w:tcPr>
          <w:p w14:paraId="44ABEA34"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29,247</w:t>
            </w:r>
          </w:p>
        </w:tc>
        <w:tc>
          <w:tcPr>
            <w:tcW w:w="709" w:type="dxa"/>
            <w:tcBorders>
              <w:top w:val="nil"/>
              <w:left w:val="single" w:sz="4" w:space="0" w:color="auto"/>
              <w:bottom w:val="nil"/>
              <w:right w:val="single" w:sz="4" w:space="0" w:color="auto"/>
            </w:tcBorders>
            <w:vAlign w:val="center"/>
          </w:tcPr>
          <w:p w14:paraId="1244B26C"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sz w:val="20"/>
                <w:szCs w:val="20"/>
              </w:rPr>
              <w:t>8.41</w:t>
            </w:r>
          </w:p>
        </w:tc>
        <w:tc>
          <w:tcPr>
            <w:tcW w:w="2835" w:type="dxa"/>
            <w:tcBorders>
              <w:top w:val="nil"/>
              <w:left w:val="single" w:sz="4" w:space="0" w:color="auto"/>
              <w:bottom w:val="nil"/>
              <w:right w:val="single" w:sz="4" w:space="0" w:color="auto"/>
            </w:tcBorders>
            <w:vAlign w:val="center"/>
          </w:tcPr>
          <w:p w14:paraId="707D916E" w14:textId="77777777" w:rsidR="00051208" w:rsidRPr="00051208" w:rsidRDefault="00051208" w:rsidP="00051208">
            <w:pPr>
              <w:overflowPunct w:val="0"/>
              <w:spacing w:line="240" w:lineRule="exact"/>
              <w:ind w:leftChars="95" w:left="228"/>
              <w:rPr>
                <w:rFonts w:ascii="標楷體" w:eastAsia="標楷體" w:hAnsi="標楷體" w:cs="Times New Roman"/>
                <w:sz w:val="20"/>
                <w:szCs w:val="20"/>
              </w:rPr>
            </w:pPr>
            <w:r w:rsidRPr="00051208">
              <w:rPr>
                <w:rFonts w:ascii="標楷體" w:eastAsia="標楷體" w:hAnsi="標楷體" w:cs="Times New Roman" w:hint="eastAsia"/>
                <w:sz w:val="20"/>
                <w:szCs w:val="20"/>
              </w:rPr>
              <w:t>其他負債</w:t>
            </w:r>
          </w:p>
        </w:tc>
        <w:tc>
          <w:tcPr>
            <w:tcW w:w="1418" w:type="dxa"/>
            <w:tcBorders>
              <w:top w:val="nil"/>
              <w:left w:val="single" w:sz="4" w:space="0" w:color="auto"/>
              <w:bottom w:val="nil"/>
              <w:right w:val="single" w:sz="4" w:space="0" w:color="auto"/>
            </w:tcBorders>
            <w:vAlign w:val="center"/>
          </w:tcPr>
          <w:p w14:paraId="1C410BA5"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6</w:t>
            </w:r>
          </w:p>
        </w:tc>
        <w:tc>
          <w:tcPr>
            <w:tcW w:w="709" w:type="dxa"/>
            <w:tcBorders>
              <w:top w:val="nil"/>
              <w:left w:val="single" w:sz="4" w:space="0" w:color="auto"/>
              <w:bottom w:val="nil"/>
              <w:right w:val="nil"/>
            </w:tcBorders>
            <w:vAlign w:val="center"/>
          </w:tcPr>
          <w:p w14:paraId="066874F6"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0.00</w:t>
            </w:r>
          </w:p>
        </w:tc>
      </w:tr>
      <w:tr w:rsidR="00051208" w:rsidRPr="00051208" w14:paraId="5928EA94" w14:textId="77777777" w:rsidTr="001051CF">
        <w:trPr>
          <w:trHeight w:val="397"/>
        </w:trPr>
        <w:tc>
          <w:tcPr>
            <w:tcW w:w="2835" w:type="dxa"/>
            <w:tcBorders>
              <w:top w:val="nil"/>
              <w:left w:val="nil"/>
              <w:bottom w:val="nil"/>
              <w:right w:val="single" w:sz="4" w:space="0" w:color="auto"/>
            </w:tcBorders>
            <w:vAlign w:val="center"/>
          </w:tcPr>
          <w:p w14:paraId="0C0CD36D" w14:textId="77777777" w:rsidR="00051208" w:rsidRPr="00051208" w:rsidRDefault="00051208" w:rsidP="00051208">
            <w:pPr>
              <w:overflowPunct w:val="0"/>
              <w:spacing w:line="240" w:lineRule="exact"/>
              <w:ind w:leftChars="95" w:left="228"/>
              <w:rPr>
                <w:rFonts w:ascii="標楷體" w:eastAsia="標楷體" w:hAnsi="標楷體" w:cs="Times New Roman"/>
                <w:sz w:val="20"/>
                <w:szCs w:val="20"/>
              </w:rPr>
            </w:pPr>
            <w:r w:rsidRPr="00051208">
              <w:rPr>
                <w:rFonts w:ascii="標楷體" w:eastAsia="標楷體" w:hAnsi="標楷體" w:cs="Times New Roman" w:hint="eastAsia"/>
                <w:sz w:val="20"/>
                <w:szCs w:val="20"/>
              </w:rPr>
              <w:t>固定資產</w:t>
            </w:r>
          </w:p>
        </w:tc>
        <w:tc>
          <w:tcPr>
            <w:tcW w:w="1418" w:type="dxa"/>
            <w:tcBorders>
              <w:top w:val="nil"/>
              <w:left w:val="single" w:sz="4" w:space="0" w:color="auto"/>
              <w:bottom w:val="nil"/>
              <w:right w:val="single" w:sz="4" w:space="0" w:color="auto"/>
            </w:tcBorders>
            <w:vAlign w:val="center"/>
          </w:tcPr>
          <w:p w14:paraId="6317A8E1"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,556,500</w:t>
            </w:r>
          </w:p>
        </w:tc>
        <w:tc>
          <w:tcPr>
            <w:tcW w:w="709" w:type="dxa"/>
            <w:tcBorders>
              <w:top w:val="nil"/>
              <w:left w:val="single" w:sz="4" w:space="0" w:color="auto"/>
              <w:bottom w:val="nil"/>
              <w:right w:val="single" w:sz="4" w:space="0" w:color="auto"/>
            </w:tcBorders>
            <w:vAlign w:val="center"/>
          </w:tcPr>
          <w:p w14:paraId="1DB6A6FE"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sz w:val="20"/>
                <w:szCs w:val="20"/>
              </w:rPr>
              <w:t>90.85</w:t>
            </w:r>
          </w:p>
        </w:tc>
        <w:tc>
          <w:tcPr>
            <w:tcW w:w="2835" w:type="dxa"/>
            <w:tcBorders>
              <w:top w:val="nil"/>
              <w:left w:val="single" w:sz="4" w:space="0" w:color="auto"/>
              <w:bottom w:val="nil"/>
              <w:right w:val="single" w:sz="4" w:space="0" w:color="auto"/>
            </w:tcBorders>
            <w:vAlign w:val="center"/>
          </w:tcPr>
          <w:p w14:paraId="03311D4B"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存入保證金</w:t>
            </w:r>
          </w:p>
        </w:tc>
        <w:tc>
          <w:tcPr>
            <w:tcW w:w="1418" w:type="dxa"/>
            <w:tcBorders>
              <w:top w:val="nil"/>
              <w:left w:val="single" w:sz="4" w:space="0" w:color="auto"/>
              <w:bottom w:val="nil"/>
              <w:right w:val="single" w:sz="4" w:space="0" w:color="auto"/>
            </w:tcBorders>
            <w:vAlign w:val="center"/>
          </w:tcPr>
          <w:p w14:paraId="0E3D7082"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6</w:t>
            </w:r>
          </w:p>
        </w:tc>
        <w:tc>
          <w:tcPr>
            <w:tcW w:w="709" w:type="dxa"/>
            <w:tcBorders>
              <w:top w:val="nil"/>
              <w:left w:val="single" w:sz="4" w:space="0" w:color="auto"/>
              <w:bottom w:val="nil"/>
              <w:right w:val="nil"/>
            </w:tcBorders>
            <w:vAlign w:val="center"/>
          </w:tcPr>
          <w:p w14:paraId="6611EFC9"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0.00</w:t>
            </w:r>
          </w:p>
        </w:tc>
      </w:tr>
      <w:tr w:rsidR="00051208" w:rsidRPr="00051208" w14:paraId="28EB1D13" w14:textId="77777777" w:rsidTr="001051CF">
        <w:trPr>
          <w:trHeight w:val="397"/>
        </w:trPr>
        <w:tc>
          <w:tcPr>
            <w:tcW w:w="2835" w:type="dxa"/>
            <w:tcBorders>
              <w:top w:val="nil"/>
              <w:left w:val="nil"/>
              <w:bottom w:val="nil"/>
              <w:right w:val="single" w:sz="4" w:space="0" w:color="auto"/>
            </w:tcBorders>
            <w:vAlign w:val="center"/>
          </w:tcPr>
          <w:p w14:paraId="11BC1393" w14:textId="77777777" w:rsidR="00051208" w:rsidRPr="00051208" w:rsidRDefault="00051208" w:rsidP="00051208">
            <w:pPr>
              <w:overflowPunct w:val="0"/>
              <w:spacing w:line="240" w:lineRule="exact"/>
              <w:ind w:left="425"/>
              <w:jc w:val="both"/>
              <w:rPr>
                <w:rFonts w:ascii="標楷體" w:eastAsia="標楷體" w:hAnsi="標楷體" w:cs="Times New Roman"/>
                <w:sz w:val="20"/>
                <w:szCs w:val="20"/>
              </w:rPr>
            </w:pPr>
            <w:r w:rsidRPr="00051208">
              <w:rPr>
                <w:rFonts w:ascii="標楷體" w:eastAsia="標楷體" w:hAnsi="標楷體" w:cs="Times New Roman" w:hint="eastAsia"/>
                <w:sz w:val="20"/>
                <w:szCs w:val="20"/>
              </w:rPr>
              <w:t>雜項設備</w:t>
            </w:r>
          </w:p>
        </w:tc>
        <w:tc>
          <w:tcPr>
            <w:tcW w:w="1418" w:type="dxa"/>
            <w:tcBorders>
              <w:top w:val="nil"/>
              <w:left w:val="single" w:sz="4" w:space="0" w:color="auto"/>
              <w:bottom w:val="nil"/>
              <w:right w:val="single" w:sz="4" w:space="0" w:color="auto"/>
            </w:tcBorders>
            <w:vAlign w:val="center"/>
          </w:tcPr>
          <w:p w14:paraId="77479FC7"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09</w:t>
            </w:r>
          </w:p>
        </w:tc>
        <w:tc>
          <w:tcPr>
            <w:tcW w:w="709" w:type="dxa"/>
            <w:tcBorders>
              <w:top w:val="nil"/>
              <w:left w:val="single" w:sz="4" w:space="0" w:color="auto"/>
              <w:bottom w:val="nil"/>
              <w:right w:val="single" w:sz="4" w:space="0" w:color="auto"/>
            </w:tcBorders>
            <w:vAlign w:val="center"/>
          </w:tcPr>
          <w:p w14:paraId="11C98A09"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0</w:t>
            </w:r>
            <w:r w:rsidRPr="00051208">
              <w:rPr>
                <w:rFonts w:ascii="標楷體" w:eastAsia="標楷體" w:hAnsi="標楷體" w:cs="Times New Roman"/>
                <w:sz w:val="20"/>
                <w:szCs w:val="20"/>
              </w:rPr>
              <w:t>.00</w:t>
            </w:r>
          </w:p>
        </w:tc>
        <w:tc>
          <w:tcPr>
            <w:tcW w:w="2835" w:type="dxa"/>
            <w:tcBorders>
              <w:top w:val="nil"/>
              <w:left w:val="single" w:sz="4" w:space="0" w:color="auto"/>
              <w:bottom w:val="nil"/>
              <w:right w:val="single" w:sz="4" w:space="0" w:color="auto"/>
            </w:tcBorders>
            <w:vAlign w:val="center"/>
          </w:tcPr>
          <w:p w14:paraId="7BC12EBE" w14:textId="77777777" w:rsidR="00051208" w:rsidRPr="00051208" w:rsidRDefault="00051208" w:rsidP="00051208">
            <w:pPr>
              <w:overflowPunct w:val="0"/>
              <w:spacing w:line="240" w:lineRule="exact"/>
              <w:ind w:leftChars="100" w:left="240"/>
              <w:rPr>
                <w:rFonts w:ascii="標楷體" w:eastAsia="標楷體" w:hAnsi="標楷體" w:cs="Times New Roman"/>
                <w:sz w:val="20"/>
                <w:szCs w:val="20"/>
              </w:rPr>
            </w:pPr>
            <w:r w:rsidRPr="00051208">
              <w:rPr>
                <w:rFonts w:ascii="標楷體" w:eastAsia="標楷體" w:hAnsi="標楷體" w:cs="Times New Roman" w:hint="eastAsia"/>
                <w:sz w:val="20"/>
                <w:szCs w:val="20"/>
              </w:rPr>
              <w:t>長期負債</w:t>
            </w:r>
          </w:p>
        </w:tc>
        <w:tc>
          <w:tcPr>
            <w:tcW w:w="1418" w:type="dxa"/>
            <w:tcBorders>
              <w:top w:val="nil"/>
              <w:left w:val="single" w:sz="4" w:space="0" w:color="auto"/>
              <w:bottom w:val="nil"/>
              <w:right w:val="single" w:sz="4" w:space="0" w:color="auto"/>
            </w:tcBorders>
            <w:vAlign w:val="center"/>
          </w:tcPr>
          <w:p w14:paraId="3D2B270F"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2</w:t>
            </w:r>
            <w:r w:rsidRPr="00051208">
              <w:rPr>
                <w:rFonts w:ascii="標楷體" w:eastAsia="標楷體" w:hAnsi="標楷體" w:cs="Times New Roman"/>
                <w:sz w:val="20"/>
                <w:szCs w:val="20"/>
              </w:rPr>
              <w:t>96,000</w:t>
            </w:r>
          </w:p>
        </w:tc>
        <w:tc>
          <w:tcPr>
            <w:tcW w:w="709" w:type="dxa"/>
            <w:tcBorders>
              <w:top w:val="nil"/>
              <w:left w:val="single" w:sz="4" w:space="0" w:color="auto"/>
              <w:bottom w:val="nil"/>
              <w:right w:val="nil"/>
            </w:tcBorders>
            <w:vAlign w:val="center"/>
          </w:tcPr>
          <w:p w14:paraId="3B8643FD"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7.56</w:t>
            </w:r>
          </w:p>
        </w:tc>
      </w:tr>
      <w:tr w:rsidR="00051208" w:rsidRPr="00051208" w14:paraId="79608FC5" w14:textId="77777777" w:rsidTr="001051CF">
        <w:trPr>
          <w:trHeight w:val="397"/>
        </w:trPr>
        <w:tc>
          <w:tcPr>
            <w:tcW w:w="2835" w:type="dxa"/>
            <w:tcBorders>
              <w:top w:val="nil"/>
              <w:left w:val="nil"/>
              <w:bottom w:val="nil"/>
              <w:right w:val="single" w:sz="4" w:space="0" w:color="auto"/>
            </w:tcBorders>
            <w:vAlign w:val="center"/>
          </w:tcPr>
          <w:p w14:paraId="5EC72569"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購建中固定資產</w:t>
            </w:r>
          </w:p>
        </w:tc>
        <w:tc>
          <w:tcPr>
            <w:tcW w:w="1418" w:type="dxa"/>
            <w:tcBorders>
              <w:top w:val="nil"/>
              <w:left w:val="single" w:sz="4" w:space="0" w:color="auto"/>
              <w:bottom w:val="nil"/>
              <w:right w:val="single" w:sz="4" w:space="0" w:color="auto"/>
            </w:tcBorders>
            <w:vAlign w:val="center"/>
          </w:tcPr>
          <w:p w14:paraId="18F3203D"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,556,391</w:t>
            </w:r>
          </w:p>
        </w:tc>
        <w:tc>
          <w:tcPr>
            <w:tcW w:w="709" w:type="dxa"/>
            <w:tcBorders>
              <w:top w:val="nil"/>
              <w:left w:val="single" w:sz="4" w:space="0" w:color="auto"/>
              <w:bottom w:val="nil"/>
              <w:right w:val="single" w:sz="4" w:space="0" w:color="auto"/>
            </w:tcBorders>
            <w:vAlign w:val="center"/>
          </w:tcPr>
          <w:p w14:paraId="422877A3"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sz w:val="20"/>
                <w:szCs w:val="20"/>
              </w:rPr>
              <w:t>90.84</w:t>
            </w:r>
          </w:p>
        </w:tc>
        <w:tc>
          <w:tcPr>
            <w:tcW w:w="2835" w:type="dxa"/>
            <w:tcBorders>
              <w:top w:val="nil"/>
              <w:left w:val="single" w:sz="4" w:space="0" w:color="auto"/>
              <w:bottom w:val="nil"/>
              <w:right w:val="single" w:sz="4" w:space="0" w:color="auto"/>
            </w:tcBorders>
            <w:vAlign w:val="center"/>
          </w:tcPr>
          <w:p w14:paraId="258279E3"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其他長期負債</w:t>
            </w:r>
          </w:p>
        </w:tc>
        <w:tc>
          <w:tcPr>
            <w:tcW w:w="1418" w:type="dxa"/>
            <w:tcBorders>
              <w:top w:val="nil"/>
              <w:left w:val="single" w:sz="4" w:space="0" w:color="auto"/>
              <w:bottom w:val="nil"/>
              <w:right w:val="single" w:sz="4" w:space="0" w:color="auto"/>
            </w:tcBorders>
            <w:vAlign w:val="center"/>
          </w:tcPr>
          <w:p w14:paraId="198AD2DB"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2</w:t>
            </w:r>
            <w:r w:rsidRPr="00051208">
              <w:rPr>
                <w:rFonts w:ascii="標楷體" w:eastAsia="標楷體" w:hAnsi="標楷體" w:cs="Times New Roman"/>
                <w:sz w:val="20"/>
                <w:szCs w:val="20"/>
              </w:rPr>
              <w:t>96,000</w:t>
            </w:r>
          </w:p>
        </w:tc>
        <w:tc>
          <w:tcPr>
            <w:tcW w:w="709" w:type="dxa"/>
            <w:tcBorders>
              <w:top w:val="nil"/>
              <w:left w:val="single" w:sz="4" w:space="0" w:color="auto"/>
              <w:bottom w:val="nil"/>
              <w:right w:val="nil"/>
            </w:tcBorders>
            <w:vAlign w:val="center"/>
          </w:tcPr>
          <w:p w14:paraId="7DC7E9C8"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7.56</w:t>
            </w:r>
          </w:p>
        </w:tc>
      </w:tr>
      <w:tr w:rsidR="00051208" w:rsidRPr="00051208" w14:paraId="6D8C09F8" w14:textId="77777777" w:rsidTr="001051CF">
        <w:trPr>
          <w:trHeight w:val="397"/>
        </w:trPr>
        <w:tc>
          <w:tcPr>
            <w:tcW w:w="2835" w:type="dxa"/>
            <w:tcBorders>
              <w:top w:val="nil"/>
              <w:left w:val="nil"/>
              <w:bottom w:val="nil"/>
              <w:right w:val="single" w:sz="4" w:space="0" w:color="auto"/>
            </w:tcBorders>
            <w:vAlign w:val="center"/>
          </w:tcPr>
          <w:p w14:paraId="08786AFC" w14:textId="77777777" w:rsidR="00051208" w:rsidRPr="00051208" w:rsidRDefault="00051208" w:rsidP="00051208">
            <w:pPr>
              <w:overflowPunct w:val="0"/>
              <w:spacing w:line="240" w:lineRule="exact"/>
              <w:ind w:leftChars="95" w:left="228"/>
              <w:rPr>
                <w:rFonts w:ascii="標楷體" w:eastAsia="標楷體" w:hAnsi="標楷體" w:cs="Times New Roman"/>
                <w:sz w:val="20"/>
                <w:szCs w:val="20"/>
              </w:rPr>
            </w:pPr>
            <w:r w:rsidRPr="00051208">
              <w:rPr>
                <w:rFonts w:ascii="標楷體" w:eastAsia="標楷體" w:hAnsi="標楷體" w:cs="Times New Roman" w:hint="eastAsia"/>
                <w:sz w:val="20"/>
                <w:szCs w:val="20"/>
              </w:rPr>
              <w:t>無形資產</w:t>
            </w:r>
          </w:p>
        </w:tc>
        <w:tc>
          <w:tcPr>
            <w:tcW w:w="1418" w:type="dxa"/>
            <w:tcBorders>
              <w:top w:val="nil"/>
              <w:left w:val="single" w:sz="4" w:space="0" w:color="auto"/>
              <w:bottom w:val="nil"/>
              <w:right w:val="single" w:sz="4" w:space="0" w:color="auto"/>
            </w:tcBorders>
            <w:vAlign w:val="center"/>
          </w:tcPr>
          <w:p w14:paraId="0EAD071D"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4,574</w:t>
            </w:r>
          </w:p>
        </w:tc>
        <w:tc>
          <w:tcPr>
            <w:tcW w:w="709" w:type="dxa"/>
            <w:tcBorders>
              <w:top w:val="nil"/>
              <w:left w:val="single" w:sz="4" w:space="0" w:color="auto"/>
              <w:bottom w:val="nil"/>
              <w:right w:val="single" w:sz="4" w:space="0" w:color="auto"/>
            </w:tcBorders>
            <w:vAlign w:val="center"/>
          </w:tcPr>
          <w:p w14:paraId="1EF6948A"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sz w:val="20"/>
                <w:szCs w:val="20"/>
              </w:rPr>
              <w:t>0.37</w:t>
            </w:r>
          </w:p>
        </w:tc>
        <w:tc>
          <w:tcPr>
            <w:tcW w:w="2835" w:type="dxa"/>
            <w:tcBorders>
              <w:top w:val="nil"/>
              <w:left w:val="single" w:sz="4" w:space="0" w:color="auto"/>
              <w:bottom w:val="nil"/>
              <w:right w:val="single" w:sz="4" w:space="0" w:color="auto"/>
            </w:tcBorders>
            <w:vAlign w:val="center"/>
          </w:tcPr>
          <w:p w14:paraId="74AD4407" w14:textId="77777777" w:rsidR="00051208" w:rsidRPr="00051208" w:rsidRDefault="00051208" w:rsidP="00051208">
            <w:pPr>
              <w:overflowPunct w:val="0"/>
              <w:spacing w:line="240" w:lineRule="exact"/>
              <w:ind w:leftChars="10" w:left="24"/>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3617AED7"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p>
        </w:tc>
        <w:tc>
          <w:tcPr>
            <w:tcW w:w="709" w:type="dxa"/>
            <w:tcBorders>
              <w:top w:val="nil"/>
              <w:left w:val="single" w:sz="4" w:space="0" w:color="auto"/>
              <w:bottom w:val="nil"/>
              <w:right w:val="nil"/>
            </w:tcBorders>
            <w:vAlign w:val="center"/>
          </w:tcPr>
          <w:p w14:paraId="459B2FF8"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p>
        </w:tc>
      </w:tr>
      <w:tr w:rsidR="00051208" w:rsidRPr="00051208" w14:paraId="5ED03738" w14:textId="77777777" w:rsidTr="001051CF">
        <w:trPr>
          <w:trHeight w:val="397"/>
        </w:trPr>
        <w:tc>
          <w:tcPr>
            <w:tcW w:w="2835" w:type="dxa"/>
            <w:tcBorders>
              <w:top w:val="nil"/>
              <w:left w:val="nil"/>
              <w:bottom w:val="nil"/>
              <w:right w:val="single" w:sz="4" w:space="0" w:color="auto"/>
            </w:tcBorders>
            <w:vAlign w:val="center"/>
          </w:tcPr>
          <w:p w14:paraId="306756DF"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權利</w:t>
            </w:r>
          </w:p>
        </w:tc>
        <w:tc>
          <w:tcPr>
            <w:tcW w:w="1418" w:type="dxa"/>
            <w:tcBorders>
              <w:top w:val="nil"/>
              <w:left w:val="single" w:sz="4" w:space="0" w:color="auto"/>
              <w:bottom w:val="nil"/>
              <w:right w:val="single" w:sz="4" w:space="0" w:color="auto"/>
            </w:tcBorders>
            <w:vAlign w:val="center"/>
          </w:tcPr>
          <w:p w14:paraId="077C7285"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4,574</w:t>
            </w:r>
          </w:p>
        </w:tc>
        <w:tc>
          <w:tcPr>
            <w:tcW w:w="709" w:type="dxa"/>
            <w:tcBorders>
              <w:top w:val="nil"/>
              <w:left w:val="single" w:sz="4" w:space="0" w:color="auto"/>
              <w:bottom w:val="nil"/>
              <w:right w:val="single" w:sz="4" w:space="0" w:color="auto"/>
            </w:tcBorders>
            <w:vAlign w:val="center"/>
          </w:tcPr>
          <w:p w14:paraId="4C42130F"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sz w:val="20"/>
                <w:szCs w:val="20"/>
              </w:rPr>
              <w:t>0.37</w:t>
            </w:r>
          </w:p>
        </w:tc>
        <w:tc>
          <w:tcPr>
            <w:tcW w:w="2835" w:type="dxa"/>
            <w:tcBorders>
              <w:top w:val="nil"/>
              <w:left w:val="single" w:sz="4" w:space="0" w:color="auto"/>
              <w:bottom w:val="nil"/>
              <w:right w:val="single" w:sz="4" w:space="0" w:color="auto"/>
            </w:tcBorders>
            <w:vAlign w:val="center"/>
          </w:tcPr>
          <w:p w14:paraId="1DE20FE0" w14:textId="77777777" w:rsidR="00051208" w:rsidRPr="00051208" w:rsidRDefault="00051208" w:rsidP="00051208">
            <w:pPr>
              <w:overflowPunct w:val="0"/>
              <w:spacing w:line="240" w:lineRule="exact"/>
              <w:ind w:leftChars="10" w:left="24"/>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0487CDA9"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p>
        </w:tc>
        <w:tc>
          <w:tcPr>
            <w:tcW w:w="709" w:type="dxa"/>
            <w:tcBorders>
              <w:top w:val="nil"/>
              <w:left w:val="single" w:sz="4" w:space="0" w:color="auto"/>
              <w:bottom w:val="nil"/>
              <w:right w:val="nil"/>
            </w:tcBorders>
            <w:vAlign w:val="center"/>
          </w:tcPr>
          <w:p w14:paraId="68E9723B"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p>
        </w:tc>
      </w:tr>
      <w:tr w:rsidR="00051208" w:rsidRPr="00051208" w14:paraId="1D85A735" w14:textId="77777777" w:rsidTr="001051CF">
        <w:trPr>
          <w:trHeight w:val="397"/>
        </w:trPr>
        <w:tc>
          <w:tcPr>
            <w:tcW w:w="2835" w:type="dxa"/>
            <w:tcBorders>
              <w:top w:val="nil"/>
              <w:left w:val="nil"/>
              <w:bottom w:val="nil"/>
              <w:right w:val="single" w:sz="4" w:space="0" w:color="auto"/>
            </w:tcBorders>
            <w:vAlign w:val="center"/>
          </w:tcPr>
          <w:p w14:paraId="74E34DDC" w14:textId="77777777" w:rsidR="00051208" w:rsidRPr="00051208" w:rsidRDefault="00051208" w:rsidP="00051208">
            <w:pPr>
              <w:overflowPunct w:val="0"/>
              <w:spacing w:line="240" w:lineRule="exact"/>
              <w:ind w:leftChars="95" w:left="228"/>
              <w:rPr>
                <w:rFonts w:ascii="標楷體" w:eastAsia="標楷體" w:hAnsi="標楷體" w:cs="Times New Roman"/>
                <w:sz w:val="20"/>
                <w:szCs w:val="20"/>
              </w:rPr>
            </w:pPr>
            <w:r w:rsidRPr="00051208">
              <w:rPr>
                <w:rFonts w:ascii="標楷體" w:eastAsia="標楷體" w:hAnsi="標楷體" w:cs="Times New Roman" w:hint="eastAsia"/>
                <w:sz w:val="20"/>
                <w:szCs w:val="20"/>
              </w:rPr>
              <w:t>其他資產</w:t>
            </w:r>
          </w:p>
        </w:tc>
        <w:tc>
          <w:tcPr>
            <w:tcW w:w="1418" w:type="dxa"/>
            <w:tcBorders>
              <w:top w:val="nil"/>
              <w:left w:val="single" w:sz="4" w:space="0" w:color="auto"/>
              <w:bottom w:val="nil"/>
              <w:right w:val="single" w:sz="4" w:space="0" w:color="auto"/>
            </w:tcBorders>
            <w:vAlign w:val="center"/>
          </w:tcPr>
          <w:p w14:paraId="4F2EEE0D"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3,633</w:t>
            </w:r>
          </w:p>
        </w:tc>
        <w:tc>
          <w:tcPr>
            <w:tcW w:w="709" w:type="dxa"/>
            <w:tcBorders>
              <w:top w:val="nil"/>
              <w:left w:val="single" w:sz="4" w:space="0" w:color="auto"/>
              <w:bottom w:val="nil"/>
              <w:right w:val="single" w:sz="4" w:space="0" w:color="auto"/>
            </w:tcBorders>
            <w:vAlign w:val="center"/>
          </w:tcPr>
          <w:p w14:paraId="566F4FBF"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sz w:val="20"/>
                <w:szCs w:val="20"/>
              </w:rPr>
              <w:t>0.35</w:t>
            </w:r>
          </w:p>
        </w:tc>
        <w:tc>
          <w:tcPr>
            <w:tcW w:w="2835" w:type="dxa"/>
            <w:tcBorders>
              <w:top w:val="nil"/>
              <w:left w:val="single" w:sz="4" w:space="0" w:color="auto"/>
              <w:bottom w:val="nil"/>
              <w:right w:val="single" w:sz="4" w:space="0" w:color="auto"/>
            </w:tcBorders>
            <w:vAlign w:val="center"/>
          </w:tcPr>
          <w:p w14:paraId="0753493A" w14:textId="77777777" w:rsidR="00051208" w:rsidRPr="00051208" w:rsidRDefault="00051208" w:rsidP="00051208">
            <w:pPr>
              <w:overflowPunct w:val="0"/>
              <w:spacing w:line="240" w:lineRule="exact"/>
              <w:ind w:leftChars="10" w:left="24"/>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212CECB2"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p>
        </w:tc>
        <w:tc>
          <w:tcPr>
            <w:tcW w:w="709" w:type="dxa"/>
            <w:tcBorders>
              <w:top w:val="nil"/>
              <w:left w:val="single" w:sz="4" w:space="0" w:color="auto"/>
              <w:bottom w:val="nil"/>
              <w:right w:val="nil"/>
            </w:tcBorders>
            <w:vAlign w:val="center"/>
          </w:tcPr>
          <w:p w14:paraId="53812C19"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p>
        </w:tc>
      </w:tr>
      <w:tr w:rsidR="00051208" w:rsidRPr="00051208" w14:paraId="4BD0C9D1" w14:textId="77777777" w:rsidTr="001051CF">
        <w:trPr>
          <w:trHeight w:val="397"/>
        </w:trPr>
        <w:tc>
          <w:tcPr>
            <w:tcW w:w="2835" w:type="dxa"/>
            <w:tcBorders>
              <w:top w:val="nil"/>
              <w:left w:val="nil"/>
              <w:bottom w:val="nil"/>
              <w:right w:val="single" w:sz="4" w:space="0" w:color="auto"/>
            </w:tcBorders>
            <w:vAlign w:val="center"/>
          </w:tcPr>
          <w:p w14:paraId="2B6C53DA" w14:textId="77777777" w:rsidR="00051208" w:rsidRPr="00051208" w:rsidRDefault="00051208" w:rsidP="00051208">
            <w:pPr>
              <w:overflowPunct w:val="0"/>
              <w:spacing w:line="240" w:lineRule="exact"/>
              <w:ind w:left="425"/>
              <w:rPr>
                <w:rFonts w:ascii="標楷體" w:eastAsia="標楷體" w:hAnsi="標楷體" w:cs="Times New Roman"/>
                <w:sz w:val="20"/>
                <w:szCs w:val="20"/>
              </w:rPr>
            </w:pPr>
            <w:r w:rsidRPr="00051208">
              <w:rPr>
                <w:rFonts w:ascii="標楷體" w:eastAsia="標楷體" w:hAnsi="標楷體" w:cs="Times New Roman" w:hint="eastAsia"/>
                <w:sz w:val="20"/>
                <w:szCs w:val="20"/>
              </w:rPr>
              <w:t>暫付款</w:t>
            </w:r>
          </w:p>
        </w:tc>
        <w:tc>
          <w:tcPr>
            <w:tcW w:w="1418" w:type="dxa"/>
            <w:tcBorders>
              <w:top w:val="nil"/>
              <w:left w:val="single" w:sz="4" w:space="0" w:color="auto"/>
              <w:bottom w:val="nil"/>
              <w:right w:val="single" w:sz="4" w:space="0" w:color="auto"/>
            </w:tcBorders>
            <w:vAlign w:val="center"/>
          </w:tcPr>
          <w:p w14:paraId="75D9A37D"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1</w:t>
            </w:r>
            <w:r w:rsidRPr="00051208">
              <w:rPr>
                <w:rFonts w:ascii="標楷體" w:eastAsia="標楷體" w:hAnsi="標楷體" w:cs="Times New Roman"/>
                <w:sz w:val="20"/>
                <w:szCs w:val="20"/>
              </w:rPr>
              <w:t>3,633</w:t>
            </w:r>
          </w:p>
        </w:tc>
        <w:tc>
          <w:tcPr>
            <w:tcW w:w="709" w:type="dxa"/>
            <w:tcBorders>
              <w:top w:val="nil"/>
              <w:left w:val="single" w:sz="4" w:space="0" w:color="auto"/>
              <w:bottom w:val="nil"/>
              <w:right w:val="single" w:sz="4" w:space="0" w:color="auto"/>
            </w:tcBorders>
            <w:vAlign w:val="center"/>
          </w:tcPr>
          <w:p w14:paraId="3961F5AF" w14:textId="77777777" w:rsidR="00051208" w:rsidRPr="00051208" w:rsidRDefault="00051208" w:rsidP="00051208">
            <w:pPr>
              <w:spacing w:line="240" w:lineRule="exact"/>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0</w:t>
            </w:r>
            <w:r w:rsidRPr="00051208">
              <w:rPr>
                <w:rFonts w:ascii="標楷體" w:eastAsia="標楷體" w:hAnsi="標楷體" w:cs="Times New Roman"/>
                <w:sz w:val="20"/>
                <w:szCs w:val="20"/>
              </w:rPr>
              <w:t>.35</w:t>
            </w:r>
          </w:p>
        </w:tc>
        <w:tc>
          <w:tcPr>
            <w:tcW w:w="2835" w:type="dxa"/>
            <w:tcBorders>
              <w:top w:val="nil"/>
              <w:left w:val="single" w:sz="4" w:space="0" w:color="auto"/>
              <w:bottom w:val="nil"/>
              <w:right w:val="single" w:sz="4" w:space="0" w:color="auto"/>
            </w:tcBorders>
            <w:shd w:val="clear" w:color="auto" w:fill="auto"/>
            <w:vAlign w:val="center"/>
          </w:tcPr>
          <w:p w14:paraId="7E1B1D67" w14:textId="77777777" w:rsidR="00051208" w:rsidRPr="00051208" w:rsidRDefault="00051208" w:rsidP="00051208">
            <w:pPr>
              <w:overflowPunct w:val="0"/>
              <w:spacing w:line="240" w:lineRule="exact"/>
              <w:rPr>
                <w:rFonts w:ascii="標楷體" w:eastAsia="標楷體" w:hAnsi="標楷體" w:cs="Times New Roman"/>
                <w:sz w:val="20"/>
                <w:szCs w:val="20"/>
              </w:rPr>
            </w:pPr>
            <w:r w:rsidRPr="00051208">
              <w:rPr>
                <w:rFonts w:ascii="標楷體" w:eastAsia="標楷體" w:hAnsi="標楷體" w:cs="Times New Roman" w:hint="eastAsia"/>
                <w:sz w:val="20"/>
                <w:szCs w:val="20"/>
              </w:rPr>
              <w:t>淨資產</w:t>
            </w:r>
          </w:p>
        </w:tc>
        <w:tc>
          <w:tcPr>
            <w:tcW w:w="1418" w:type="dxa"/>
            <w:tcBorders>
              <w:top w:val="nil"/>
              <w:left w:val="single" w:sz="4" w:space="0" w:color="auto"/>
              <w:bottom w:val="nil"/>
              <w:right w:val="single" w:sz="4" w:space="0" w:color="auto"/>
            </w:tcBorders>
            <w:shd w:val="clear" w:color="auto" w:fill="auto"/>
            <w:vAlign w:val="center"/>
          </w:tcPr>
          <w:p w14:paraId="7143E8A8"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3</w:t>
            </w:r>
            <w:r w:rsidRPr="00051208">
              <w:rPr>
                <w:rFonts w:ascii="標楷體" w:eastAsia="標楷體" w:hAnsi="標楷體" w:cs="Times New Roman"/>
                <w:sz w:val="20"/>
                <w:szCs w:val="20"/>
              </w:rPr>
              <w:t>,604,322</w:t>
            </w:r>
          </w:p>
        </w:tc>
        <w:tc>
          <w:tcPr>
            <w:tcW w:w="709" w:type="dxa"/>
            <w:tcBorders>
              <w:top w:val="nil"/>
              <w:left w:val="single" w:sz="4" w:space="0" w:color="auto"/>
              <w:bottom w:val="nil"/>
              <w:right w:val="nil"/>
            </w:tcBorders>
            <w:shd w:val="clear" w:color="auto" w:fill="auto"/>
            <w:vAlign w:val="center"/>
          </w:tcPr>
          <w:p w14:paraId="55417921" w14:textId="77777777" w:rsidR="00051208" w:rsidRPr="00051208" w:rsidRDefault="00051208" w:rsidP="00051208">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sz w:val="20"/>
                <w:szCs w:val="20"/>
              </w:rPr>
              <w:t>92.07</w:t>
            </w:r>
          </w:p>
        </w:tc>
      </w:tr>
      <w:tr w:rsidR="00051208" w:rsidRPr="00051208" w14:paraId="0AEA9093" w14:textId="77777777" w:rsidTr="001051CF">
        <w:trPr>
          <w:trHeight w:val="397"/>
        </w:trPr>
        <w:tc>
          <w:tcPr>
            <w:tcW w:w="2835" w:type="dxa"/>
            <w:tcBorders>
              <w:top w:val="nil"/>
              <w:left w:val="nil"/>
              <w:bottom w:val="single" w:sz="4" w:space="0" w:color="auto"/>
              <w:right w:val="single" w:sz="4" w:space="0" w:color="auto"/>
            </w:tcBorders>
            <w:vAlign w:val="center"/>
          </w:tcPr>
          <w:p w14:paraId="23DB472C" w14:textId="77777777" w:rsidR="00051208" w:rsidRPr="00051208" w:rsidRDefault="00051208" w:rsidP="00051208">
            <w:pPr>
              <w:overflowPunct w:val="0"/>
              <w:spacing w:line="240" w:lineRule="exact"/>
              <w:ind w:leftChars="10" w:left="24"/>
              <w:jc w:val="distribute"/>
              <w:rPr>
                <w:rFonts w:ascii="標楷體" w:eastAsia="標楷體" w:hAnsi="標楷體" w:cs="Times New Roman"/>
                <w:spacing w:val="10"/>
                <w:sz w:val="20"/>
                <w:szCs w:val="20"/>
              </w:rPr>
            </w:pPr>
            <w:r w:rsidRPr="00051208">
              <w:rPr>
                <w:rFonts w:ascii="標楷體" w:eastAsia="標楷體" w:hAnsi="標楷體" w:cs="Times New Roman" w:hint="eastAsia"/>
                <w:b/>
                <w:spacing w:val="10"/>
                <w:sz w:val="20"/>
                <w:szCs w:val="20"/>
              </w:rPr>
              <w:t>合計</w:t>
            </w:r>
          </w:p>
        </w:tc>
        <w:tc>
          <w:tcPr>
            <w:tcW w:w="1418" w:type="dxa"/>
            <w:tcBorders>
              <w:top w:val="nil"/>
              <w:left w:val="single" w:sz="4" w:space="0" w:color="auto"/>
              <w:bottom w:val="single" w:sz="4" w:space="0" w:color="auto"/>
              <w:right w:val="single" w:sz="4" w:space="0" w:color="auto"/>
            </w:tcBorders>
            <w:vAlign w:val="center"/>
          </w:tcPr>
          <w:p w14:paraId="2E461A35"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b/>
                <w:sz w:val="20"/>
                <w:szCs w:val="20"/>
              </w:rPr>
              <w:t>3,914,876</w:t>
            </w:r>
          </w:p>
        </w:tc>
        <w:tc>
          <w:tcPr>
            <w:tcW w:w="709" w:type="dxa"/>
            <w:tcBorders>
              <w:top w:val="nil"/>
              <w:left w:val="single" w:sz="4" w:space="0" w:color="auto"/>
              <w:bottom w:val="single" w:sz="4" w:space="0" w:color="auto"/>
              <w:right w:val="single" w:sz="4" w:space="0" w:color="auto"/>
            </w:tcBorders>
            <w:vAlign w:val="center"/>
          </w:tcPr>
          <w:p w14:paraId="52683812" w14:textId="77777777" w:rsidR="00051208" w:rsidRPr="00051208" w:rsidRDefault="00051208" w:rsidP="00051208">
            <w:pPr>
              <w:spacing w:line="240" w:lineRule="exact"/>
              <w:ind w:rightChars="10" w:right="24"/>
              <w:jc w:val="right"/>
              <w:rPr>
                <w:rFonts w:ascii="標楷體" w:eastAsia="標楷體" w:hAnsi="標楷體" w:cs="Times New Roman"/>
                <w:b/>
                <w:bCs/>
                <w:sz w:val="20"/>
                <w:szCs w:val="20"/>
              </w:rPr>
            </w:pPr>
            <w:r w:rsidRPr="00051208">
              <w:rPr>
                <w:rFonts w:ascii="標楷體" w:eastAsia="標楷體" w:hAnsi="標楷體" w:cs="Times New Roman" w:hint="eastAsia"/>
                <w:b/>
                <w:bCs/>
                <w:sz w:val="20"/>
                <w:szCs w:val="20"/>
              </w:rPr>
              <w:t>1</w:t>
            </w:r>
            <w:r w:rsidRPr="00051208">
              <w:rPr>
                <w:rFonts w:ascii="標楷體" w:eastAsia="標楷體" w:hAnsi="標楷體" w:cs="Times New Roman"/>
                <w:b/>
                <w:bCs/>
                <w:sz w:val="20"/>
                <w:szCs w:val="20"/>
              </w:rPr>
              <w:t>00.00</w:t>
            </w:r>
          </w:p>
        </w:tc>
        <w:tc>
          <w:tcPr>
            <w:tcW w:w="2835" w:type="dxa"/>
            <w:tcBorders>
              <w:top w:val="nil"/>
              <w:left w:val="single" w:sz="4" w:space="0" w:color="auto"/>
              <w:bottom w:val="single" w:sz="4" w:space="0" w:color="auto"/>
              <w:right w:val="single" w:sz="4" w:space="0" w:color="auto"/>
            </w:tcBorders>
            <w:vAlign w:val="center"/>
          </w:tcPr>
          <w:p w14:paraId="033BFC0F" w14:textId="77777777" w:rsidR="00051208" w:rsidRPr="00051208" w:rsidRDefault="00051208" w:rsidP="00051208">
            <w:pPr>
              <w:overflowPunct w:val="0"/>
              <w:spacing w:line="240" w:lineRule="exact"/>
              <w:ind w:leftChars="10" w:left="24"/>
              <w:jc w:val="distribute"/>
              <w:rPr>
                <w:rFonts w:ascii="標楷體" w:eastAsia="標楷體" w:hAnsi="標楷體" w:cs="Times New Roman"/>
                <w:sz w:val="20"/>
                <w:szCs w:val="20"/>
              </w:rPr>
            </w:pPr>
            <w:r w:rsidRPr="00051208">
              <w:rPr>
                <w:rFonts w:ascii="標楷體" w:eastAsia="標楷體" w:hAnsi="標楷體" w:cs="Times New Roman" w:hint="eastAsia"/>
                <w:b/>
                <w:spacing w:val="10"/>
                <w:sz w:val="20"/>
                <w:szCs w:val="20"/>
              </w:rPr>
              <w:t>合計</w:t>
            </w:r>
          </w:p>
        </w:tc>
        <w:tc>
          <w:tcPr>
            <w:tcW w:w="1418" w:type="dxa"/>
            <w:tcBorders>
              <w:top w:val="nil"/>
              <w:left w:val="single" w:sz="4" w:space="0" w:color="auto"/>
              <w:bottom w:val="single" w:sz="4" w:space="0" w:color="auto"/>
              <w:right w:val="single" w:sz="4" w:space="0" w:color="auto"/>
            </w:tcBorders>
            <w:vAlign w:val="center"/>
          </w:tcPr>
          <w:p w14:paraId="2F41860B" w14:textId="77777777" w:rsidR="00051208" w:rsidRPr="00051208" w:rsidRDefault="00051208" w:rsidP="00051208">
            <w:pPr>
              <w:spacing w:line="240" w:lineRule="exact"/>
              <w:ind w:rightChars="10" w:right="24"/>
              <w:jc w:val="right"/>
              <w:rPr>
                <w:rFonts w:ascii="標楷體" w:eastAsia="標楷體" w:hAnsi="標楷體" w:cs="Times New Roman"/>
                <w:b/>
                <w:sz w:val="20"/>
                <w:szCs w:val="20"/>
              </w:rPr>
            </w:pPr>
            <w:r w:rsidRPr="00051208">
              <w:rPr>
                <w:rFonts w:ascii="標楷體" w:eastAsia="標楷體" w:hAnsi="標楷體" w:cs="Times New Roman" w:hint="eastAsia"/>
                <w:b/>
                <w:sz w:val="20"/>
                <w:szCs w:val="20"/>
              </w:rPr>
              <w:t>3</w:t>
            </w:r>
            <w:r w:rsidRPr="00051208">
              <w:rPr>
                <w:rFonts w:ascii="標楷體" w:eastAsia="標楷體" w:hAnsi="標楷體" w:cs="Times New Roman"/>
                <w:b/>
                <w:sz w:val="20"/>
                <w:szCs w:val="20"/>
              </w:rPr>
              <w:t>,914,876</w:t>
            </w:r>
          </w:p>
        </w:tc>
        <w:tc>
          <w:tcPr>
            <w:tcW w:w="709" w:type="dxa"/>
            <w:tcBorders>
              <w:top w:val="nil"/>
              <w:left w:val="single" w:sz="4" w:space="0" w:color="auto"/>
              <w:bottom w:val="single" w:sz="4" w:space="0" w:color="auto"/>
              <w:right w:val="nil"/>
            </w:tcBorders>
            <w:vAlign w:val="center"/>
          </w:tcPr>
          <w:p w14:paraId="7FC02F7B" w14:textId="77777777" w:rsidR="00051208" w:rsidRPr="00051208" w:rsidRDefault="00051208" w:rsidP="00051208">
            <w:pPr>
              <w:spacing w:line="240" w:lineRule="exact"/>
              <w:ind w:rightChars="10" w:right="24"/>
              <w:jc w:val="right"/>
              <w:rPr>
                <w:rFonts w:ascii="標楷體" w:eastAsia="標楷體" w:hAnsi="標楷體" w:cs="Times New Roman"/>
                <w:b/>
                <w:bCs/>
                <w:sz w:val="20"/>
                <w:szCs w:val="20"/>
              </w:rPr>
            </w:pPr>
            <w:r w:rsidRPr="00051208">
              <w:rPr>
                <w:rFonts w:ascii="標楷體" w:eastAsia="標楷體" w:hAnsi="標楷體" w:cs="Times New Roman" w:hint="eastAsia"/>
                <w:b/>
                <w:bCs/>
                <w:sz w:val="20"/>
                <w:szCs w:val="20"/>
              </w:rPr>
              <w:t>100.00</w:t>
            </w:r>
          </w:p>
        </w:tc>
      </w:tr>
    </w:tbl>
    <w:p w14:paraId="63B919DD" w14:textId="77777777" w:rsidR="00BD406E" w:rsidRPr="00BD406E" w:rsidRDefault="00BD406E" w:rsidP="00BA715B">
      <w:pPr>
        <w:overflowPunct w:val="0"/>
        <w:spacing w:before="460" w:after="120" w:line="520" w:lineRule="exact"/>
        <w:ind w:left="641" w:hangingChars="200" w:hanging="641"/>
        <w:jc w:val="both"/>
        <w:outlineLvl w:val="2"/>
        <w:rPr>
          <w:rFonts w:ascii="標楷體" w:eastAsia="標楷體" w:hAnsi="標楷體" w:cs="Times New Roman"/>
          <w:b/>
          <w:sz w:val="32"/>
          <w:szCs w:val="32"/>
        </w:rPr>
      </w:pPr>
      <w:r w:rsidRPr="00BD406E">
        <w:rPr>
          <w:rFonts w:ascii="標楷體" w:eastAsia="標楷體" w:hAnsi="標楷體" w:cs="Times New Roman" w:hint="eastAsia"/>
          <w:b/>
          <w:sz w:val="32"/>
          <w:szCs w:val="32"/>
        </w:rPr>
        <w:t>二、臺北都會區大眾捷運系統萬大－中和－樹林線（第一期工程）特別預算111年度會計報告</w:t>
      </w:r>
    </w:p>
    <w:p w14:paraId="4F22118B" w14:textId="77777777" w:rsidR="00BD406E" w:rsidRPr="00BD406E" w:rsidRDefault="00BD406E" w:rsidP="00BA715B">
      <w:pPr>
        <w:overflowPunct w:val="0"/>
        <w:spacing w:before="220" w:after="60" w:line="520" w:lineRule="exact"/>
        <w:ind w:firstLineChars="100" w:firstLine="280"/>
        <w:jc w:val="both"/>
        <w:rPr>
          <w:rFonts w:ascii="標楷體" w:eastAsia="標楷體" w:hAnsi="標楷體" w:cs="Times New Roman"/>
          <w:b/>
          <w:sz w:val="28"/>
          <w:szCs w:val="28"/>
        </w:rPr>
      </w:pPr>
      <w:r w:rsidRPr="00BD406E">
        <w:rPr>
          <w:rFonts w:ascii="標楷體" w:eastAsia="標楷體" w:hAnsi="標楷體" w:cs="Times New Roman" w:hint="eastAsia"/>
          <w:b/>
          <w:sz w:val="28"/>
          <w:szCs w:val="28"/>
        </w:rPr>
        <w:t>（一）計畫實施之查核</w:t>
      </w:r>
    </w:p>
    <w:p w14:paraId="6907EEAA" w14:textId="71B43E12" w:rsidR="00BD406E" w:rsidRPr="00BD406E" w:rsidRDefault="00BD406E" w:rsidP="00BA715B">
      <w:pPr>
        <w:overflowPunct w:val="0"/>
        <w:spacing w:before="160" w:line="520" w:lineRule="exact"/>
        <w:ind w:firstLineChars="200" w:firstLine="480"/>
        <w:jc w:val="both"/>
        <w:rPr>
          <w:rFonts w:ascii="標楷體" w:eastAsia="標楷體" w:hAnsi="標楷體" w:cs="Times New Roman"/>
          <w:color w:val="C00000"/>
          <w:szCs w:val="24"/>
        </w:rPr>
      </w:pPr>
      <w:r w:rsidRPr="00BD406E">
        <w:rPr>
          <w:rFonts w:ascii="標楷體" w:eastAsia="標楷體" w:hAnsi="標楷體" w:cs="Times New Roman" w:hint="eastAsia"/>
          <w:szCs w:val="24"/>
        </w:rPr>
        <w:t>政府鑑於臺北市萬華與新北市中和、土城及樹林等地區沿線廊帶運輸需求量大，聯外橋梁如華中橋、浮洲橋等交通壅塞，且現有捷運路網仍有服務不及之處，爰積極推動該地區捷運系統規劃及興建，擴大捷運系統服務範圍，疏解運輸走廊交通壅塞，發揮整體運輸效益。捷運萬大－中和－樹林線規劃報告書於99年2月12日經行政院核定，採分期開發。嗣重新評估捷運沿線周邊土地開發效益及提高自償率，第1次修正財務計畫於103年9月23日經行政院核定；復因民眾抗爭，影響都市計畫變更時程，第2次修正計畫於107年11月29日經行政院核定，第一期計畫期程調整自99至116年度止，自捷運中正紀念堂站起至土城金城路，並於金城路北側設置機廠及一車站臨莒光路。該特別預算前經臺北市議會於99年10月20日審議通過，總建設經費493億2,1</w:t>
      </w:r>
      <w:r w:rsidRPr="00BD406E">
        <w:rPr>
          <w:rFonts w:ascii="標楷體" w:eastAsia="標楷體" w:hAnsi="標楷體" w:cs="Times New Roman" w:hint="eastAsia"/>
          <w:color w:val="000000"/>
          <w:szCs w:val="24"/>
        </w:rPr>
        <w:t>08萬餘元，嗣因共同管道設施併入設計施工、配合行政院公共工程委員會審議基本設計經費額度及計畫期程調整分年預算等，經辦理3次追加</w:t>
      </w:r>
      <w:r w:rsidR="009275B1">
        <w:rPr>
          <w:rFonts w:ascii="標楷體" w:eastAsia="標楷體" w:hAnsi="標楷體" w:cs="Times New Roman" w:hint="eastAsia"/>
          <w:color w:val="000000"/>
          <w:szCs w:val="24"/>
        </w:rPr>
        <w:t>（</w:t>
      </w:r>
      <w:r w:rsidRPr="00BD406E">
        <w:rPr>
          <w:rFonts w:ascii="標楷體" w:eastAsia="標楷體" w:hAnsi="標楷體" w:cs="Times New Roman" w:hint="eastAsia"/>
          <w:color w:val="000000"/>
          <w:szCs w:val="24"/>
        </w:rPr>
        <w:t>減</w:t>
      </w:r>
      <w:r w:rsidR="009275B1">
        <w:rPr>
          <w:rFonts w:ascii="標楷體" w:eastAsia="標楷體" w:hAnsi="標楷體" w:cs="Times New Roman" w:hint="eastAsia"/>
          <w:color w:val="000000"/>
          <w:szCs w:val="24"/>
        </w:rPr>
        <w:t>）</w:t>
      </w:r>
      <w:r w:rsidRPr="00BD406E">
        <w:rPr>
          <w:rFonts w:ascii="標楷體" w:eastAsia="標楷體" w:hAnsi="標楷體" w:cs="Times New Roman" w:hint="eastAsia"/>
          <w:color w:val="000000"/>
          <w:szCs w:val="24"/>
        </w:rPr>
        <w:t>預算後，總建設經費調整為</w:t>
      </w:r>
      <w:r w:rsidRPr="00BD406E">
        <w:rPr>
          <w:rFonts w:ascii="標楷體" w:eastAsia="標楷體" w:hAnsi="標楷體" w:cs="Times New Roman" w:hint="eastAsia"/>
          <w:color w:val="000000"/>
          <w:szCs w:val="24"/>
        </w:rPr>
        <w:lastRenderedPageBreak/>
        <w:t>753億5,834萬餘元。截至111年度止，本計畫工程實際執行進度</w:t>
      </w:r>
      <w:r w:rsidRPr="00BD406E">
        <w:rPr>
          <w:rFonts w:ascii="標楷體" w:eastAsia="標楷體" w:hAnsi="標楷體" w:cs="Times New Roman" w:hint="eastAsia"/>
          <w:color w:val="0D0D0D"/>
          <w:szCs w:val="24"/>
        </w:rPr>
        <w:t>68.00％，與修正後預定進度相符。</w:t>
      </w:r>
    </w:p>
    <w:p w14:paraId="705BE28C" w14:textId="77777777" w:rsidR="00BD406E" w:rsidRPr="00BD406E" w:rsidRDefault="00BD406E" w:rsidP="00E15D8B">
      <w:pPr>
        <w:overflowPunct w:val="0"/>
        <w:spacing w:before="270" w:after="80" w:line="520" w:lineRule="exact"/>
        <w:ind w:firstLineChars="100" w:firstLine="280"/>
        <w:jc w:val="both"/>
        <w:rPr>
          <w:rFonts w:ascii="標楷體" w:eastAsia="標楷體" w:hAnsi="標楷體" w:cs="Times New Roman"/>
          <w:b/>
          <w:sz w:val="28"/>
          <w:szCs w:val="28"/>
        </w:rPr>
      </w:pPr>
      <w:r w:rsidRPr="00BD406E">
        <w:rPr>
          <w:rFonts w:ascii="標楷體" w:eastAsia="標楷體" w:hAnsi="標楷體" w:cs="Times New Roman" w:hint="eastAsia"/>
          <w:b/>
          <w:sz w:val="28"/>
          <w:szCs w:val="28"/>
        </w:rPr>
        <w:t>（二）預算執行之審核</w:t>
      </w:r>
    </w:p>
    <w:p w14:paraId="100EF931" w14:textId="33279968" w:rsidR="00BD406E" w:rsidRPr="00BD406E" w:rsidRDefault="00BD406E" w:rsidP="00E15D8B">
      <w:pPr>
        <w:overflowPunct w:val="0"/>
        <w:spacing w:before="160" w:after="60" w:line="526" w:lineRule="exact"/>
        <w:ind w:firstLineChars="200" w:firstLine="480"/>
        <w:jc w:val="both"/>
        <w:rPr>
          <w:rFonts w:ascii="標楷體" w:eastAsia="標楷體" w:hAnsi="標楷體" w:cs="Times New Roman"/>
          <w:color w:val="0D0D0D"/>
          <w:szCs w:val="24"/>
        </w:rPr>
      </w:pPr>
      <w:r w:rsidRPr="00BD406E">
        <w:rPr>
          <w:rFonts w:ascii="標楷體" w:eastAsia="標楷體" w:hAnsi="標楷體" w:cs="Times New Roman" w:hint="eastAsia"/>
          <w:color w:val="0D0D0D"/>
          <w:szCs w:val="24"/>
        </w:rPr>
        <w:t>該特別預算歲入預算數507億607萬餘元，歲出預算數753億5,834萬餘元，歲入歲出差短246億5,227萬餘元，以發行公債及賒借收入予以彌平。截至111年度止，歲入累計分配數295億4,553萬餘元，執行結果，累計實現數294億1,432萬餘元（99.56％），分配數餘額1億8,488萬餘元（0.63％）</w:t>
      </w:r>
      <w:r w:rsidR="00C85C0F">
        <w:rPr>
          <w:rFonts w:ascii="標楷體" w:eastAsia="標楷體" w:hAnsi="標楷體" w:cs="Times New Roman" w:hint="eastAsia"/>
          <w:color w:val="0D0D0D"/>
          <w:szCs w:val="24"/>
        </w:rPr>
        <w:t>，係新北市政府尚待撥付之配合款</w:t>
      </w:r>
      <w:r w:rsidRPr="00BD406E">
        <w:rPr>
          <w:rFonts w:ascii="標楷體" w:eastAsia="標楷體" w:hAnsi="標楷體" w:cs="Times New Roman" w:hint="eastAsia"/>
          <w:color w:val="0D0D0D"/>
          <w:szCs w:val="24"/>
        </w:rPr>
        <w:t>；歲出累計分配數469億1,197萬餘元，執行結果，累計實現數410億9,109萬餘元（87.59％），預付數44億6,053萬餘元（9.51％），分配數餘額13億6,034萬餘元（2.90％），主要係受新型冠狀病毒肺炎（COVID－19）疫情影響，勞動市場缺工及缺料，致原訂部分潛盾隧道鑽掘或部分結構工項期程延後。融資調度累計分配數225億4,236萬餘元，執行結果，累計實現數21億5,400萬元（9.56％），分配數餘額203億8,836萬餘元（90.44％），係由財政局依市庫財源統一調度。</w:t>
      </w:r>
    </w:p>
    <w:p w14:paraId="297A88AC" w14:textId="77777777" w:rsidR="00BD406E" w:rsidRPr="00BD406E" w:rsidRDefault="00BD406E" w:rsidP="00E15D8B">
      <w:pPr>
        <w:overflowPunct w:val="0"/>
        <w:spacing w:before="280" w:after="80" w:line="520" w:lineRule="exact"/>
        <w:ind w:firstLineChars="100" w:firstLine="280"/>
        <w:jc w:val="both"/>
        <w:rPr>
          <w:rFonts w:ascii="標楷體" w:eastAsia="標楷體" w:hAnsi="標楷體" w:cs="Times New Roman"/>
          <w:b/>
          <w:sz w:val="28"/>
          <w:szCs w:val="28"/>
        </w:rPr>
      </w:pPr>
      <w:r w:rsidRPr="00BD406E">
        <w:rPr>
          <w:rFonts w:ascii="標楷體" w:eastAsia="標楷體" w:hAnsi="標楷體" w:cs="Times New Roman" w:hint="eastAsia"/>
          <w:b/>
          <w:sz w:val="28"/>
          <w:szCs w:val="28"/>
        </w:rPr>
        <w:t>（三）財務狀況之分析</w:t>
      </w:r>
    </w:p>
    <w:p w14:paraId="5CD9E6FB" w14:textId="77777777" w:rsidR="00BD406E" w:rsidRPr="00BD406E" w:rsidRDefault="00BD406E" w:rsidP="00E15D8B">
      <w:pPr>
        <w:overflowPunct w:val="0"/>
        <w:spacing w:before="160" w:after="60" w:line="526" w:lineRule="exact"/>
        <w:ind w:firstLineChars="200" w:firstLine="480"/>
        <w:jc w:val="both"/>
        <w:rPr>
          <w:rFonts w:ascii="標楷體" w:eastAsia="標楷體" w:hAnsi="Times New Roman" w:cs="Times New Roman"/>
          <w:color w:val="0D0D0D"/>
          <w:szCs w:val="24"/>
        </w:rPr>
      </w:pPr>
      <w:r w:rsidRPr="00BD406E">
        <w:rPr>
          <w:rFonts w:ascii="標楷體" w:eastAsia="標楷體" w:hAnsi="標楷體" w:cs="Times New Roman" w:hint="eastAsia"/>
          <w:color w:val="0D0D0D"/>
          <w:szCs w:val="20"/>
        </w:rPr>
        <w:t>臺北都會區大眾捷運系統萬大－中和－樹林線（第一期工程）特別預算會計報告111年12月31日平衡表列資產603億8,764萬餘元，計有</w:t>
      </w:r>
      <w:r w:rsidRPr="00BD406E">
        <w:rPr>
          <w:rFonts w:ascii="標楷體" w:eastAsia="標楷體" w:hAnsi="Times New Roman" w:cs="Times New Roman" w:hint="eastAsia"/>
          <w:color w:val="0D0D0D"/>
          <w:szCs w:val="24"/>
        </w:rPr>
        <w:t>流動資產90億2,579萬餘元，固定資產363億818萬餘元，無形資產4億4,406萬餘元，其他資產146億959萬餘元。流動資產90億2,579萬餘元，包含專戶存款45億6,526萬餘元，占7.56％；預付款44億6,053萬餘元，占7.39％。固定資產363億818萬餘元，包含土地128億709萬餘元，占21.21％；房屋建築及設備7,105萬餘元，占0.12％；機械及設備1,206萬餘元，占0.02％；交通及運輸設備125萬餘元；雜項設備143萬餘元；租賃資產813萬餘元，占0.01％；購建中固定資產234億714萬餘元，占38.76％。無形資產4億4,406萬餘元，包含權利4億4,403萬餘元，占0.74％；電腦軟體3萬餘元</w:t>
      </w:r>
      <w:r w:rsidRPr="00BD406E">
        <w:rPr>
          <w:rFonts w:ascii="新細明體" w:eastAsia="新細明體" w:hAnsi="新細明體" w:cs="Times New Roman" w:hint="eastAsia"/>
          <w:szCs w:val="24"/>
        </w:rPr>
        <w:t>。</w:t>
      </w:r>
      <w:r w:rsidRPr="00BD406E">
        <w:rPr>
          <w:rFonts w:ascii="標楷體" w:eastAsia="標楷體" w:hAnsi="Times New Roman" w:cs="Times New Roman" w:hint="eastAsia"/>
          <w:color w:val="0D0D0D"/>
          <w:szCs w:val="24"/>
        </w:rPr>
        <w:t>其他資產146億959萬餘元，為暫付款146億959萬餘元，占24.19％。負債213億3,637萬餘元，計有流動負債190億2,562萬餘元，長期負債21億5,938萬餘元，其他負債1億5,136萬餘元。流動負債190億2,562萬餘元，包含應付代收款190億2,349萬餘元，占31.50％；其他應付款213萬餘元。長期負債21億5,938萬餘元，包含應付租賃款538萬餘元，</w:t>
      </w:r>
      <w:r w:rsidRPr="00BD406E">
        <w:rPr>
          <w:rFonts w:ascii="標楷體" w:eastAsia="標楷體" w:hAnsi="Times New Roman" w:cs="Times New Roman" w:hint="eastAsia"/>
          <w:color w:val="0D0D0D"/>
          <w:szCs w:val="24"/>
        </w:rPr>
        <w:lastRenderedPageBreak/>
        <w:t>占0.01％；其他長期負債21億5,400萬元，占3.57％</w:t>
      </w:r>
      <w:r w:rsidRPr="00BD406E">
        <w:rPr>
          <w:rFonts w:ascii="新細明體" w:eastAsia="新細明體" w:hAnsi="新細明體" w:cs="Times New Roman" w:hint="eastAsia"/>
          <w:color w:val="C00000"/>
          <w:szCs w:val="24"/>
        </w:rPr>
        <w:t>。</w:t>
      </w:r>
      <w:r w:rsidRPr="00BD406E">
        <w:rPr>
          <w:rFonts w:ascii="標楷體" w:eastAsia="標楷體" w:hAnsi="Times New Roman" w:cs="Times New Roman" w:hint="eastAsia"/>
          <w:color w:val="0D0D0D"/>
          <w:szCs w:val="24"/>
        </w:rPr>
        <w:t>其他負債1億5,136萬餘元，包含存入保證金6,560萬餘元，占0.11％；應付保管款8,575萬餘元，占0.14％。資產減除負債後餘額之淨資產計390億5,126萬餘元，占64.67％。</w:t>
      </w:r>
    </w:p>
    <w:p w14:paraId="2E7F0360" w14:textId="77777777" w:rsidR="00BD406E" w:rsidRPr="00BD406E" w:rsidRDefault="00BD406E" w:rsidP="00E15D8B">
      <w:pPr>
        <w:overflowPunct w:val="0"/>
        <w:spacing w:before="200" w:after="60" w:line="520" w:lineRule="exact"/>
        <w:ind w:firstLineChars="200" w:firstLine="480"/>
        <w:jc w:val="both"/>
        <w:rPr>
          <w:rFonts w:ascii="標楷體" w:eastAsia="標楷體" w:hAnsi="標楷體" w:cs="Times New Roman"/>
          <w:sz w:val="32"/>
          <w:szCs w:val="32"/>
        </w:rPr>
      </w:pPr>
      <w:r w:rsidRPr="00BD406E">
        <w:rPr>
          <w:rFonts w:ascii="標楷體" w:eastAsia="標楷體" w:hAnsi="標楷體" w:cs="Times New Roman" w:hint="eastAsia"/>
          <w:szCs w:val="20"/>
        </w:rPr>
        <w:t>茲將臺北都會區大眾捷運系統萬大－中和－樹林線（第一期工程）特別預算執行情形及其平衡表列表如次：</w:t>
      </w:r>
    </w:p>
    <w:p w14:paraId="59B14BB2" w14:textId="77777777" w:rsidR="00BD406E" w:rsidRPr="00BD406E" w:rsidRDefault="00BD406E" w:rsidP="00E15D8B">
      <w:pPr>
        <w:tabs>
          <w:tab w:val="left" w:pos="8287"/>
        </w:tabs>
        <w:spacing w:before="240" w:line="520" w:lineRule="exact"/>
        <w:ind w:leftChars="177" w:left="665" w:hangingChars="100" w:hanging="240"/>
        <w:jc w:val="both"/>
        <w:rPr>
          <w:rFonts w:ascii="標楷體" w:eastAsia="標楷體" w:hAnsi="標楷體" w:cs="Times New Roman"/>
          <w:b/>
          <w:szCs w:val="20"/>
        </w:rPr>
      </w:pPr>
      <w:r w:rsidRPr="00BD406E">
        <w:rPr>
          <w:rFonts w:ascii="標楷體" w:eastAsia="標楷體" w:hAnsi="標楷體" w:cs="Times New Roman" w:hint="eastAsia"/>
          <w:b/>
          <w:szCs w:val="20"/>
        </w:rPr>
        <w:t>1.臺北都會區大眾捷運系統萬大－中和－樹林線（第一期工程）特別預算執行累計表</w:t>
      </w:r>
    </w:p>
    <w:p w14:paraId="01B1D2FF" w14:textId="77777777" w:rsidR="00BD406E" w:rsidRPr="00BD406E" w:rsidRDefault="00BD406E" w:rsidP="00AC7FB6">
      <w:pPr>
        <w:spacing w:before="120" w:after="60" w:line="480" w:lineRule="exact"/>
        <w:ind w:firstLineChars="200" w:firstLine="480"/>
        <w:jc w:val="both"/>
        <w:rPr>
          <w:rFonts w:ascii="標楷體" w:eastAsia="標楷體" w:hAnsi="Times New Roman" w:cs="新細明體"/>
          <w:szCs w:val="24"/>
        </w:rPr>
      </w:pPr>
      <w:r w:rsidRPr="00BD406E">
        <w:rPr>
          <w:rFonts w:ascii="標楷體" w:eastAsia="標楷體" w:hAnsi="Times New Roman" w:cs="新細明體" w:hint="eastAsia"/>
          <w:szCs w:val="24"/>
        </w:rPr>
        <w:t>（1）融資調度部分</w:t>
      </w:r>
    </w:p>
    <w:p w14:paraId="1DF82042" w14:textId="77777777" w:rsidR="00BD406E" w:rsidRPr="00BD406E" w:rsidRDefault="00BD406E" w:rsidP="00BD406E">
      <w:pPr>
        <w:overflowPunct w:val="0"/>
        <w:snapToGrid w:val="0"/>
        <w:spacing w:line="300" w:lineRule="exact"/>
        <w:ind w:firstLine="442"/>
        <w:jc w:val="center"/>
        <w:rPr>
          <w:rFonts w:ascii="標楷體" w:eastAsia="標楷體" w:hAnsi="Times New Roman" w:cs="Times New Roman"/>
          <w:sz w:val="22"/>
        </w:rPr>
      </w:pPr>
      <w:r w:rsidRPr="00BD406E">
        <w:rPr>
          <w:rFonts w:ascii="標楷體" w:eastAsia="標楷體" w:hAnsi="Times New Roman" w:cs="Times New Roman" w:hint="eastAsia"/>
          <w:sz w:val="22"/>
        </w:rPr>
        <w:t>中華民國100年1月1日至111年12月31日</w:t>
      </w:r>
    </w:p>
    <w:p w14:paraId="52FA507B" w14:textId="77777777" w:rsidR="00BD406E" w:rsidRPr="00BD406E" w:rsidRDefault="00BD406E" w:rsidP="00BD406E">
      <w:pPr>
        <w:overflowPunct w:val="0"/>
        <w:snapToGrid w:val="0"/>
        <w:spacing w:line="240" w:lineRule="exact"/>
        <w:ind w:firstLine="482"/>
        <w:jc w:val="right"/>
        <w:rPr>
          <w:rFonts w:ascii="標楷體" w:eastAsia="標楷體" w:hAnsi="Times New Roman" w:cs="Times New Roman"/>
          <w:w w:val="95"/>
          <w:sz w:val="20"/>
          <w:szCs w:val="20"/>
        </w:rPr>
      </w:pPr>
      <w:r w:rsidRPr="00BD406E">
        <w:rPr>
          <w:rFonts w:ascii="標楷體" w:eastAsia="標楷體" w:hAnsi="Times New Roman" w:cs="Times New Roman" w:hint="eastAsia"/>
          <w:w w:val="95"/>
          <w:sz w:val="20"/>
          <w:szCs w:val="20"/>
        </w:rPr>
        <w:t xml:space="preserve">                                                                                   單位：新臺幣千元</w:t>
      </w:r>
    </w:p>
    <w:tbl>
      <w:tblPr>
        <w:tblW w:w="0" w:type="auto"/>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4"/>
        <w:gridCol w:w="1304"/>
        <w:gridCol w:w="1304"/>
        <w:gridCol w:w="709"/>
        <w:gridCol w:w="1304"/>
        <w:gridCol w:w="709"/>
        <w:gridCol w:w="1304"/>
      </w:tblGrid>
      <w:tr w:rsidR="00BD406E" w:rsidRPr="00BD406E" w14:paraId="6BDC36B5" w14:textId="77777777" w:rsidTr="00E15D8B">
        <w:trPr>
          <w:trHeight w:val="850"/>
          <w:jc w:val="center"/>
        </w:trPr>
        <w:tc>
          <w:tcPr>
            <w:tcW w:w="1985" w:type="dxa"/>
            <w:tcBorders>
              <w:top w:val="single" w:sz="4" w:space="0" w:color="auto"/>
              <w:left w:val="nil"/>
              <w:bottom w:val="single" w:sz="4" w:space="0" w:color="auto"/>
              <w:right w:val="single" w:sz="4" w:space="0" w:color="auto"/>
            </w:tcBorders>
            <w:vAlign w:val="center"/>
            <w:hideMark/>
          </w:tcPr>
          <w:p w14:paraId="67EE5A9E" w14:textId="77777777" w:rsidR="00BD406E" w:rsidRPr="00BD406E" w:rsidRDefault="00BD406E" w:rsidP="00BD406E">
            <w:pPr>
              <w:overflowPunct w:val="0"/>
              <w:spacing w:line="200" w:lineRule="exact"/>
              <w:ind w:leftChars="5" w:left="12" w:rightChars="17" w:right="41"/>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項目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75ABB"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全部計畫</w:t>
            </w:r>
          </w:p>
          <w:p w14:paraId="21009107"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DC86BE5"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CE00C6D"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49A271"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5E991CF"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8B73FC"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w:t>
            </w:r>
          </w:p>
        </w:tc>
        <w:tc>
          <w:tcPr>
            <w:tcW w:w="1304" w:type="dxa"/>
            <w:tcBorders>
              <w:top w:val="single" w:sz="4" w:space="0" w:color="auto"/>
              <w:left w:val="single" w:sz="4" w:space="0" w:color="auto"/>
              <w:bottom w:val="single" w:sz="4" w:space="0" w:color="auto"/>
              <w:right w:val="nil"/>
            </w:tcBorders>
            <w:vAlign w:val="center"/>
            <w:hideMark/>
          </w:tcPr>
          <w:p w14:paraId="6CED76D1"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全部計畫未</w:t>
            </w:r>
          </w:p>
          <w:p w14:paraId="6CF41BD2" w14:textId="77777777" w:rsidR="00BD406E" w:rsidRPr="00BD406E" w:rsidRDefault="00BD406E" w:rsidP="00BD406E">
            <w:pPr>
              <w:overflowPunct w:val="0"/>
              <w:spacing w:line="240" w:lineRule="exact"/>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分配預算數</w:t>
            </w:r>
          </w:p>
        </w:tc>
      </w:tr>
      <w:tr w:rsidR="00BD406E" w:rsidRPr="00BD406E" w14:paraId="2F3758E5" w14:textId="77777777" w:rsidTr="00E15D8B">
        <w:trPr>
          <w:trHeight w:val="794"/>
          <w:jc w:val="center"/>
        </w:trPr>
        <w:tc>
          <w:tcPr>
            <w:tcW w:w="1985" w:type="dxa"/>
            <w:tcBorders>
              <w:top w:val="single" w:sz="4" w:space="0" w:color="auto"/>
              <w:left w:val="nil"/>
              <w:bottom w:val="single" w:sz="4" w:space="0" w:color="auto"/>
              <w:right w:val="single" w:sz="4" w:space="0" w:color="auto"/>
            </w:tcBorders>
            <w:vAlign w:val="center"/>
            <w:hideMark/>
          </w:tcPr>
          <w:p w14:paraId="7A2B9B7C" w14:textId="77777777" w:rsidR="00BD406E" w:rsidRPr="00BD406E" w:rsidRDefault="00BD406E" w:rsidP="00BD406E">
            <w:pPr>
              <w:overflowPunct w:val="0"/>
              <w:snapToGrid w:val="0"/>
              <w:spacing w:line="240" w:lineRule="exact"/>
              <w:ind w:left="11" w:right="28"/>
              <w:rPr>
                <w:rFonts w:ascii="標楷體" w:eastAsia="標楷體" w:hAnsi="標楷體" w:cs="Times New Roman"/>
                <w:b/>
                <w:sz w:val="20"/>
                <w:szCs w:val="20"/>
              </w:rPr>
            </w:pPr>
            <w:r w:rsidRPr="00BD406E">
              <w:rPr>
                <w:rFonts w:ascii="標楷體" w:eastAsia="標楷體" w:hAnsi="標楷體" w:cs="Times New Roman" w:hint="eastAsia"/>
                <w:b/>
                <w:bCs/>
                <w:sz w:val="20"/>
                <w:szCs w:val="20"/>
              </w:rPr>
              <w:t>債務之舉借</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5F8ED3D"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24,652,279</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9B22D7A"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22,542,367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38785F2"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2,154,000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2A92F2"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9.56</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9541578"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20,388,367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C88857"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90.44</w:t>
            </w:r>
          </w:p>
        </w:tc>
        <w:tc>
          <w:tcPr>
            <w:tcW w:w="1304" w:type="dxa"/>
            <w:tcBorders>
              <w:top w:val="single" w:sz="4" w:space="0" w:color="auto"/>
              <w:left w:val="single" w:sz="4" w:space="0" w:color="auto"/>
              <w:bottom w:val="single" w:sz="4" w:space="0" w:color="auto"/>
              <w:right w:val="nil"/>
            </w:tcBorders>
            <w:vAlign w:val="center"/>
            <w:hideMark/>
          </w:tcPr>
          <w:p w14:paraId="5D235316" w14:textId="77777777" w:rsidR="00BD406E" w:rsidRPr="00BD406E" w:rsidRDefault="00BD406E" w:rsidP="00BD406E">
            <w:pPr>
              <w:spacing w:line="240" w:lineRule="exact"/>
              <w:ind w:rightChars="10" w:right="24"/>
              <w:jc w:val="right"/>
              <w:rPr>
                <w:rFonts w:ascii="標楷體" w:eastAsia="標楷體" w:hAnsi="標楷體" w:cs="新細明體"/>
                <w:b/>
                <w:sz w:val="20"/>
                <w:szCs w:val="20"/>
              </w:rPr>
            </w:pPr>
            <w:r w:rsidRPr="00BD406E">
              <w:rPr>
                <w:rFonts w:ascii="標楷體" w:eastAsia="標楷體" w:hAnsi="標楷體" w:cs="新細明體" w:hint="eastAsia"/>
                <w:b/>
                <w:sz w:val="20"/>
                <w:szCs w:val="20"/>
              </w:rPr>
              <w:t>2,109,911</w:t>
            </w:r>
          </w:p>
        </w:tc>
      </w:tr>
    </w:tbl>
    <w:p w14:paraId="795A243A" w14:textId="77777777" w:rsidR="00BD406E" w:rsidRPr="00BD406E" w:rsidRDefault="00BD406E" w:rsidP="00E15D8B">
      <w:pPr>
        <w:spacing w:before="300" w:after="60" w:line="520" w:lineRule="exact"/>
        <w:ind w:firstLineChars="200" w:firstLine="480"/>
        <w:jc w:val="both"/>
        <w:rPr>
          <w:rFonts w:ascii="標楷體" w:eastAsia="標楷體" w:hAnsi="Times New Roman" w:cs="新細明體"/>
          <w:szCs w:val="24"/>
        </w:rPr>
      </w:pPr>
      <w:r w:rsidRPr="00BD406E">
        <w:rPr>
          <w:rFonts w:ascii="標楷體" w:eastAsia="標楷體" w:hAnsi="Times New Roman" w:cs="新細明體" w:hint="eastAsia"/>
          <w:szCs w:val="24"/>
        </w:rPr>
        <w:t>（2）歲入部分</w:t>
      </w:r>
    </w:p>
    <w:p w14:paraId="122CB983" w14:textId="77777777" w:rsidR="00BD406E" w:rsidRPr="00BD406E" w:rsidRDefault="00BD406E" w:rsidP="00BD406E">
      <w:pPr>
        <w:overflowPunct w:val="0"/>
        <w:snapToGrid w:val="0"/>
        <w:spacing w:line="300" w:lineRule="exact"/>
        <w:ind w:firstLine="442"/>
        <w:jc w:val="center"/>
        <w:rPr>
          <w:rFonts w:ascii="標楷體" w:eastAsia="標楷體" w:hAnsi="Times New Roman" w:cs="Times New Roman"/>
          <w:sz w:val="22"/>
        </w:rPr>
      </w:pPr>
      <w:r w:rsidRPr="00BD406E">
        <w:rPr>
          <w:rFonts w:ascii="標楷體" w:eastAsia="標楷體" w:hAnsi="Times New Roman" w:cs="Times New Roman" w:hint="eastAsia"/>
          <w:sz w:val="22"/>
        </w:rPr>
        <w:t>中華民國100年1月1日至111年12月31日</w:t>
      </w:r>
    </w:p>
    <w:p w14:paraId="58D5948E" w14:textId="77777777" w:rsidR="00BD406E" w:rsidRPr="00BD406E" w:rsidRDefault="00BD406E" w:rsidP="00BD406E">
      <w:pPr>
        <w:overflowPunct w:val="0"/>
        <w:snapToGrid w:val="0"/>
        <w:spacing w:line="240" w:lineRule="exact"/>
        <w:ind w:firstLine="482"/>
        <w:jc w:val="right"/>
        <w:rPr>
          <w:rFonts w:ascii="標楷體" w:eastAsia="標楷體" w:hAnsi="Times New Roman" w:cs="Times New Roman"/>
          <w:w w:val="95"/>
          <w:sz w:val="20"/>
          <w:szCs w:val="20"/>
        </w:rPr>
      </w:pPr>
      <w:r w:rsidRPr="00BD406E">
        <w:rPr>
          <w:rFonts w:ascii="標楷體" w:eastAsia="標楷體" w:hAnsi="Times New Roman" w:cs="Times New Roman" w:hint="eastAsia"/>
          <w:w w:val="95"/>
          <w:sz w:val="20"/>
          <w:szCs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5"/>
        <w:gridCol w:w="1305"/>
        <w:gridCol w:w="1305"/>
        <w:gridCol w:w="710"/>
        <w:gridCol w:w="1305"/>
        <w:gridCol w:w="710"/>
        <w:gridCol w:w="1305"/>
      </w:tblGrid>
      <w:tr w:rsidR="00BD406E" w:rsidRPr="00BD406E" w14:paraId="65F37339" w14:textId="77777777" w:rsidTr="00D450F4">
        <w:trPr>
          <w:trHeight w:val="879"/>
          <w:tblHeader/>
          <w:jc w:val="center"/>
        </w:trPr>
        <w:tc>
          <w:tcPr>
            <w:tcW w:w="1985" w:type="dxa"/>
            <w:tcBorders>
              <w:top w:val="single" w:sz="4" w:space="0" w:color="auto"/>
              <w:left w:val="nil"/>
              <w:bottom w:val="single" w:sz="4" w:space="0" w:color="auto"/>
              <w:right w:val="single" w:sz="4" w:space="0" w:color="auto"/>
            </w:tcBorders>
            <w:vAlign w:val="center"/>
            <w:hideMark/>
          </w:tcPr>
          <w:p w14:paraId="14B0EDBF" w14:textId="77777777" w:rsidR="00BD406E" w:rsidRPr="00BD406E" w:rsidRDefault="00BD406E" w:rsidP="00BD406E">
            <w:pPr>
              <w:spacing w:line="200" w:lineRule="exact"/>
              <w:ind w:leftChars="5" w:left="12" w:rightChars="5" w:right="1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科目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29D69EA"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全部計畫</w:t>
            </w:r>
          </w:p>
          <w:p w14:paraId="4BF51252"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3CCA53D"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CEBD9A5"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96987"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7225109"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9CCF"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single" w:sz="4" w:space="0" w:color="auto"/>
              <w:left w:val="single" w:sz="4" w:space="0" w:color="auto"/>
              <w:bottom w:val="single" w:sz="4" w:space="0" w:color="auto"/>
              <w:right w:val="nil"/>
            </w:tcBorders>
            <w:vAlign w:val="center"/>
            <w:hideMark/>
          </w:tcPr>
          <w:p w14:paraId="390BA989"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全部計畫未</w:t>
            </w:r>
          </w:p>
          <w:p w14:paraId="0F73BBAC" w14:textId="77777777" w:rsidR="00BD406E" w:rsidRPr="00BD406E" w:rsidRDefault="00BD406E" w:rsidP="00BD406E">
            <w:pPr>
              <w:spacing w:line="240" w:lineRule="exact"/>
              <w:ind w:leftChars="30" w:left="72" w:rightChars="30" w:right="72"/>
              <w:jc w:val="distribute"/>
              <w:rPr>
                <w:rFonts w:ascii="標楷體" w:eastAsia="標楷體" w:hAnsi="標楷體" w:cs="Times New Roman"/>
                <w:sz w:val="20"/>
                <w:szCs w:val="20"/>
              </w:rPr>
            </w:pPr>
            <w:r w:rsidRPr="00BD406E">
              <w:rPr>
                <w:rFonts w:ascii="標楷體" w:eastAsia="標楷體" w:hAnsi="標楷體" w:cs="Times New Roman" w:hint="eastAsia"/>
                <w:sz w:val="20"/>
                <w:szCs w:val="20"/>
              </w:rPr>
              <w:t>分配預算數</w:t>
            </w:r>
          </w:p>
        </w:tc>
      </w:tr>
      <w:tr w:rsidR="00BD406E" w:rsidRPr="00BD406E" w14:paraId="4D370013" w14:textId="77777777" w:rsidTr="00E15D8B">
        <w:trPr>
          <w:trHeight w:val="794"/>
          <w:jc w:val="center"/>
        </w:trPr>
        <w:tc>
          <w:tcPr>
            <w:tcW w:w="1985" w:type="dxa"/>
            <w:tcBorders>
              <w:top w:val="single" w:sz="4" w:space="0" w:color="auto"/>
              <w:left w:val="nil"/>
              <w:bottom w:val="nil"/>
              <w:right w:val="single" w:sz="4" w:space="0" w:color="auto"/>
            </w:tcBorders>
            <w:vAlign w:val="center"/>
            <w:hideMark/>
          </w:tcPr>
          <w:p w14:paraId="47984552" w14:textId="77777777" w:rsidR="00BD406E" w:rsidRPr="00BD406E" w:rsidRDefault="00BD406E" w:rsidP="00BD406E">
            <w:pPr>
              <w:overflowPunct w:val="0"/>
              <w:spacing w:line="240" w:lineRule="exact"/>
              <w:ind w:left="79" w:right="130"/>
              <w:rPr>
                <w:rFonts w:ascii="標楷體" w:eastAsia="標楷體" w:hAnsi="標楷體" w:cs="Times New Roman"/>
                <w:b/>
                <w:sz w:val="20"/>
                <w:szCs w:val="20"/>
              </w:rPr>
            </w:pPr>
            <w:r w:rsidRPr="00BD406E">
              <w:rPr>
                <w:rFonts w:ascii="標楷體" w:eastAsia="標楷體" w:hAnsi="標楷體" w:cs="Times New Roman" w:hint="eastAsia"/>
                <w:b/>
                <w:sz w:val="20"/>
                <w:szCs w:val="20"/>
              </w:rPr>
              <w:t>捷運工程局主管</w:t>
            </w:r>
          </w:p>
        </w:tc>
        <w:tc>
          <w:tcPr>
            <w:tcW w:w="1304" w:type="dxa"/>
            <w:tcBorders>
              <w:top w:val="nil"/>
              <w:left w:val="single" w:sz="4" w:space="0" w:color="auto"/>
              <w:bottom w:val="nil"/>
              <w:right w:val="single" w:sz="4" w:space="0" w:color="auto"/>
            </w:tcBorders>
            <w:vAlign w:val="center"/>
            <w:hideMark/>
          </w:tcPr>
          <w:p w14:paraId="37A83F0B"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50,706,070</w:t>
            </w:r>
          </w:p>
        </w:tc>
        <w:tc>
          <w:tcPr>
            <w:tcW w:w="1304" w:type="dxa"/>
            <w:tcBorders>
              <w:top w:val="nil"/>
              <w:left w:val="single" w:sz="4" w:space="0" w:color="auto"/>
              <w:bottom w:val="nil"/>
              <w:right w:val="single" w:sz="4" w:space="0" w:color="auto"/>
            </w:tcBorders>
            <w:vAlign w:val="center"/>
            <w:hideMark/>
          </w:tcPr>
          <w:p w14:paraId="4C87642F"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29,545,538</w:t>
            </w:r>
          </w:p>
        </w:tc>
        <w:tc>
          <w:tcPr>
            <w:tcW w:w="1304" w:type="dxa"/>
            <w:tcBorders>
              <w:top w:val="nil"/>
              <w:left w:val="single" w:sz="4" w:space="0" w:color="auto"/>
              <w:bottom w:val="nil"/>
              <w:right w:val="single" w:sz="4" w:space="0" w:color="auto"/>
            </w:tcBorders>
            <w:vAlign w:val="center"/>
            <w:hideMark/>
          </w:tcPr>
          <w:p w14:paraId="011B3B17"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29,414,329</w:t>
            </w:r>
          </w:p>
        </w:tc>
        <w:tc>
          <w:tcPr>
            <w:tcW w:w="709" w:type="dxa"/>
            <w:tcBorders>
              <w:top w:val="nil"/>
              <w:left w:val="single" w:sz="4" w:space="0" w:color="auto"/>
              <w:bottom w:val="nil"/>
              <w:right w:val="single" w:sz="4" w:space="0" w:color="auto"/>
            </w:tcBorders>
            <w:vAlign w:val="center"/>
            <w:hideMark/>
          </w:tcPr>
          <w:p w14:paraId="0CB696EF"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99.56</w:t>
            </w:r>
          </w:p>
        </w:tc>
        <w:tc>
          <w:tcPr>
            <w:tcW w:w="1304" w:type="dxa"/>
            <w:tcBorders>
              <w:top w:val="nil"/>
              <w:left w:val="single" w:sz="4" w:space="0" w:color="auto"/>
              <w:bottom w:val="nil"/>
              <w:right w:val="single" w:sz="4" w:space="0" w:color="auto"/>
            </w:tcBorders>
            <w:vAlign w:val="center"/>
            <w:hideMark/>
          </w:tcPr>
          <w:p w14:paraId="53C8FD6E"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184,881</w:t>
            </w:r>
          </w:p>
        </w:tc>
        <w:tc>
          <w:tcPr>
            <w:tcW w:w="709" w:type="dxa"/>
            <w:tcBorders>
              <w:top w:val="nil"/>
              <w:left w:val="single" w:sz="4" w:space="0" w:color="auto"/>
              <w:bottom w:val="nil"/>
              <w:right w:val="single" w:sz="4" w:space="0" w:color="auto"/>
            </w:tcBorders>
            <w:vAlign w:val="center"/>
            <w:hideMark/>
          </w:tcPr>
          <w:p w14:paraId="60AF498D" w14:textId="77777777" w:rsidR="00BD406E" w:rsidRPr="00BD406E" w:rsidRDefault="00BD406E" w:rsidP="00BD406E">
            <w:pPr>
              <w:spacing w:line="240" w:lineRule="exact"/>
              <w:ind w:rightChars="10" w:right="24"/>
              <w:jc w:val="right"/>
              <w:rPr>
                <w:rFonts w:ascii="標楷體" w:eastAsia="標楷體" w:hAnsi="標楷體" w:cs="Times New Roman"/>
                <w:b/>
                <w:sz w:val="20"/>
                <w:szCs w:val="20"/>
              </w:rPr>
            </w:pPr>
            <w:r w:rsidRPr="00BD406E">
              <w:rPr>
                <w:rFonts w:ascii="標楷體" w:eastAsia="標楷體" w:hAnsi="標楷體" w:cs="Times New Roman" w:hint="eastAsia"/>
                <w:b/>
                <w:sz w:val="20"/>
                <w:szCs w:val="20"/>
              </w:rPr>
              <w:t>0.63</w:t>
            </w:r>
          </w:p>
        </w:tc>
        <w:tc>
          <w:tcPr>
            <w:tcW w:w="1304" w:type="dxa"/>
            <w:tcBorders>
              <w:top w:val="nil"/>
              <w:left w:val="single" w:sz="4" w:space="0" w:color="auto"/>
              <w:bottom w:val="nil"/>
              <w:right w:val="nil"/>
            </w:tcBorders>
            <w:vAlign w:val="center"/>
            <w:hideMark/>
          </w:tcPr>
          <w:p w14:paraId="3FA58DA0" w14:textId="77777777" w:rsidR="00BD406E" w:rsidRPr="00BD406E" w:rsidRDefault="00BD406E" w:rsidP="00BD406E">
            <w:pPr>
              <w:spacing w:line="240" w:lineRule="exact"/>
              <w:ind w:rightChars="10" w:right="24"/>
              <w:jc w:val="right"/>
              <w:rPr>
                <w:rFonts w:ascii="標楷體" w:eastAsia="標楷體" w:hAnsi="標楷體" w:cs="新細明體"/>
                <w:b/>
                <w:sz w:val="20"/>
                <w:szCs w:val="20"/>
              </w:rPr>
            </w:pPr>
            <w:r w:rsidRPr="00BD406E">
              <w:rPr>
                <w:rFonts w:ascii="標楷體" w:eastAsia="標楷體" w:hAnsi="標楷體" w:cs="新細明體" w:hint="eastAsia"/>
                <w:b/>
                <w:sz w:val="20"/>
                <w:szCs w:val="20"/>
              </w:rPr>
              <w:t>21,160,531</w:t>
            </w:r>
          </w:p>
        </w:tc>
      </w:tr>
      <w:tr w:rsidR="00BD406E" w:rsidRPr="00BD406E" w14:paraId="33C435CB" w14:textId="77777777" w:rsidTr="00E15D8B">
        <w:trPr>
          <w:trHeight w:val="737"/>
          <w:jc w:val="center"/>
        </w:trPr>
        <w:tc>
          <w:tcPr>
            <w:tcW w:w="1985" w:type="dxa"/>
            <w:tcBorders>
              <w:top w:val="nil"/>
              <w:left w:val="nil"/>
              <w:bottom w:val="nil"/>
              <w:right w:val="single" w:sz="4" w:space="0" w:color="auto"/>
            </w:tcBorders>
            <w:vAlign w:val="center"/>
            <w:hideMark/>
          </w:tcPr>
          <w:p w14:paraId="520AC7A5" w14:textId="77777777" w:rsidR="00BD406E" w:rsidRPr="00BD406E" w:rsidRDefault="00BD406E" w:rsidP="00BD406E">
            <w:pPr>
              <w:overflowPunct w:val="0"/>
              <w:snapToGrid w:val="0"/>
              <w:spacing w:line="240" w:lineRule="exact"/>
              <w:ind w:left="10" w:right="10" w:firstLineChars="123" w:firstLine="246"/>
              <w:rPr>
                <w:rFonts w:ascii="標楷體" w:eastAsia="標楷體" w:hAnsi="標楷體" w:cs="Times New Roman"/>
                <w:sz w:val="20"/>
                <w:szCs w:val="20"/>
              </w:rPr>
            </w:pPr>
            <w:r w:rsidRPr="00BD406E">
              <w:rPr>
                <w:rFonts w:ascii="標楷體" w:eastAsia="標楷體" w:hAnsi="標楷體" w:cs="Times New Roman" w:hint="eastAsia"/>
                <w:bCs/>
                <w:sz w:val="20"/>
                <w:szCs w:val="20"/>
              </w:rPr>
              <w:t>罰款及賠償</w:t>
            </w:r>
            <w:r w:rsidRPr="00BD406E">
              <w:rPr>
                <w:rFonts w:ascii="標楷體" w:eastAsia="標楷體" w:hAnsi="標楷體" w:cs="Times New Roman" w:hint="eastAsia"/>
                <w:sz w:val="20"/>
                <w:szCs w:val="20"/>
              </w:rPr>
              <w:t>收入</w:t>
            </w:r>
          </w:p>
        </w:tc>
        <w:tc>
          <w:tcPr>
            <w:tcW w:w="1304" w:type="dxa"/>
            <w:tcBorders>
              <w:top w:val="nil"/>
              <w:left w:val="single" w:sz="4" w:space="0" w:color="auto"/>
              <w:bottom w:val="nil"/>
              <w:right w:val="single" w:sz="4" w:space="0" w:color="auto"/>
            </w:tcBorders>
            <w:vAlign w:val="center"/>
            <w:hideMark/>
          </w:tcPr>
          <w:p w14:paraId="0299F09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66B0918C"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1ECC91E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37,917</w:t>
            </w:r>
          </w:p>
        </w:tc>
        <w:tc>
          <w:tcPr>
            <w:tcW w:w="709" w:type="dxa"/>
            <w:tcBorders>
              <w:top w:val="nil"/>
              <w:left w:val="single" w:sz="4" w:space="0" w:color="auto"/>
              <w:bottom w:val="nil"/>
              <w:right w:val="single" w:sz="4" w:space="0" w:color="auto"/>
            </w:tcBorders>
            <w:vAlign w:val="center"/>
            <w:hideMark/>
          </w:tcPr>
          <w:p w14:paraId="29057CC5" w14:textId="476FF320" w:rsidR="00BD406E" w:rsidRPr="00BD406E" w:rsidRDefault="00271F7E"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52905A1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709" w:type="dxa"/>
            <w:tcBorders>
              <w:top w:val="nil"/>
              <w:left w:val="single" w:sz="4" w:space="0" w:color="auto"/>
              <w:bottom w:val="nil"/>
              <w:right w:val="single" w:sz="4" w:space="0" w:color="auto"/>
            </w:tcBorders>
            <w:vAlign w:val="center"/>
            <w:hideMark/>
          </w:tcPr>
          <w:p w14:paraId="06DD4455" w14:textId="669F91CA" w:rsidR="00BD406E" w:rsidRPr="00BD406E" w:rsidRDefault="006C08BA"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nil"/>
            </w:tcBorders>
            <w:vAlign w:val="center"/>
            <w:hideMark/>
          </w:tcPr>
          <w:p w14:paraId="71931CC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r>
      <w:tr w:rsidR="00BD406E" w:rsidRPr="00BD406E" w14:paraId="2A08A03F" w14:textId="77777777" w:rsidTr="00E15D8B">
        <w:trPr>
          <w:trHeight w:val="737"/>
          <w:jc w:val="center"/>
        </w:trPr>
        <w:tc>
          <w:tcPr>
            <w:tcW w:w="1985" w:type="dxa"/>
            <w:tcBorders>
              <w:top w:val="nil"/>
              <w:left w:val="nil"/>
              <w:bottom w:val="nil"/>
              <w:right w:val="single" w:sz="4" w:space="0" w:color="auto"/>
            </w:tcBorders>
            <w:vAlign w:val="center"/>
            <w:hideMark/>
          </w:tcPr>
          <w:p w14:paraId="09508072" w14:textId="77777777" w:rsidR="00BD406E" w:rsidRPr="00BD406E" w:rsidRDefault="00BD406E" w:rsidP="00BD406E">
            <w:pPr>
              <w:overflowPunct w:val="0"/>
              <w:snapToGrid w:val="0"/>
              <w:spacing w:line="240" w:lineRule="exact"/>
              <w:ind w:left="10" w:right="10" w:firstLineChars="123" w:firstLine="246"/>
              <w:rPr>
                <w:rFonts w:ascii="標楷體" w:eastAsia="標楷體" w:hAnsi="標楷體" w:cs="Times New Roman"/>
                <w:sz w:val="20"/>
                <w:szCs w:val="20"/>
              </w:rPr>
            </w:pPr>
            <w:r w:rsidRPr="00BD406E">
              <w:rPr>
                <w:rFonts w:ascii="標楷體" w:eastAsia="標楷體" w:hAnsi="標楷體" w:cs="Times New Roman" w:hint="eastAsia"/>
                <w:bCs/>
                <w:sz w:val="20"/>
                <w:szCs w:val="20"/>
              </w:rPr>
              <w:t>規費</w:t>
            </w:r>
            <w:r w:rsidRPr="00BD406E">
              <w:rPr>
                <w:rFonts w:ascii="標楷體" w:eastAsia="標楷體" w:hAnsi="標楷體" w:cs="Times New Roman" w:hint="eastAsia"/>
                <w:sz w:val="20"/>
                <w:szCs w:val="20"/>
              </w:rPr>
              <w:t>收入</w:t>
            </w:r>
          </w:p>
        </w:tc>
        <w:tc>
          <w:tcPr>
            <w:tcW w:w="1304" w:type="dxa"/>
            <w:tcBorders>
              <w:top w:val="nil"/>
              <w:left w:val="single" w:sz="4" w:space="0" w:color="auto"/>
              <w:bottom w:val="nil"/>
              <w:right w:val="single" w:sz="4" w:space="0" w:color="auto"/>
            </w:tcBorders>
            <w:vAlign w:val="center"/>
            <w:hideMark/>
          </w:tcPr>
          <w:p w14:paraId="705C44C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1EC70B9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55155BFA"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1,033</w:t>
            </w:r>
          </w:p>
        </w:tc>
        <w:tc>
          <w:tcPr>
            <w:tcW w:w="709" w:type="dxa"/>
            <w:tcBorders>
              <w:top w:val="nil"/>
              <w:left w:val="single" w:sz="4" w:space="0" w:color="auto"/>
              <w:bottom w:val="nil"/>
              <w:right w:val="single" w:sz="4" w:space="0" w:color="auto"/>
            </w:tcBorders>
            <w:vAlign w:val="center"/>
            <w:hideMark/>
          </w:tcPr>
          <w:p w14:paraId="2F766CC6" w14:textId="19862094" w:rsidR="00BD406E" w:rsidRPr="00BD406E" w:rsidRDefault="00271F7E"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6D37B16F"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709" w:type="dxa"/>
            <w:tcBorders>
              <w:top w:val="nil"/>
              <w:left w:val="single" w:sz="4" w:space="0" w:color="auto"/>
              <w:bottom w:val="nil"/>
              <w:right w:val="single" w:sz="4" w:space="0" w:color="auto"/>
            </w:tcBorders>
            <w:vAlign w:val="center"/>
            <w:hideMark/>
          </w:tcPr>
          <w:p w14:paraId="0C9ED06F" w14:textId="7164903B" w:rsidR="00BD406E" w:rsidRPr="00BD406E" w:rsidRDefault="006C08BA"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nil"/>
            </w:tcBorders>
            <w:vAlign w:val="center"/>
            <w:hideMark/>
          </w:tcPr>
          <w:p w14:paraId="43AEF56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r>
      <w:tr w:rsidR="00BD406E" w:rsidRPr="00BD406E" w14:paraId="48F88E79" w14:textId="77777777" w:rsidTr="00E15D8B">
        <w:trPr>
          <w:trHeight w:val="737"/>
          <w:jc w:val="center"/>
        </w:trPr>
        <w:tc>
          <w:tcPr>
            <w:tcW w:w="1985" w:type="dxa"/>
            <w:tcBorders>
              <w:top w:val="nil"/>
              <w:left w:val="nil"/>
              <w:bottom w:val="nil"/>
              <w:right w:val="single" w:sz="4" w:space="0" w:color="auto"/>
            </w:tcBorders>
            <w:vAlign w:val="center"/>
            <w:hideMark/>
          </w:tcPr>
          <w:p w14:paraId="27F85D17" w14:textId="77777777" w:rsidR="00BD406E" w:rsidRPr="00BD406E" w:rsidRDefault="00BD406E" w:rsidP="00BD406E">
            <w:pPr>
              <w:overflowPunct w:val="0"/>
              <w:snapToGrid w:val="0"/>
              <w:spacing w:line="240" w:lineRule="exact"/>
              <w:ind w:left="10" w:right="10" w:firstLineChars="123" w:firstLine="246"/>
              <w:rPr>
                <w:rFonts w:ascii="標楷體" w:eastAsia="標楷體" w:hAnsi="標楷體" w:cs="Times New Roman"/>
                <w:sz w:val="20"/>
                <w:szCs w:val="20"/>
              </w:rPr>
            </w:pPr>
            <w:r w:rsidRPr="00BD406E">
              <w:rPr>
                <w:rFonts w:ascii="標楷體" w:eastAsia="標楷體" w:hAnsi="標楷體" w:cs="Times New Roman" w:hint="eastAsia"/>
                <w:sz w:val="20"/>
                <w:szCs w:val="20"/>
              </w:rPr>
              <w:t>信託管理收入</w:t>
            </w:r>
          </w:p>
        </w:tc>
        <w:tc>
          <w:tcPr>
            <w:tcW w:w="1304" w:type="dxa"/>
            <w:tcBorders>
              <w:top w:val="nil"/>
              <w:left w:val="single" w:sz="4" w:space="0" w:color="auto"/>
              <w:bottom w:val="nil"/>
              <w:right w:val="single" w:sz="4" w:space="0" w:color="auto"/>
            </w:tcBorders>
            <w:vAlign w:val="center"/>
            <w:hideMark/>
          </w:tcPr>
          <w:p w14:paraId="7E180AC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786,899</w:t>
            </w:r>
          </w:p>
        </w:tc>
        <w:tc>
          <w:tcPr>
            <w:tcW w:w="1304" w:type="dxa"/>
            <w:tcBorders>
              <w:top w:val="nil"/>
              <w:left w:val="single" w:sz="4" w:space="0" w:color="auto"/>
              <w:bottom w:val="nil"/>
              <w:right w:val="single" w:sz="4" w:space="0" w:color="auto"/>
            </w:tcBorders>
            <w:vAlign w:val="center"/>
            <w:hideMark/>
          </w:tcPr>
          <w:p w14:paraId="7B6262CF"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52,105</w:t>
            </w:r>
          </w:p>
        </w:tc>
        <w:tc>
          <w:tcPr>
            <w:tcW w:w="1304" w:type="dxa"/>
            <w:tcBorders>
              <w:top w:val="nil"/>
              <w:left w:val="single" w:sz="4" w:space="0" w:color="auto"/>
              <w:bottom w:val="nil"/>
              <w:right w:val="single" w:sz="4" w:space="0" w:color="auto"/>
            </w:tcBorders>
            <w:vAlign w:val="center"/>
            <w:hideMark/>
          </w:tcPr>
          <w:p w14:paraId="08759C6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454</w:t>
            </w:r>
          </w:p>
        </w:tc>
        <w:tc>
          <w:tcPr>
            <w:tcW w:w="709" w:type="dxa"/>
            <w:tcBorders>
              <w:top w:val="nil"/>
              <w:left w:val="single" w:sz="4" w:space="0" w:color="auto"/>
              <w:bottom w:val="nil"/>
              <w:right w:val="single" w:sz="4" w:space="0" w:color="auto"/>
            </w:tcBorders>
            <w:vAlign w:val="center"/>
            <w:hideMark/>
          </w:tcPr>
          <w:p w14:paraId="22FE095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0.87</w:t>
            </w:r>
          </w:p>
        </w:tc>
        <w:tc>
          <w:tcPr>
            <w:tcW w:w="1304" w:type="dxa"/>
            <w:tcBorders>
              <w:top w:val="nil"/>
              <w:left w:val="single" w:sz="4" w:space="0" w:color="auto"/>
              <w:bottom w:val="nil"/>
              <w:right w:val="single" w:sz="4" w:space="0" w:color="auto"/>
            </w:tcBorders>
            <w:vAlign w:val="center"/>
            <w:hideMark/>
          </w:tcPr>
          <w:p w14:paraId="06B913F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51,651</w:t>
            </w:r>
          </w:p>
        </w:tc>
        <w:tc>
          <w:tcPr>
            <w:tcW w:w="709" w:type="dxa"/>
            <w:tcBorders>
              <w:top w:val="nil"/>
              <w:left w:val="single" w:sz="4" w:space="0" w:color="auto"/>
              <w:bottom w:val="nil"/>
              <w:right w:val="single" w:sz="4" w:space="0" w:color="auto"/>
            </w:tcBorders>
            <w:vAlign w:val="center"/>
            <w:hideMark/>
          </w:tcPr>
          <w:p w14:paraId="0540B26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99.13</w:t>
            </w:r>
          </w:p>
        </w:tc>
        <w:tc>
          <w:tcPr>
            <w:tcW w:w="1304" w:type="dxa"/>
            <w:tcBorders>
              <w:top w:val="nil"/>
              <w:left w:val="single" w:sz="4" w:space="0" w:color="auto"/>
              <w:bottom w:val="nil"/>
              <w:right w:val="nil"/>
            </w:tcBorders>
            <w:vAlign w:val="center"/>
            <w:hideMark/>
          </w:tcPr>
          <w:p w14:paraId="1E088C3C" w14:textId="77777777" w:rsidR="00BD406E" w:rsidRPr="00BD406E" w:rsidRDefault="00BD406E" w:rsidP="00BD406E">
            <w:pPr>
              <w:spacing w:line="240" w:lineRule="exact"/>
              <w:ind w:rightChars="10" w:right="24"/>
              <w:jc w:val="right"/>
              <w:rPr>
                <w:rFonts w:ascii="標楷體" w:eastAsia="標楷體" w:hAnsi="標楷體" w:cs="新細明體"/>
                <w:sz w:val="20"/>
                <w:szCs w:val="20"/>
              </w:rPr>
            </w:pPr>
            <w:r w:rsidRPr="00BD406E">
              <w:rPr>
                <w:rFonts w:ascii="標楷體" w:eastAsia="標楷體" w:hAnsi="標楷體" w:cs="新細明體" w:hint="eastAsia"/>
                <w:sz w:val="20"/>
                <w:szCs w:val="20"/>
              </w:rPr>
              <w:t>734,793</w:t>
            </w:r>
          </w:p>
        </w:tc>
      </w:tr>
      <w:tr w:rsidR="00BD406E" w:rsidRPr="00BD406E" w14:paraId="138A33F2" w14:textId="77777777" w:rsidTr="00E15D8B">
        <w:trPr>
          <w:trHeight w:val="737"/>
          <w:jc w:val="center"/>
        </w:trPr>
        <w:tc>
          <w:tcPr>
            <w:tcW w:w="1985" w:type="dxa"/>
            <w:tcBorders>
              <w:top w:val="nil"/>
              <w:left w:val="nil"/>
              <w:bottom w:val="nil"/>
              <w:right w:val="single" w:sz="4" w:space="0" w:color="auto"/>
            </w:tcBorders>
            <w:vAlign w:val="center"/>
            <w:hideMark/>
          </w:tcPr>
          <w:p w14:paraId="027E8609" w14:textId="77777777" w:rsidR="00BD406E" w:rsidRPr="00BD406E" w:rsidRDefault="00BD406E" w:rsidP="00BD406E">
            <w:pPr>
              <w:overflowPunct w:val="0"/>
              <w:snapToGrid w:val="0"/>
              <w:spacing w:line="240" w:lineRule="exact"/>
              <w:ind w:left="10" w:right="10" w:firstLineChars="123" w:firstLine="246"/>
              <w:rPr>
                <w:rFonts w:ascii="標楷體" w:eastAsia="標楷體" w:hAnsi="標楷體" w:cs="Times New Roman"/>
                <w:sz w:val="20"/>
                <w:szCs w:val="20"/>
              </w:rPr>
            </w:pPr>
            <w:r w:rsidRPr="00BD406E">
              <w:rPr>
                <w:rFonts w:ascii="標楷體" w:eastAsia="標楷體" w:hAnsi="標楷體" w:cs="Times New Roman" w:hint="eastAsia"/>
                <w:bCs/>
                <w:sz w:val="20"/>
                <w:szCs w:val="20"/>
              </w:rPr>
              <w:t>財產</w:t>
            </w:r>
            <w:r w:rsidRPr="00BD406E">
              <w:rPr>
                <w:rFonts w:ascii="標楷體" w:eastAsia="標楷體" w:hAnsi="標楷體" w:cs="Times New Roman" w:hint="eastAsia"/>
                <w:sz w:val="20"/>
                <w:szCs w:val="20"/>
              </w:rPr>
              <w:t>收入</w:t>
            </w:r>
          </w:p>
        </w:tc>
        <w:tc>
          <w:tcPr>
            <w:tcW w:w="1304" w:type="dxa"/>
            <w:tcBorders>
              <w:top w:val="nil"/>
              <w:left w:val="single" w:sz="4" w:space="0" w:color="auto"/>
              <w:bottom w:val="nil"/>
              <w:right w:val="single" w:sz="4" w:space="0" w:color="auto"/>
            </w:tcBorders>
            <w:vAlign w:val="center"/>
            <w:hideMark/>
          </w:tcPr>
          <w:p w14:paraId="4AE8C51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5EDDB13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79E45BC0"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1,265</w:t>
            </w:r>
          </w:p>
        </w:tc>
        <w:tc>
          <w:tcPr>
            <w:tcW w:w="709" w:type="dxa"/>
            <w:tcBorders>
              <w:top w:val="nil"/>
              <w:left w:val="single" w:sz="4" w:space="0" w:color="auto"/>
              <w:bottom w:val="nil"/>
              <w:right w:val="single" w:sz="4" w:space="0" w:color="auto"/>
            </w:tcBorders>
            <w:vAlign w:val="center"/>
            <w:hideMark/>
          </w:tcPr>
          <w:p w14:paraId="48A0CD9C" w14:textId="14677594" w:rsidR="00BD406E" w:rsidRPr="00BD406E" w:rsidRDefault="00271F7E"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single" w:sz="4" w:space="0" w:color="auto"/>
            </w:tcBorders>
            <w:vAlign w:val="center"/>
            <w:hideMark/>
          </w:tcPr>
          <w:p w14:paraId="5BFCB30F"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c>
          <w:tcPr>
            <w:tcW w:w="709" w:type="dxa"/>
            <w:tcBorders>
              <w:top w:val="nil"/>
              <w:left w:val="single" w:sz="4" w:space="0" w:color="auto"/>
              <w:bottom w:val="nil"/>
              <w:right w:val="single" w:sz="4" w:space="0" w:color="auto"/>
            </w:tcBorders>
            <w:vAlign w:val="center"/>
            <w:hideMark/>
          </w:tcPr>
          <w:p w14:paraId="086E3B0B" w14:textId="61C87D7C" w:rsidR="00BD406E" w:rsidRPr="00BD406E" w:rsidRDefault="006C08BA"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nil"/>
            </w:tcBorders>
            <w:vAlign w:val="center"/>
            <w:hideMark/>
          </w:tcPr>
          <w:p w14:paraId="07DBBA6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w:t>
            </w:r>
          </w:p>
        </w:tc>
      </w:tr>
      <w:tr w:rsidR="00BD406E" w:rsidRPr="00BD406E" w14:paraId="7236024F" w14:textId="77777777" w:rsidTr="00E15D8B">
        <w:trPr>
          <w:trHeight w:val="737"/>
          <w:jc w:val="center"/>
        </w:trPr>
        <w:tc>
          <w:tcPr>
            <w:tcW w:w="1985" w:type="dxa"/>
            <w:tcBorders>
              <w:top w:val="nil"/>
              <w:left w:val="nil"/>
              <w:bottom w:val="nil"/>
              <w:right w:val="single" w:sz="4" w:space="0" w:color="auto"/>
            </w:tcBorders>
            <w:vAlign w:val="center"/>
            <w:hideMark/>
          </w:tcPr>
          <w:p w14:paraId="37F7856F" w14:textId="77777777" w:rsidR="00BD406E" w:rsidRPr="00BD406E" w:rsidRDefault="00BD406E" w:rsidP="00BD406E">
            <w:pPr>
              <w:overflowPunct w:val="0"/>
              <w:snapToGrid w:val="0"/>
              <w:spacing w:line="240" w:lineRule="exact"/>
              <w:ind w:left="10" w:right="10" w:firstLineChars="123" w:firstLine="246"/>
              <w:rPr>
                <w:rFonts w:ascii="標楷體" w:eastAsia="標楷體" w:hAnsi="標楷體" w:cs="Times New Roman"/>
                <w:sz w:val="20"/>
                <w:szCs w:val="20"/>
              </w:rPr>
            </w:pPr>
            <w:r w:rsidRPr="00BD406E">
              <w:rPr>
                <w:rFonts w:ascii="標楷體" w:eastAsia="標楷體" w:hAnsi="標楷體" w:cs="Times New Roman" w:hint="eastAsia"/>
                <w:bCs/>
                <w:sz w:val="20"/>
                <w:szCs w:val="20"/>
              </w:rPr>
              <w:t>補助及協助</w:t>
            </w:r>
            <w:r w:rsidRPr="00BD406E">
              <w:rPr>
                <w:rFonts w:ascii="標楷體" w:eastAsia="標楷體" w:hAnsi="標楷體" w:cs="Times New Roman" w:hint="eastAsia"/>
                <w:sz w:val="20"/>
                <w:szCs w:val="20"/>
              </w:rPr>
              <w:t>收入</w:t>
            </w:r>
          </w:p>
        </w:tc>
        <w:tc>
          <w:tcPr>
            <w:tcW w:w="1304" w:type="dxa"/>
            <w:tcBorders>
              <w:top w:val="nil"/>
              <w:left w:val="single" w:sz="4" w:space="0" w:color="auto"/>
              <w:bottom w:val="nil"/>
              <w:right w:val="single" w:sz="4" w:space="0" w:color="auto"/>
            </w:tcBorders>
            <w:vAlign w:val="center"/>
            <w:hideMark/>
          </w:tcPr>
          <w:p w14:paraId="2DC6C7D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20,308,043</w:t>
            </w:r>
          </w:p>
        </w:tc>
        <w:tc>
          <w:tcPr>
            <w:tcW w:w="1304" w:type="dxa"/>
            <w:tcBorders>
              <w:top w:val="nil"/>
              <w:left w:val="single" w:sz="4" w:space="0" w:color="auto"/>
              <w:bottom w:val="nil"/>
              <w:right w:val="single" w:sz="4" w:space="0" w:color="auto"/>
            </w:tcBorders>
            <w:vAlign w:val="center"/>
            <w:hideMark/>
          </w:tcPr>
          <w:p w14:paraId="3DED7F1D"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8,893,469</w:t>
            </w:r>
          </w:p>
        </w:tc>
        <w:tc>
          <w:tcPr>
            <w:tcW w:w="1304" w:type="dxa"/>
            <w:tcBorders>
              <w:top w:val="nil"/>
              <w:left w:val="single" w:sz="4" w:space="0" w:color="auto"/>
              <w:bottom w:val="nil"/>
              <w:right w:val="single" w:sz="4" w:space="0" w:color="auto"/>
            </w:tcBorders>
            <w:vAlign w:val="center"/>
            <w:hideMark/>
          </w:tcPr>
          <w:p w14:paraId="5B32469D"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10,206,662</w:t>
            </w:r>
          </w:p>
        </w:tc>
        <w:tc>
          <w:tcPr>
            <w:tcW w:w="709" w:type="dxa"/>
            <w:tcBorders>
              <w:top w:val="nil"/>
              <w:left w:val="single" w:sz="4" w:space="0" w:color="auto"/>
              <w:bottom w:val="nil"/>
              <w:right w:val="single" w:sz="4" w:space="0" w:color="auto"/>
            </w:tcBorders>
            <w:vAlign w:val="center"/>
            <w:hideMark/>
          </w:tcPr>
          <w:p w14:paraId="32CBCF0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114.77</w:t>
            </w:r>
          </w:p>
        </w:tc>
        <w:tc>
          <w:tcPr>
            <w:tcW w:w="1304" w:type="dxa"/>
            <w:tcBorders>
              <w:top w:val="nil"/>
              <w:left w:val="single" w:sz="4" w:space="0" w:color="auto"/>
              <w:bottom w:val="nil"/>
              <w:right w:val="single" w:sz="4" w:space="0" w:color="auto"/>
            </w:tcBorders>
            <w:vAlign w:val="center"/>
            <w:hideMark/>
          </w:tcPr>
          <w:p w14:paraId="4FD1F8CA"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-1,313,193</w:t>
            </w:r>
          </w:p>
        </w:tc>
        <w:tc>
          <w:tcPr>
            <w:tcW w:w="709" w:type="dxa"/>
            <w:tcBorders>
              <w:top w:val="nil"/>
              <w:left w:val="single" w:sz="4" w:space="0" w:color="auto"/>
              <w:bottom w:val="nil"/>
              <w:right w:val="single" w:sz="4" w:space="0" w:color="auto"/>
            </w:tcBorders>
            <w:vAlign w:val="center"/>
            <w:hideMark/>
          </w:tcPr>
          <w:p w14:paraId="45422E88" w14:textId="55A6F77D" w:rsidR="00BD406E" w:rsidRPr="00BD406E" w:rsidRDefault="00271F7E" w:rsidP="00BD406E">
            <w:pPr>
              <w:spacing w:line="240" w:lineRule="exact"/>
              <w:ind w:rightChars="10" w:right="24"/>
              <w:jc w:val="right"/>
              <w:rPr>
                <w:rFonts w:ascii="標楷體" w:eastAsia="標楷體" w:hAnsi="標楷體" w:cs="Times New Roman"/>
                <w:sz w:val="20"/>
                <w:szCs w:val="20"/>
              </w:rPr>
            </w:pPr>
            <w:r w:rsidRPr="00051208">
              <w:rPr>
                <w:rFonts w:ascii="標楷體" w:eastAsia="標楷體" w:hAnsi="標楷體" w:cs="Times New Roman" w:hint="eastAsia"/>
                <w:sz w:val="20"/>
                <w:szCs w:val="20"/>
              </w:rPr>
              <w:t>--</w:t>
            </w:r>
          </w:p>
        </w:tc>
        <w:tc>
          <w:tcPr>
            <w:tcW w:w="1304" w:type="dxa"/>
            <w:tcBorders>
              <w:top w:val="nil"/>
              <w:left w:val="single" w:sz="4" w:space="0" w:color="auto"/>
              <w:bottom w:val="nil"/>
              <w:right w:val="nil"/>
            </w:tcBorders>
            <w:vAlign w:val="center"/>
            <w:hideMark/>
          </w:tcPr>
          <w:p w14:paraId="16FFE662" w14:textId="77777777" w:rsidR="00BD406E" w:rsidRPr="00BD406E" w:rsidRDefault="00BD406E" w:rsidP="00BD406E">
            <w:pPr>
              <w:spacing w:line="240" w:lineRule="exact"/>
              <w:ind w:rightChars="10" w:right="24"/>
              <w:jc w:val="right"/>
              <w:rPr>
                <w:rFonts w:ascii="標楷體" w:eastAsia="標楷體" w:hAnsi="標楷體" w:cs="新細明體"/>
                <w:sz w:val="20"/>
                <w:szCs w:val="20"/>
              </w:rPr>
            </w:pPr>
            <w:r w:rsidRPr="00BD406E">
              <w:rPr>
                <w:rFonts w:ascii="標楷體" w:eastAsia="標楷體" w:hAnsi="標楷體" w:cs="新細明體" w:hint="eastAsia"/>
                <w:sz w:val="20"/>
                <w:szCs w:val="20"/>
              </w:rPr>
              <w:t>11,414,574</w:t>
            </w:r>
          </w:p>
        </w:tc>
      </w:tr>
      <w:tr w:rsidR="00BD406E" w:rsidRPr="00BD406E" w14:paraId="4FF46087" w14:textId="77777777" w:rsidTr="00E15D8B">
        <w:trPr>
          <w:trHeight w:val="737"/>
          <w:jc w:val="center"/>
        </w:trPr>
        <w:tc>
          <w:tcPr>
            <w:tcW w:w="1985" w:type="dxa"/>
            <w:tcBorders>
              <w:top w:val="nil"/>
              <w:left w:val="nil"/>
              <w:bottom w:val="single" w:sz="4" w:space="0" w:color="auto"/>
              <w:right w:val="single" w:sz="4" w:space="0" w:color="auto"/>
            </w:tcBorders>
            <w:vAlign w:val="center"/>
            <w:hideMark/>
          </w:tcPr>
          <w:p w14:paraId="1D038032" w14:textId="77777777" w:rsidR="00BD406E" w:rsidRPr="00BD406E" w:rsidRDefault="00BD406E" w:rsidP="00BD406E">
            <w:pPr>
              <w:overflowPunct w:val="0"/>
              <w:snapToGrid w:val="0"/>
              <w:spacing w:line="240" w:lineRule="exact"/>
              <w:ind w:left="10" w:right="10" w:firstLineChars="123" w:firstLine="246"/>
              <w:rPr>
                <w:rFonts w:ascii="標楷體" w:eastAsia="標楷體" w:hAnsi="標楷體" w:cs="Times New Roman"/>
                <w:sz w:val="20"/>
                <w:szCs w:val="20"/>
              </w:rPr>
            </w:pPr>
            <w:r w:rsidRPr="00BD406E">
              <w:rPr>
                <w:rFonts w:ascii="標楷體" w:eastAsia="標楷體" w:hAnsi="標楷體" w:cs="Times New Roman" w:hint="eastAsia"/>
                <w:bCs/>
                <w:sz w:val="20"/>
                <w:szCs w:val="20"/>
              </w:rPr>
              <w:t>其他</w:t>
            </w:r>
            <w:r w:rsidRPr="00BD406E">
              <w:rPr>
                <w:rFonts w:ascii="標楷體" w:eastAsia="標楷體" w:hAnsi="標楷體" w:cs="Times New Roman" w:hint="eastAsia"/>
                <w:sz w:val="20"/>
                <w:szCs w:val="20"/>
              </w:rPr>
              <w:t>收入</w:t>
            </w:r>
          </w:p>
        </w:tc>
        <w:tc>
          <w:tcPr>
            <w:tcW w:w="1304" w:type="dxa"/>
            <w:tcBorders>
              <w:top w:val="nil"/>
              <w:left w:val="single" w:sz="4" w:space="0" w:color="auto"/>
              <w:bottom w:val="single" w:sz="4" w:space="0" w:color="auto"/>
              <w:right w:val="single" w:sz="4" w:space="0" w:color="auto"/>
            </w:tcBorders>
            <w:vAlign w:val="center"/>
            <w:hideMark/>
          </w:tcPr>
          <w:p w14:paraId="2A59BC6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29,611,127</w:t>
            </w:r>
          </w:p>
        </w:tc>
        <w:tc>
          <w:tcPr>
            <w:tcW w:w="1304" w:type="dxa"/>
            <w:tcBorders>
              <w:top w:val="nil"/>
              <w:left w:val="single" w:sz="4" w:space="0" w:color="auto"/>
              <w:bottom w:val="single" w:sz="4" w:space="0" w:color="auto"/>
              <w:right w:val="single" w:sz="4" w:space="0" w:color="auto"/>
            </w:tcBorders>
            <w:vAlign w:val="center"/>
            <w:hideMark/>
          </w:tcPr>
          <w:p w14:paraId="4F9E9FA0"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20,599,963</w:t>
            </w:r>
          </w:p>
        </w:tc>
        <w:tc>
          <w:tcPr>
            <w:tcW w:w="1304" w:type="dxa"/>
            <w:tcBorders>
              <w:top w:val="nil"/>
              <w:left w:val="single" w:sz="4" w:space="0" w:color="auto"/>
              <w:bottom w:val="single" w:sz="4" w:space="0" w:color="auto"/>
              <w:right w:val="single" w:sz="4" w:space="0" w:color="auto"/>
            </w:tcBorders>
            <w:vAlign w:val="center"/>
            <w:hideMark/>
          </w:tcPr>
          <w:p w14:paraId="135EAAE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19,166,996</w:t>
            </w:r>
          </w:p>
        </w:tc>
        <w:tc>
          <w:tcPr>
            <w:tcW w:w="709" w:type="dxa"/>
            <w:tcBorders>
              <w:top w:val="nil"/>
              <w:left w:val="single" w:sz="4" w:space="0" w:color="auto"/>
              <w:bottom w:val="single" w:sz="4" w:space="0" w:color="auto"/>
              <w:right w:val="single" w:sz="4" w:space="0" w:color="auto"/>
            </w:tcBorders>
            <w:vAlign w:val="center"/>
            <w:hideMark/>
          </w:tcPr>
          <w:p w14:paraId="31CEF101"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93.04</w:t>
            </w:r>
          </w:p>
        </w:tc>
        <w:tc>
          <w:tcPr>
            <w:tcW w:w="1304" w:type="dxa"/>
            <w:tcBorders>
              <w:top w:val="nil"/>
              <w:left w:val="single" w:sz="4" w:space="0" w:color="auto"/>
              <w:bottom w:val="single" w:sz="4" w:space="0" w:color="auto"/>
              <w:right w:val="single" w:sz="4" w:space="0" w:color="auto"/>
            </w:tcBorders>
            <w:vAlign w:val="center"/>
            <w:hideMark/>
          </w:tcPr>
          <w:p w14:paraId="6B0076B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1,446,423</w:t>
            </w:r>
          </w:p>
        </w:tc>
        <w:tc>
          <w:tcPr>
            <w:tcW w:w="709" w:type="dxa"/>
            <w:tcBorders>
              <w:top w:val="nil"/>
              <w:left w:val="single" w:sz="4" w:space="0" w:color="auto"/>
              <w:bottom w:val="single" w:sz="4" w:space="0" w:color="auto"/>
              <w:right w:val="single" w:sz="4" w:space="0" w:color="auto"/>
            </w:tcBorders>
            <w:vAlign w:val="center"/>
            <w:hideMark/>
          </w:tcPr>
          <w:p w14:paraId="0BD77C5D"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7.02</w:t>
            </w:r>
          </w:p>
        </w:tc>
        <w:tc>
          <w:tcPr>
            <w:tcW w:w="1304" w:type="dxa"/>
            <w:tcBorders>
              <w:top w:val="nil"/>
              <w:left w:val="single" w:sz="4" w:space="0" w:color="auto"/>
              <w:bottom w:val="single" w:sz="4" w:space="0" w:color="auto"/>
              <w:right w:val="nil"/>
            </w:tcBorders>
            <w:vAlign w:val="center"/>
            <w:hideMark/>
          </w:tcPr>
          <w:p w14:paraId="64CAB7A7" w14:textId="77777777" w:rsidR="00BD406E" w:rsidRPr="00BD406E" w:rsidRDefault="00BD406E" w:rsidP="00BD406E">
            <w:pPr>
              <w:spacing w:line="240" w:lineRule="exact"/>
              <w:ind w:rightChars="10" w:right="24"/>
              <w:jc w:val="right"/>
              <w:rPr>
                <w:rFonts w:ascii="標楷體" w:eastAsia="標楷體" w:hAnsi="標楷體" w:cs="新細明體"/>
                <w:sz w:val="20"/>
                <w:szCs w:val="20"/>
              </w:rPr>
            </w:pPr>
            <w:r w:rsidRPr="00BD406E">
              <w:rPr>
                <w:rFonts w:ascii="標楷體" w:eastAsia="標楷體" w:hAnsi="標楷體" w:cs="新細明體" w:hint="eastAsia"/>
                <w:sz w:val="20"/>
                <w:szCs w:val="20"/>
              </w:rPr>
              <w:t>9,011,163</w:t>
            </w:r>
          </w:p>
        </w:tc>
      </w:tr>
    </w:tbl>
    <w:p w14:paraId="6D27F33B" w14:textId="77777777" w:rsidR="00BD406E" w:rsidRPr="00BD406E" w:rsidRDefault="00BD406E" w:rsidP="005F2EAF">
      <w:pPr>
        <w:spacing w:before="60" w:line="460" w:lineRule="atLeast"/>
        <w:ind w:firstLineChars="200" w:firstLine="480"/>
        <w:jc w:val="both"/>
        <w:rPr>
          <w:rFonts w:ascii="標楷體" w:eastAsia="標楷體" w:hAnsi="Times New Roman" w:cs="新細明體"/>
          <w:szCs w:val="24"/>
        </w:rPr>
      </w:pPr>
      <w:bookmarkStart w:id="3" w:name="_Hlk105684036"/>
      <w:r w:rsidRPr="00BD406E">
        <w:rPr>
          <w:rFonts w:ascii="標楷體" w:eastAsia="標楷體" w:hAnsi="Times New Roman" w:cs="新細明體" w:hint="eastAsia"/>
          <w:szCs w:val="24"/>
        </w:rPr>
        <w:lastRenderedPageBreak/>
        <w:t>（3）歲出部分</w:t>
      </w:r>
    </w:p>
    <w:p w14:paraId="30AB169F" w14:textId="77777777" w:rsidR="00BD406E" w:rsidRPr="00BD406E" w:rsidRDefault="00BD406E" w:rsidP="00BD406E">
      <w:pPr>
        <w:overflowPunct w:val="0"/>
        <w:snapToGrid w:val="0"/>
        <w:spacing w:line="300" w:lineRule="exact"/>
        <w:ind w:firstLine="442"/>
        <w:jc w:val="center"/>
        <w:rPr>
          <w:rFonts w:ascii="標楷體" w:eastAsia="標楷體" w:hAnsi="Times New Roman" w:cs="Times New Roman"/>
          <w:sz w:val="22"/>
        </w:rPr>
      </w:pPr>
      <w:r w:rsidRPr="00BD406E">
        <w:rPr>
          <w:rFonts w:ascii="標楷體" w:eastAsia="標楷體" w:hAnsi="Times New Roman" w:cs="Times New Roman" w:hint="eastAsia"/>
          <w:sz w:val="22"/>
        </w:rPr>
        <w:t>中華民國100年1月1日至111年12月31日</w:t>
      </w:r>
    </w:p>
    <w:p w14:paraId="2E8F92BA" w14:textId="77777777" w:rsidR="00BD406E" w:rsidRPr="00BD406E" w:rsidRDefault="00BD406E" w:rsidP="00BD406E">
      <w:pPr>
        <w:overflowPunct w:val="0"/>
        <w:snapToGrid w:val="0"/>
        <w:spacing w:line="240" w:lineRule="exact"/>
        <w:ind w:firstLine="482"/>
        <w:jc w:val="right"/>
        <w:rPr>
          <w:rFonts w:ascii="標楷體" w:eastAsia="標楷體" w:hAnsi="Times New Roman" w:cs="Times New Roman"/>
          <w:w w:val="95"/>
          <w:sz w:val="20"/>
          <w:szCs w:val="20"/>
        </w:rPr>
      </w:pPr>
      <w:r w:rsidRPr="00BD406E">
        <w:rPr>
          <w:rFonts w:ascii="標楷體" w:eastAsia="標楷體" w:hAnsi="Times New Roman" w:cs="Times New Roman" w:hint="eastAsia"/>
          <w:w w:val="95"/>
          <w:sz w:val="20"/>
          <w:szCs w:val="20"/>
        </w:rPr>
        <w:t xml:space="preserve">                                                                                   單位：新臺幣千元</w:t>
      </w:r>
    </w:p>
    <w:tbl>
      <w:tblPr>
        <w:tblW w:w="9915"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44"/>
        <w:gridCol w:w="1133"/>
        <w:gridCol w:w="1133"/>
        <w:gridCol w:w="1133"/>
        <w:gridCol w:w="567"/>
        <w:gridCol w:w="1019"/>
        <w:gridCol w:w="567"/>
        <w:gridCol w:w="1019"/>
        <w:gridCol w:w="567"/>
        <w:gridCol w:w="1133"/>
      </w:tblGrid>
      <w:tr w:rsidR="00BD406E" w:rsidRPr="00BD406E" w14:paraId="13D023A2" w14:textId="77777777" w:rsidTr="005F2EAF">
        <w:trPr>
          <w:trHeight w:val="624"/>
          <w:jc w:val="center"/>
        </w:trPr>
        <w:tc>
          <w:tcPr>
            <w:tcW w:w="1644" w:type="dxa"/>
            <w:tcBorders>
              <w:top w:val="single" w:sz="4" w:space="0" w:color="auto"/>
              <w:left w:val="nil"/>
              <w:bottom w:val="single" w:sz="4" w:space="0" w:color="auto"/>
              <w:right w:val="single" w:sz="4" w:space="0" w:color="auto"/>
            </w:tcBorders>
            <w:vAlign w:val="center"/>
            <w:hideMark/>
          </w:tcPr>
          <w:p w14:paraId="54FCAF8D" w14:textId="77777777" w:rsidR="00BD406E" w:rsidRPr="00BD406E" w:rsidRDefault="00BD406E" w:rsidP="00BD406E">
            <w:pPr>
              <w:overflowPunct w:val="0"/>
              <w:spacing w:line="240" w:lineRule="exact"/>
              <w:ind w:leftChars="5" w:left="12" w:rightChars="17" w:right="41"/>
              <w:jc w:val="distribute"/>
              <w:rPr>
                <w:rFonts w:ascii="華康楷書體W5" w:eastAsia="標楷體" w:hAnsi="Times New Roman" w:cs="Times New Roman"/>
                <w:sz w:val="20"/>
                <w:szCs w:val="20"/>
              </w:rPr>
            </w:pPr>
            <w:bookmarkStart w:id="4" w:name="_Hlk104714668"/>
            <w:r w:rsidRPr="00BD406E">
              <w:rPr>
                <w:rFonts w:ascii="華康楷書體W5" w:eastAsia="標楷體" w:hAnsi="Times New Roman" w:cs="Times New Roman" w:hint="eastAsia"/>
                <w:sz w:val="20"/>
                <w:szCs w:val="20"/>
              </w:rPr>
              <w:t>科目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E7A716"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全部計畫</w:t>
            </w:r>
          </w:p>
          <w:p w14:paraId="5E01E24A"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預算數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30EEC"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累計分配數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7025A3"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累計實現數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60B702"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0598492"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累計預付數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3F9B66"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z w:val="20"/>
                <w:szCs w:val="20"/>
              </w:rPr>
              <w:t>％</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439610A"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分配數餘額</w:t>
            </w:r>
          </w:p>
        </w:tc>
        <w:tc>
          <w:tcPr>
            <w:tcW w:w="567" w:type="dxa"/>
            <w:tcBorders>
              <w:top w:val="single" w:sz="4" w:space="0" w:color="auto"/>
              <w:left w:val="single" w:sz="4" w:space="0" w:color="auto"/>
              <w:bottom w:val="single" w:sz="4" w:space="0" w:color="auto"/>
              <w:right w:val="single" w:sz="4" w:space="0" w:color="auto"/>
            </w:tcBorders>
            <w:vAlign w:val="center"/>
            <w:hideMark/>
          </w:tcPr>
          <w:p w14:paraId="784C6CF5"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w:t>
            </w:r>
          </w:p>
        </w:tc>
        <w:tc>
          <w:tcPr>
            <w:tcW w:w="1134" w:type="dxa"/>
            <w:tcBorders>
              <w:top w:val="single" w:sz="4" w:space="0" w:color="auto"/>
              <w:left w:val="single" w:sz="4" w:space="0" w:color="auto"/>
              <w:bottom w:val="single" w:sz="4" w:space="0" w:color="auto"/>
              <w:right w:val="nil"/>
            </w:tcBorders>
            <w:vAlign w:val="center"/>
            <w:hideMark/>
          </w:tcPr>
          <w:p w14:paraId="26FCF947"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全部計畫未</w:t>
            </w:r>
          </w:p>
          <w:p w14:paraId="51F3DF73" w14:textId="77777777" w:rsidR="00BD406E" w:rsidRPr="00BD406E" w:rsidRDefault="00BD406E" w:rsidP="00BD406E">
            <w:pPr>
              <w:overflowPunct w:val="0"/>
              <w:spacing w:line="240" w:lineRule="exact"/>
              <w:ind w:leftChars="10" w:left="24" w:rightChars="10" w:right="24"/>
              <w:jc w:val="distribute"/>
              <w:rPr>
                <w:rFonts w:ascii="華康楷書體W5" w:eastAsia="標楷體" w:hAnsi="Times New Roman" w:cs="Times New Roman"/>
                <w:spacing w:val="-16"/>
                <w:sz w:val="20"/>
                <w:szCs w:val="20"/>
              </w:rPr>
            </w:pPr>
            <w:r w:rsidRPr="00BD406E">
              <w:rPr>
                <w:rFonts w:ascii="華康楷書體W5" w:eastAsia="標楷體" w:hAnsi="Times New Roman" w:cs="Times New Roman" w:hint="eastAsia"/>
                <w:spacing w:val="-16"/>
                <w:sz w:val="20"/>
                <w:szCs w:val="20"/>
              </w:rPr>
              <w:t>分配預算數</w:t>
            </w:r>
          </w:p>
        </w:tc>
      </w:tr>
      <w:tr w:rsidR="00BD406E" w:rsidRPr="00BD406E" w14:paraId="31EEADD4" w14:textId="77777777" w:rsidTr="00BD406E">
        <w:trPr>
          <w:trHeight w:val="567"/>
          <w:jc w:val="center"/>
        </w:trPr>
        <w:tc>
          <w:tcPr>
            <w:tcW w:w="1644" w:type="dxa"/>
            <w:tcBorders>
              <w:top w:val="single" w:sz="4" w:space="0" w:color="auto"/>
              <w:left w:val="nil"/>
              <w:bottom w:val="nil"/>
              <w:right w:val="single" w:sz="4" w:space="0" w:color="auto"/>
            </w:tcBorders>
            <w:vAlign w:val="center"/>
            <w:hideMark/>
          </w:tcPr>
          <w:p w14:paraId="32F3C40F" w14:textId="77777777" w:rsidR="00BD406E" w:rsidRPr="00BD406E" w:rsidRDefault="00BD406E" w:rsidP="00BD406E">
            <w:pPr>
              <w:overflowPunct w:val="0"/>
              <w:snapToGrid w:val="0"/>
              <w:spacing w:line="240" w:lineRule="exact"/>
              <w:ind w:left="10" w:right="28"/>
              <w:rPr>
                <w:rFonts w:ascii="標楷體" w:eastAsia="標楷體" w:hAnsi="標楷體" w:cs="Times New Roman"/>
                <w:b/>
                <w:spacing w:val="-16"/>
                <w:sz w:val="20"/>
                <w:szCs w:val="20"/>
              </w:rPr>
            </w:pPr>
            <w:r w:rsidRPr="00BD406E">
              <w:rPr>
                <w:rFonts w:ascii="標楷體" w:eastAsia="標楷體" w:hAnsi="標楷體" w:cs="Times New Roman" w:hint="eastAsia"/>
                <w:b/>
                <w:bCs/>
                <w:spacing w:val="-16"/>
                <w:sz w:val="20"/>
                <w:szCs w:val="20"/>
              </w:rPr>
              <w:t>捷運</w:t>
            </w:r>
            <w:r w:rsidRPr="00BD406E">
              <w:rPr>
                <w:rFonts w:ascii="標楷體" w:eastAsia="標楷體" w:hAnsi="標楷體" w:cs="Times New Roman" w:hint="eastAsia"/>
                <w:b/>
                <w:spacing w:val="-16"/>
                <w:sz w:val="20"/>
                <w:szCs w:val="20"/>
              </w:rPr>
              <w:t>工程局主管</w:t>
            </w:r>
          </w:p>
        </w:tc>
        <w:tc>
          <w:tcPr>
            <w:tcW w:w="1134" w:type="dxa"/>
            <w:tcBorders>
              <w:top w:val="single" w:sz="4" w:space="0" w:color="auto"/>
              <w:left w:val="single" w:sz="4" w:space="0" w:color="auto"/>
              <w:bottom w:val="nil"/>
              <w:right w:val="single" w:sz="4" w:space="0" w:color="auto"/>
            </w:tcBorders>
            <w:vAlign w:val="center"/>
            <w:hideMark/>
          </w:tcPr>
          <w:p w14:paraId="4CB554DB"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75,358,349</w:t>
            </w:r>
          </w:p>
        </w:tc>
        <w:tc>
          <w:tcPr>
            <w:tcW w:w="1134" w:type="dxa"/>
            <w:tcBorders>
              <w:top w:val="single" w:sz="4" w:space="0" w:color="auto"/>
              <w:left w:val="single" w:sz="4" w:space="0" w:color="auto"/>
              <w:bottom w:val="nil"/>
              <w:right w:val="single" w:sz="4" w:space="0" w:color="auto"/>
            </w:tcBorders>
            <w:vAlign w:val="center"/>
            <w:hideMark/>
          </w:tcPr>
          <w:p w14:paraId="6385347E"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46,911,974</w:t>
            </w:r>
          </w:p>
        </w:tc>
        <w:tc>
          <w:tcPr>
            <w:tcW w:w="1134" w:type="dxa"/>
            <w:tcBorders>
              <w:top w:val="single" w:sz="4" w:space="0" w:color="auto"/>
              <w:left w:val="single" w:sz="4" w:space="0" w:color="auto"/>
              <w:bottom w:val="nil"/>
              <w:right w:val="single" w:sz="4" w:space="0" w:color="auto"/>
            </w:tcBorders>
            <w:vAlign w:val="center"/>
            <w:hideMark/>
          </w:tcPr>
          <w:p w14:paraId="083BA4F0"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41,091,098</w:t>
            </w:r>
          </w:p>
        </w:tc>
        <w:tc>
          <w:tcPr>
            <w:tcW w:w="567" w:type="dxa"/>
            <w:tcBorders>
              <w:top w:val="single" w:sz="4" w:space="0" w:color="auto"/>
              <w:left w:val="single" w:sz="4" w:space="0" w:color="auto"/>
              <w:bottom w:val="nil"/>
              <w:right w:val="single" w:sz="4" w:space="0" w:color="auto"/>
            </w:tcBorders>
            <w:vAlign w:val="center"/>
            <w:hideMark/>
          </w:tcPr>
          <w:p w14:paraId="73333286"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87.59</w:t>
            </w:r>
          </w:p>
        </w:tc>
        <w:tc>
          <w:tcPr>
            <w:tcW w:w="1020" w:type="dxa"/>
            <w:tcBorders>
              <w:top w:val="single" w:sz="4" w:space="0" w:color="auto"/>
              <w:left w:val="single" w:sz="4" w:space="0" w:color="auto"/>
              <w:bottom w:val="nil"/>
              <w:right w:val="single" w:sz="4" w:space="0" w:color="auto"/>
            </w:tcBorders>
            <w:vAlign w:val="center"/>
            <w:hideMark/>
          </w:tcPr>
          <w:p w14:paraId="0E262662"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4,460,533</w:t>
            </w:r>
          </w:p>
        </w:tc>
        <w:tc>
          <w:tcPr>
            <w:tcW w:w="567" w:type="dxa"/>
            <w:tcBorders>
              <w:top w:val="single" w:sz="4" w:space="0" w:color="auto"/>
              <w:left w:val="single" w:sz="4" w:space="0" w:color="auto"/>
              <w:bottom w:val="nil"/>
              <w:right w:val="single" w:sz="4" w:space="0" w:color="auto"/>
            </w:tcBorders>
            <w:vAlign w:val="center"/>
            <w:hideMark/>
          </w:tcPr>
          <w:p w14:paraId="689B4010"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9.51</w:t>
            </w:r>
          </w:p>
        </w:tc>
        <w:tc>
          <w:tcPr>
            <w:tcW w:w="1020" w:type="dxa"/>
            <w:tcBorders>
              <w:top w:val="single" w:sz="4" w:space="0" w:color="auto"/>
              <w:left w:val="single" w:sz="4" w:space="0" w:color="auto"/>
              <w:bottom w:val="nil"/>
              <w:right w:val="single" w:sz="4" w:space="0" w:color="auto"/>
            </w:tcBorders>
            <w:vAlign w:val="center"/>
            <w:hideMark/>
          </w:tcPr>
          <w:p w14:paraId="26F58413"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1,360,342</w:t>
            </w:r>
          </w:p>
        </w:tc>
        <w:tc>
          <w:tcPr>
            <w:tcW w:w="567" w:type="dxa"/>
            <w:tcBorders>
              <w:top w:val="single" w:sz="4" w:space="0" w:color="auto"/>
              <w:left w:val="single" w:sz="4" w:space="0" w:color="auto"/>
              <w:bottom w:val="nil"/>
              <w:right w:val="single" w:sz="4" w:space="0" w:color="auto"/>
            </w:tcBorders>
            <w:vAlign w:val="center"/>
            <w:hideMark/>
          </w:tcPr>
          <w:p w14:paraId="33D893B6" w14:textId="77777777" w:rsidR="00BD406E" w:rsidRPr="00BD406E" w:rsidRDefault="00BD406E" w:rsidP="00BD406E">
            <w:pPr>
              <w:spacing w:line="240" w:lineRule="exact"/>
              <w:ind w:rightChars="10" w:right="24"/>
              <w:jc w:val="right"/>
              <w:rPr>
                <w:rFonts w:ascii="標楷體" w:eastAsia="標楷體" w:hAnsi="標楷體" w:cs="Times New Roman"/>
                <w:b/>
                <w:spacing w:val="-10"/>
                <w:sz w:val="20"/>
                <w:szCs w:val="20"/>
              </w:rPr>
            </w:pPr>
            <w:r w:rsidRPr="00BD406E">
              <w:rPr>
                <w:rFonts w:ascii="標楷體" w:eastAsia="標楷體" w:hAnsi="標楷體" w:cs="Times New Roman" w:hint="eastAsia"/>
                <w:b/>
                <w:spacing w:val="-10"/>
                <w:sz w:val="20"/>
                <w:szCs w:val="20"/>
              </w:rPr>
              <w:t>2.90</w:t>
            </w:r>
          </w:p>
        </w:tc>
        <w:tc>
          <w:tcPr>
            <w:tcW w:w="1134" w:type="dxa"/>
            <w:tcBorders>
              <w:top w:val="single" w:sz="4" w:space="0" w:color="auto"/>
              <w:left w:val="single" w:sz="4" w:space="0" w:color="auto"/>
              <w:bottom w:val="nil"/>
              <w:right w:val="nil"/>
            </w:tcBorders>
            <w:vAlign w:val="center"/>
            <w:hideMark/>
          </w:tcPr>
          <w:p w14:paraId="16A7798C" w14:textId="77777777" w:rsidR="00BD406E" w:rsidRPr="00BD406E" w:rsidRDefault="00BD406E" w:rsidP="00BD406E">
            <w:pPr>
              <w:spacing w:line="240" w:lineRule="exact"/>
              <w:ind w:rightChars="10" w:right="24"/>
              <w:jc w:val="right"/>
              <w:rPr>
                <w:rFonts w:ascii="標楷體" w:eastAsia="標楷體" w:hAnsi="標楷體" w:cs="新細明體"/>
                <w:b/>
                <w:spacing w:val="-10"/>
                <w:sz w:val="20"/>
                <w:szCs w:val="20"/>
              </w:rPr>
            </w:pPr>
            <w:r w:rsidRPr="00BD406E">
              <w:rPr>
                <w:rFonts w:ascii="標楷體" w:eastAsia="標楷體" w:hAnsi="標楷體" w:cs="新細明體" w:hint="eastAsia"/>
                <w:b/>
                <w:spacing w:val="-10"/>
                <w:sz w:val="20"/>
                <w:szCs w:val="20"/>
              </w:rPr>
              <w:t>28,446,375</w:t>
            </w:r>
          </w:p>
        </w:tc>
      </w:tr>
      <w:tr w:rsidR="00BD406E" w:rsidRPr="00BD406E" w14:paraId="21D9E933" w14:textId="77777777" w:rsidTr="00BD406E">
        <w:trPr>
          <w:trHeight w:val="567"/>
          <w:jc w:val="center"/>
        </w:trPr>
        <w:tc>
          <w:tcPr>
            <w:tcW w:w="1644" w:type="dxa"/>
            <w:tcBorders>
              <w:top w:val="nil"/>
              <w:left w:val="nil"/>
              <w:bottom w:val="nil"/>
              <w:right w:val="single" w:sz="4" w:space="0" w:color="auto"/>
            </w:tcBorders>
            <w:vAlign w:val="center"/>
            <w:hideMark/>
          </w:tcPr>
          <w:p w14:paraId="2C8F59CF" w14:textId="77777777" w:rsidR="00BD406E" w:rsidRPr="00BD406E" w:rsidRDefault="00BD406E" w:rsidP="00BD406E">
            <w:pPr>
              <w:overflowPunct w:val="0"/>
              <w:snapToGrid w:val="0"/>
              <w:spacing w:line="240" w:lineRule="exact"/>
              <w:ind w:left="10" w:right="28" w:firstLineChars="107" w:firstLine="180"/>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交通支出</w:t>
            </w:r>
          </w:p>
        </w:tc>
        <w:tc>
          <w:tcPr>
            <w:tcW w:w="1134" w:type="dxa"/>
            <w:tcBorders>
              <w:top w:val="nil"/>
              <w:left w:val="single" w:sz="4" w:space="0" w:color="auto"/>
              <w:bottom w:val="nil"/>
              <w:right w:val="single" w:sz="4" w:space="0" w:color="auto"/>
            </w:tcBorders>
            <w:vAlign w:val="center"/>
            <w:hideMark/>
          </w:tcPr>
          <w:p w14:paraId="12753218"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75,358,349</w:t>
            </w:r>
          </w:p>
        </w:tc>
        <w:tc>
          <w:tcPr>
            <w:tcW w:w="1134" w:type="dxa"/>
            <w:tcBorders>
              <w:top w:val="nil"/>
              <w:left w:val="single" w:sz="4" w:space="0" w:color="auto"/>
              <w:bottom w:val="nil"/>
              <w:right w:val="single" w:sz="4" w:space="0" w:color="auto"/>
            </w:tcBorders>
            <w:vAlign w:val="center"/>
            <w:hideMark/>
          </w:tcPr>
          <w:p w14:paraId="350F78AB" w14:textId="77777777" w:rsidR="00BD406E" w:rsidRPr="00BD406E" w:rsidRDefault="00BD406E" w:rsidP="00BD406E">
            <w:pPr>
              <w:spacing w:line="240" w:lineRule="exact"/>
              <w:ind w:rightChars="10" w:right="24"/>
              <w:jc w:val="right"/>
              <w:rPr>
                <w:rFonts w:ascii="標楷體" w:eastAsia="標楷體" w:hAnsi="標楷體" w:cs="Times New Roman"/>
                <w:bCs/>
                <w:spacing w:val="-10"/>
                <w:sz w:val="20"/>
                <w:szCs w:val="20"/>
              </w:rPr>
            </w:pPr>
            <w:r w:rsidRPr="00BD406E">
              <w:rPr>
                <w:rFonts w:ascii="標楷體" w:eastAsia="標楷體" w:hAnsi="標楷體" w:cs="Times New Roman" w:hint="eastAsia"/>
                <w:spacing w:val="-10"/>
                <w:sz w:val="20"/>
                <w:szCs w:val="20"/>
              </w:rPr>
              <w:t>46,911,974</w:t>
            </w:r>
          </w:p>
        </w:tc>
        <w:tc>
          <w:tcPr>
            <w:tcW w:w="1134" w:type="dxa"/>
            <w:tcBorders>
              <w:top w:val="nil"/>
              <w:left w:val="single" w:sz="4" w:space="0" w:color="auto"/>
              <w:bottom w:val="nil"/>
              <w:right w:val="single" w:sz="4" w:space="0" w:color="auto"/>
            </w:tcBorders>
            <w:vAlign w:val="center"/>
            <w:hideMark/>
          </w:tcPr>
          <w:p w14:paraId="2D950992" w14:textId="77777777" w:rsidR="00BD406E" w:rsidRPr="00BD406E" w:rsidRDefault="00BD406E" w:rsidP="00BD406E">
            <w:pPr>
              <w:spacing w:line="240" w:lineRule="exact"/>
              <w:ind w:rightChars="10" w:right="24"/>
              <w:jc w:val="right"/>
              <w:rPr>
                <w:rFonts w:ascii="標楷體" w:eastAsia="標楷體" w:hAnsi="標楷體" w:cs="Times New Roman"/>
                <w:bCs/>
                <w:spacing w:val="-10"/>
                <w:sz w:val="20"/>
                <w:szCs w:val="20"/>
              </w:rPr>
            </w:pPr>
            <w:r w:rsidRPr="00BD406E">
              <w:rPr>
                <w:rFonts w:ascii="標楷體" w:eastAsia="標楷體" w:hAnsi="標楷體" w:cs="Times New Roman" w:hint="eastAsia"/>
                <w:spacing w:val="-10"/>
                <w:sz w:val="20"/>
                <w:szCs w:val="20"/>
              </w:rPr>
              <w:t>41,091,098</w:t>
            </w:r>
          </w:p>
        </w:tc>
        <w:tc>
          <w:tcPr>
            <w:tcW w:w="567" w:type="dxa"/>
            <w:tcBorders>
              <w:top w:val="nil"/>
              <w:left w:val="single" w:sz="4" w:space="0" w:color="auto"/>
              <w:bottom w:val="nil"/>
              <w:right w:val="single" w:sz="4" w:space="0" w:color="auto"/>
            </w:tcBorders>
            <w:vAlign w:val="center"/>
            <w:hideMark/>
          </w:tcPr>
          <w:p w14:paraId="499CEA86" w14:textId="77777777" w:rsidR="00BD406E" w:rsidRPr="00BD406E" w:rsidRDefault="00BD406E" w:rsidP="00BD406E">
            <w:pPr>
              <w:spacing w:line="240" w:lineRule="exact"/>
              <w:ind w:rightChars="10" w:right="24"/>
              <w:jc w:val="right"/>
              <w:rPr>
                <w:rFonts w:ascii="標楷體" w:eastAsia="標楷體" w:hAnsi="標楷體" w:cs="Times New Roman"/>
                <w:bCs/>
                <w:spacing w:val="-10"/>
                <w:sz w:val="20"/>
                <w:szCs w:val="20"/>
              </w:rPr>
            </w:pPr>
            <w:r w:rsidRPr="00BD406E">
              <w:rPr>
                <w:rFonts w:ascii="標楷體" w:eastAsia="標楷體" w:hAnsi="標楷體" w:cs="Times New Roman" w:hint="eastAsia"/>
                <w:bCs/>
                <w:spacing w:val="-10"/>
                <w:sz w:val="20"/>
                <w:szCs w:val="20"/>
              </w:rPr>
              <w:t>87.59</w:t>
            </w:r>
          </w:p>
        </w:tc>
        <w:tc>
          <w:tcPr>
            <w:tcW w:w="1020" w:type="dxa"/>
            <w:tcBorders>
              <w:top w:val="nil"/>
              <w:left w:val="single" w:sz="4" w:space="0" w:color="auto"/>
              <w:bottom w:val="nil"/>
              <w:right w:val="single" w:sz="4" w:space="0" w:color="auto"/>
            </w:tcBorders>
            <w:vAlign w:val="center"/>
            <w:hideMark/>
          </w:tcPr>
          <w:p w14:paraId="23DDF145"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4,460,533</w:t>
            </w:r>
          </w:p>
        </w:tc>
        <w:tc>
          <w:tcPr>
            <w:tcW w:w="567" w:type="dxa"/>
            <w:tcBorders>
              <w:top w:val="nil"/>
              <w:left w:val="single" w:sz="4" w:space="0" w:color="auto"/>
              <w:bottom w:val="nil"/>
              <w:right w:val="single" w:sz="4" w:space="0" w:color="auto"/>
            </w:tcBorders>
            <w:vAlign w:val="center"/>
            <w:hideMark/>
          </w:tcPr>
          <w:p w14:paraId="147DAEB3"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9.51</w:t>
            </w:r>
          </w:p>
        </w:tc>
        <w:tc>
          <w:tcPr>
            <w:tcW w:w="1020" w:type="dxa"/>
            <w:tcBorders>
              <w:top w:val="nil"/>
              <w:left w:val="single" w:sz="4" w:space="0" w:color="auto"/>
              <w:bottom w:val="nil"/>
              <w:right w:val="single" w:sz="4" w:space="0" w:color="auto"/>
            </w:tcBorders>
            <w:vAlign w:val="center"/>
            <w:hideMark/>
          </w:tcPr>
          <w:p w14:paraId="34A3B935" w14:textId="77777777" w:rsidR="00BD406E" w:rsidRPr="00BD406E" w:rsidRDefault="00BD406E" w:rsidP="00BD406E">
            <w:pPr>
              <w:spacing w:line="240" w:lineRule="exact"/>
              <w:ind w:rightChars="10" w:right="24"/>
              <w:jc w:val="right"/>
              <w:rPr>
                <w:rFonts w:ascii="標楷體" w:eastAsia="標楷體" w:hAnsi="標楷體" w:cs="Times New Roman"/>
                <w:bCs/>
                <w:spacing w:val="-10"/>
                <w:sz w:val="20"/>
                <w:szCs w:val="20"/>
              </w:rPr>
            </w:pPr>
            <w:r w:rsidRPr="00BD406E">
              <w:rPr>
                <w:rFonts w:ascii="標楷體" w:eastAsia="標楷體" w:hAnsi="標楷體" w:cs="Times New Roman" w:hint="eastAsia"/>
                <w:spacing w:val="-10"/>
                <w:sz w:val="20"/>
                <w:szCs w:val="20"/>
              </w:rPr>
              <w:t>1,360,342</w:t>
            </w:r>
          </w:p>
        </w:tc>
        <w:tc>
          <w:tcPr>
            <w:tcW w:w="567" w:type="dxa"/>
            <w:tcBorders>
              <w:top w:val="nil"/>
              <w:left w:val="single" w:sz="4" w:space="0" w:color="auto"/>
              <w:bottom w:val="nil"/>
              <w:right w:val="single" w:sz="4" w:space="0" w:color="auto"/>
            </w:tcBorders>
            <w:vAlign w:val="center"/>
            <w:hideMark/>
          </w:tcPr>
          <w:p w14:paraId="0804F83B" w14:textId="77777777" w:rsidR="00BD406E" w:rsidRPr="00BD406E" w:rsidRDefault="00BD406E" w:rsidP="00BD406E">
            <w:pPr>
              <w:spacing w:line="240" w:lineRule="exact"/>
              <w:ind w:rightChars="10" w:right="24"/>
              <w:jc w:val="right"/>
              <w:rPr>
                <w:rFonts w:ascii="標楷體" w:eastAsia="標楷體" w:hAnsi="標楷體" w:cs="Times New Roman"/>
                <w:bCs/>
                <w:spacing w:val="-10"/>
                <w:sz w:val="20"/>
                <w:szCs w:val="20"/>
              </w:rPr>
            </w:pPr>
            <w:r w:rsidRPr="00BD406E">
              <w:rPr>
                <w:rFonts w:ascii="標楷體" w:eastAsia="標楷體" w:hAnsi="標楷體" w:cs="Times New Roman" w:hint="eastAsia"/>
                <w:bCs/>
                <w:spacing w:val="-10"/>
                <w:sz w:val="20"/>
                <w:szCs w:val="20"/>
              </w:rPr>
              <w:t>2.90</w:t>
            </w:r>
          </w:p>
        </w:tc>
        <w:tc>
          <w:tcPr>
            <w:tcW w:w="1134" w:type="dxa"/>
            <w:tcBorders>
              <w:top w:val="nil"/>
              <w:left w:val="single" w:sz="4" w:space="0" w:color="auto"/>
              <w:bottom w:val="nil"/>
              <w:right w:val="nil"/>
            </w:tcBorders>
            <w:vAlign w:val="center"/>
            <w:hideMark/>
          </w:tcPr>
          <w:p w14:paraId="41B397F8" w14:textId="77777777" w:rsidR="00BD406E" w:rsidRPr="00BD406E" w:rsidRDefault="00BD406E" w:rsidP="00BD406E">
            <w:pPr>
              <w:spacing w:line="240" w:lineRule="exact"/>
              <w:ind w:rightChars="10" w:right="24"/>
              <w:jc w:val="right"/>
              <w:rPr>
                <w:rFonts w:ascii="標楷體" w:eastAsia="標楷體" w:hAnsi="標楷體" w:cs="新細明體"/>
                <w:bCs/>
                <w:spacing w:val="-10"/>
                <w:sz w:val="20"/>
                <w:szCs w:val="20"/>
              </w:rPr>
            </w:pPr>
            <w:r w:rsidRPr="00BD406E">
              <w:rPr>
                <w:rFonts w:ascii="標楷體" w:eastAsia="標楷體" w:hAnsi="標楷體" w:cs="新細明體" w:hint="eastAsia"/>
                <w:spacing w:val="-10"/>
                <w:sz w:val="20"/>
                <w:szCs w:val="20"/>
              </w:rPr>
              <w:t>28,446,375</w:t>
            </w:r>
          </w:p>
        </w:tc>
      </w:tr>
      <w:tr w:rsidR="00BD406E" w:rsidRPr="00BD406E" w14:paraId="60559D5C" w14:textId="77777777" w:rsidTr="00BD406E">
        <w:trPr>
          <w:trHeight w:val="567"/>
          <w:jc w:val="center"/>
        </w:trPr>
        <w:tc>
          <w:tcPr>
            <w:tcW w:w="1644" w:type="dxa"/>
            <w:tcBorders>
              <w:top w:val="nil"/>
              <w:left w:val="nil"/>
              <w:bottom w:val="nil"/>
              <w:right w:val="single" w:sz="4" w:space="0" w:color="auto"/>
            </w:tcBorders>
            <w:vAlign w:val="center"/>
            <w:hideMark/>
          </w:tcPr>
          <w:p w14:paraId="3FD416C7" w14:textId="77777777" w:rsidR="00BD406E" w:rsidRPr="00BD406E" w:rsidRDefault="00BD406E" w:rsidP="00BD406E">
            <w:pPr>
              <w:overflowPunct w:val="0"/>
              <w:snapToGrid w:val="0"/>
              <w:spacing w:line="240" w:lineRule="exact"/>
              <w:ind w:left="10" w:right="28" w:firstLineChars="212" w:firstLine="356"/>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捷運工程局</w:t>
            </w:r>
          </w:p>
        </w:tc>
        <w:tc>
          <w:tcPr>
            <w:tcW w:w="1134" w:type="dxa"/>
            <w:tcBorders>
              <w:top w:val="nil"/>
              <w:left w:val="single" w:sz="4" w:space="0" w:color="auto"/>
              <w:bottom w:val="nil"/>
              <w:right w:val="single" w:sz="4" w:space="0" w:color="auto"/>
            </w:tcBorders>
            <w:vAlign w:val="center"/>
            <w:hideMark/>
          </w:tcPr>
          <w:p w14:paraId="467AB48C"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19,048,560</w:t>
            </w:r>
          </w:p>
        </w:tc>
        <w:tc>
          <w:tcPr>
            <w:tcW w:w="1134" w:type="dxa"/>
            <w:tcBorders>
              <w:top w:val="nil"/>
              <w:left w:val="single" w:sz="4" w:space="0" w:color="auto"/>
              <w:bottom w:val="nil"/>
              <w:right w:val="single" w:sz="4" w:space="0" w:color="auto"/>
            </w:tcBorders>
            <w:vAlign w:val="center"/>
            <w:hideMark/>
          </w:tcPr>
          <w:p w14:paraId="6C6D3A0B"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15,880,782</w:t>
            </w:r>
          </w:p>
        </w:tc>
        <w:tc>
          <w:tcPr>
            <w:tcW w:w="1134" w:type="dxa"/>
            <w:tcBorders>
              <w:top w:val="nil"/>
              <w:left w:val="single" w:sz="4" w:space="0" w:color="auto"/>
              <w:bottom w:val="nil"/>
              <w:right w:val="single" w:sz="4" w:space="0" w:color="auto"/>
            </w:tcBorders>
            <w:vAlign w:val="center"/>
            <w:hideMark/>
          </w:tcPr>
          <w:p w14:paraId="3558BA5F"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15,529,737</w:t>
            </w:r>
          </w:p>
        </w:tc>
        <w:tc>
          <w:tcPr>
            <w:tcW w:w="567" w:type="dxa"/>
            <w:tcBorders>
              <w:top w:val="nil"/>
              <w:left w:val="single" w:sz="4" w:space="0" w:color="auto"/>
              <w:bottom w:val="nil"/>
              <w:right w:val="single" w:sz="4" w:space="0" w:color="auto"/>
            </w:tcBorders>
            <w:vAlign w:val="center"/>
            <w:hideMark/>
          </w:tcPr>
          <w:p w14:paraId="27F2AA73"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97.79</w:t>
            </w:r>
          </w:p>
        </w:tc>
        <w:tc>
          <w:tcPr>
            <w:tcW w:w="1020" w:type="dxa"/>
            <w:tcBorders>
              <w:top w:val="nil"/>
              <w:left w:val="single" w:sz="4" w:space="0" w:color="auto"/>
              <w:bottom w:val="nil"/>
              <w:right w:val="single" w:sz="4" w:space="0" w:color="auto"/>
            </w:tcBorders>
            <w:vAlign w:val="center"/>
            <w:hideMark/>
          </w:tcPr>
          <w:p w14:paraId="2381D2C0"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117,009</w:t>
            </w:r>
          </w:p>
        </w:tc>
        <w:tc>
          <w:tcPr>
            <w:tcW w:w="567" w:type="dxa"/>
            <w:tcBorders>
              <w:top w:val="nil"/>
              <w:left w:val="single" w:sz="4" w:space="0" w:color="auto"/>
              <w:bottom w:val="nil"/>
              <w:right w:val="single" w:sz="4" w:space="0" w:color="auto"/>
            </w:tcBorders>
            <w:vAlign w:val="center"/>
            <w:hideMark/>
          </w:tcPr>
          <w:p w14:paraId="467EC27A"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0.74</w:t>
            </w:r>
          </w:p>
        </w:tc>
        <w:tc>
          <w:tcPr>
            <w:tcW w:w="1020" w:type="dxa"/>
            <w:tcBorders>
              <w:top w:val="nil"/>
              <w:left w:val="single" w:sz="4" w:space="0" w:color="auto"/>
              <w:bottom w:val="nil"/>
              <w:right w:val="single" w:sz="4" w:space="0" w:color="auto"/>
            </w:tcBorders>
            <w:vAlign w:val="center"/>
            <w:hideMark/>
          </w:tcPr>
          <w:p w14:paraId="07F79B0A"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234,036</w:t>
            </w:r>
          </w:p>
        </w:tc>
        <w:tc>
          <w:tcPr>
            <w:tcW w:w="567" w:type="dxa"/>
            <w:tcBorders>
              <w:top w:val="nil"/>
              <w:left w:val="single" w:sz="4" w:space="0" w:color="auto"/>
              <w:bottom w:val="nil"/>
              <w:right w:val="single" w:sz="4" w:space="0" w:color="auto"/>
            </w:tcBorders>
            <w:vAlign w:val="center"/>
            <w:hideMark/>
          </w:tcPr>
          <w:p w14:paraId="41038482"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1.47</w:t>
            </w:r>
          </w:p>
        </w:tc>
        <w:tc>
          <w:tcPr>
            <w:tcW w:w="1134" w:type="dxa"/>
            <w:tcBorders>
              <w:top w:val="nil"/>
              <w:left w:val="single" w:sz="4" w:space="0" w:color="auto"/>
              <w:bottom w:val="nil"/>
              <w:right w:val="nil"/>
            </w:tcBorders>
            <w:vAlign w:val="center"/>
            <w:hideMark/>
          </w:tcPr>
          <w:p w14:paraId="3EFF39B5" w14:textId="77777777" w:rsidR="00BD406E" w:rsidRPr="00BD406E" w:rsidRDefault="00BD406E" w:rsidP="00BD406E">
            <w:pPr>
              <w:spacing w:line="240" w:lineRule="exact"/>
              <w:ind w:rightChars="10" w:right="24"/>
              <w:jc w:val="right"/>
              <w:rPr>
                <w:rFonts w:ascii="標楷體" w:eastAsia="標楷體" w:hAnsi="標楷體" w:cs="新細明體"/>
                <w:spacing w:val="-10"/>
                <w:sz w:val="20"/>
                <w:szCs w:val="20"/>
              </w:rPr>
            </w:pPr>
            <w:r w:rsidRPr="00BD406E">
              <w:rPr>
                <w:rFonts w:ascii="標楷體" w:eastAsia="標楷體" w:hAnsi="標楷體" w:cs="新細明體" w:hint="eastAsia"/>
                <w:spacing w:val="-10"/>
                <w:sz w:val="20"/>
                <w:szCs w:val="20"/>
              </w:rPr>
              <w:t>3,167,778</w:t>
            </w:r>
          </w:p>
        </w:tc>
      </w:tr>
      <w:tr w:rsidR="00BD406E" w:rsidRPr="00BD406E" w14:paraId="7A20E8C0" w14:textId="77777777" w:rsidTr="00BD406E">
        <w:trPr>
          <w:trHeight w:val="567"/>
          <w:jc w:val="center"/>
        </w:trPr>
        <w:tc>
          <w:tcPr>
            <w:tcW w:w="1644" w:type="dxa"/>
            <w:tcBorders>
              <w:top w:val="nil"/>
              <w:left w:val="nil"/>
              <w:bottom w:val="nil"/>
              <w:right w:val="single" w:sz="4" w:space="0" w:color="auto"/>
            </w:tcBorders>
            <w:vAlign w:val="center"/>
            <w:hideMark/>
          </w:tcPr>
          <w:p w14:paraId="4F82ACA3" w14:textId="77777777" w:rsidR="00BD406E" w:rsidRPr="00BD406E" w:rsidRDefault="00BD406E" w:rsidP="00BD406E">
            <w:pPr>
              <w:overflowPunct w:val="0"/>
              <w:snapToGrid w:val="0"/>
              <w:spacing w:line="240" w:lineRule="exact"/>
              <w:ind w:left="10" w:right="28" w:firstLineChars="212" w:firstLine="356"/>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機電系統工程處</w:t>
            </w:r>
          </w:p>
        </w:tc>
        <w:tc>
          <w:tcPr>
            <w:tcW w:w="1134" w:type="dxa"/>
            <w:tcBorders>
              <w:top w:val="nil"/>
              <w:left w:val="single" w:sz="4" w:space="0" w:color="auto"/>
              <w:bottom w:val="nil"/>
              <w:right w:val="single" w:sz="4" w:space="0" w:color="auto"/>
            </w:tcBorders>
            <w:vAlign w:val="center"/>
            <w:hideMark/>
          </w:tcPr>
          <w:p w14:paraId="6325B75D"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15,589,666</w:t>
            </w:r>
          </w:p>
        </w:tc>
        <w:tc>
          <w:tcPr>
            <w:tcW w:w="1134" w:type="dxa"/>
            <w:tcBorders>
              <w:top w:val="nil"/>
              <w:left w:val="single" w:sz="4" w:space="0" w:color="auto"/>
              <w:bottom w:val="nil"/>
              <w:right w:val="single" w:sz="4" w:space="0" w:color="auto"/>
            </w:tcBorders>
            <w:vAlign w:val="center"/>
            <w:hideMark/>
          </w:tcPr>
          <w:p w14:paraId="38F855EF"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2,863,033</w:t>
            </w:r>
          </w:p>
        </w:tc>
        <w:tc>
          <w:tcPr>
            <w:tcW w:w="1134" w:type="dxa"/>
            <w:tcBorders>
              <w:top w:val="nil"/>
              <w:left w:val="single" w:sz="4" w:space="0" w:color="auto"/>
              <w:bottom w:val="nil"/>
              <w:right w:val="single" w:sz="4" w:space="0" w:color="auto"/>
            </w:tcBorders>
            <w:vAlign w:val="center"/>
            <w:hideMark/>
          </w:tcPr>
          <w:p w14:paraId="2A0581ED"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137,132</w:t>
            </w:r>
          </w:p>
        </w:tc>
        <w:tc>
          <w:tcPr>
            <w:tcW w:w="567" w:type="dxa"/>
            <w:tcBorders>
              <w:top w:val="nil"/>
              <w:left w:val="single" w:sz="4" w:space="0" w:color="auto"/>
              <w:bottom w:val="nil"/>
              <w:right w:val="single" w:sz="4" w:space="0" w:color="auto"/>
            </w:tcBorders>
            <w:vAlign w:val="center"/>
            <w:hideMark/>
          </w:tcPr>
          <w:p w14:paraId="30561B3E"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4.79</w:t>
            </w:r>
          </w:p>
        </w:tc>
        <w:tc>
          <w:tcPr>
            <w:tcW w:w="1020" w:type="dxa"/>
            <w:tcBorders>
              <w:top w:val="nil"/>
              <w:left w:val="single" w:sz="4" w:space="0" w:color="auto"/>
              <w:bottom w:val="nil"/>
              <w:right w:val="single" w:sz="4" w:space="0" w:color="auto"/>
            </w:tcBorders>
            <w:vAlign w:val="center"/>
            <w:hideMark/>
          </w:tcPr>
          <w:p w14:paraId="725FF190"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2,505,808</w:t>
            </w:r>
          </w:p>
        </w:tc>
        <w:tc>
          <w:tcPr>
            <w:tcW w:w="567" w:type="dxa"/>
            <w:tcBorders>
              <w:top w:val="nil"/>
              <w:left w:val="single" w:sz="4" w:space="0" w:color="auto"/>
              <w:bottom w:val="nil"/>
              <w:right w:val="single" w:sz="4" w:space="0" w:color="auto"/>
            </w:tcBorders>
            <w:vAlign w:val="center"/>
            <w:hideMark/>
          </w:tcPr>
          <w:p w14:paraId="65C30B8F"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87.52</w:t>
            </w:r>
          </w:p>
        </w:tc>
        <w:tc>
          <w:tcPr>
            <w:tcW w:w="1020" w:type="dxa"/>
            <w:tcBorders>
              <w:top w:val="nil"/>
              <w:left w:val="single" w:sz="4" w:space="0" w:color="auto"/>
              <w:bottom w:val="nil"/>
              <w:right w:val="single" w:sz="4" w:space="0" w:color="auto"/>
            </w:tcBorders>
            <w:vAlign w:val="center"/>
            <w:hideMark/>
          </w:tcPr>
          <w:p w14:paraId="069F5CAC"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220,093</w:t>
            </w:r>
          </w:p>
        </w:tc>
        <w:tc>
          <w:tcPr>
            <w:tcW w:w="567" w:type="dxa"/>
            <w:tcBorders>
              <w:top w:val="nil"/>
              <w:left w:val="single" w:sz="4" w:space="0" w:color="auto"/>
              <w:bottom w:val="nil"/>
              <w:right w:val="single" w:sz="4" w:space="0" w:color="auto"/>
            </w:tcBorders>
            <w:vAlign w:val="center"/>
            <w:hideMark/>
          </w:tcPr>
          <w:p w14:paraId="2AB2DF4B"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7.69</w:t>
            </w:r>
          </w:p>
        </w:tc>
        <w:tc>
          <w:tcPr>
            <w:tcW w:w="1134" w:type="dxa"/>
            <w:tcBorders>
              <w:top w:val="nil"/>
              <w:left w:val="single" w:sz="4" w:space="0" w:color="auto"/>
              <w:bottom w:val="nil"/>
              <w:right w:val="nil"/>
            </w:tcBorders>
            <w:vAlign w:val="center"/>
            <w:hideMark/>
          </w:tcPr>
          <w:p w14:paraId="2B2D0B8D" w14:textId="77777777" w:rsidR="00BD406E" w:rsidRPr="00BD406E" w:rsidRDefault="00BD406E" w:rsidP="00BD406E">
            <w:pPr>
              <w:spacing w:line="24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12,726,633</w:t>
            </w:r>
          </w:p>
        </w:tc>
      </w:tr>
      <w:tr w:rsidR="00BD406E" w:rsidRPr="00BD406E" w14:paraId="1924B815" w14:textId="77777777" w:rsidTr="005F2EAF">
        <w:trPr>
          <w:trHeight w:val="709"/>
          <w:jc w:val="center"/>
        </w:trPr>
        <w:tc>
          <w:tcPr>
            <w:tcW w:w="1644" w:type="dxa"/>
            <w:tcBorders>
              <w:top w:val="nil"/>
              <w:left w:val="nil"/>
              <w:bottom w:val="nil"/>
              <w:right w:val="single" w:sz="4" w:space="0" w:color="auto"/>
            </w:tcBorders>
            <w:vAlign w:val="center"/>
            <w:hideMark/>
          </w:tcPr>
          <w:p w14:paraId="5B8E075B" w14:textId="77777777" w:rsidR="00BD406E" w:rsidRPr="00BD406E" w:rsidRDefault="00BD406E" w:rsidP="00AC7FB6">
            <w:pPr>
              <w:overflowPunct w:val="0"/>
              <w:snapToGrid w:val="0"/>
              <w:spacing w:line="260" w:lineRule="exact"/>
              <w:ind w:left="11" w:right="28" w:firstLineChars="212" w:firstLine="356"/>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第一區工程處</w:t>
            </w:r>
          </w:p>
          <w:p w14:paraId="72BD26C4" w14:textId="77777777" w:rsidR="00BD406E" w:rsidRPr="00BD406E" w:rsidRDefault="00BD406E" w:rsidP="00AC7FB6">
            <w:pPr>
              <w:overflowPunct w:val="0"/>
              <w:snapToGrid w:val="0"/>
              <w:spacing w:line="240" w:lineRule="exact"/>
              <w:ind w:left="11" w:right="28" w:firstLineChars="212" w:firstLine="356"/>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(原東區工程處)</w:t>
            </w:r>
          </w:p>
        </w:tc>
        <w:tc>
          <w:tcPr>
            <w:tcW w:w="1134" w:type="dxa"/>
            <w:tcBorders>
              <w:top w:val="nil"/>
              <w:left w:val="single" w:sz="4" w:space="0" w:color="auto"/>
              <w:bottom w:val="nil"/>
              <w:right w:val="single" w:sz="4" w:space="0" w:color="auto"/>
            </w:tcBorders>
            <w:vAlign w:val="center"/>
            <w:hideMark/>
          </w:tcPr>
          <w:p w14:paraId="5D851EF1"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20,121,193</w:t>
            </w:r>
          </w:p>
        </w:tc>
        <w:tc>
          <w:tcPr>
            <w:tcW w:w="1134" w:type="dxa"/>
            <w:tcBorders>
              <w:top w:val="nil"/>
              <w:left w:val="single" w:sz="4" w:space="0" w:color="auto"/>
              <w:bottom w:val="nil"/>
              <w:right w:val="single" w:sz="4" w:space="0" w:color="auto"/>
            </w:tcBorders>
            <w:vAlign w:val="center"/>
            <w:hideMark/>
          </w:tcPr>
          <w:p w14:paraId="5700F990"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15,879,712</w:t>
            </w:r>
          </w:p>
        </w:tc>
        <w:tc>
          <w:tcPr>
            <w:tcW w:w="1134" w:type="dxa"/>
            <w:tcBorders>
              <w:top w:val="nil"/>
              <w:left w:val="single" w:sz="4" w:space="0" w:color="auto"/>
              <w:bottom w:val="nil"/>
              <w:right w:val="single" w:sz="4" w:space="0" w:color="auto"/>
            </w:tcBorders>
            <w:vAlign w:val="center"/>
            <w:hideMark/>
          </w:tcPr>
          <w:p w14:paraId="5B72E65F"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13,743,655</w:t>
            </w:r>
          </w:p>
        </w:tc>
        <w:tc>
          <w:tcPr>
            <w:tcW w:w="567" w:type="dxa"/>
            <w:tcBorders>
              <w:top w:val="nil"/>
              <w:left w:val="single" w:sz="4" w:space="0" w:color="auto"/>
              <w:bottom w:val="nil"/>
              <w:right w:val="single" w:sz="4" w:space="0" w:color="auto"/>
            </w:tcBorders>
            <w:vAlign w:val="center"/>
            <w:hideMark/>
          </w:tcPr>
          <w:p w14:paraId="61FCBB47"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86.55</w:t>
            </w:r>
          </w:p>
        </w:tc>
        <w:tc>
          <w:tcPr>
            <w:tcW w:w="1020" w:type="dxa"/>
            <w:tcBorders>
              <w:top w:val="nil"/>
              <w:left w:val="single" w:sz="4" w:space="0" w:color="auto"/>
              <w:bottom w:val="nil"/>
              <w:right w:val="single" w:sz="4" w:space="0" w:color="auto"/>
            </w:tcBorders>
            <w:vAlign w:val="center"/>
            <w:hideMark/>
          </w:tcPr>
          <w:p w14:paraId="37A97ACB"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1,350,974</w:t>
            </w:r>
          </w:p>
        </w:tc>
        <w:tc>
          <w:tcPr>
            <w:tcW w:w="567" w:type="dxa"/>
            <w:tcBorders>
              <w:top w:val="nil"/>
              <w:left w:val="single" w:sz="4" w:space="0" w:color="auto"/>
              <w:bottom w:val="nil"/>
              <w:right w:val="single" w:sz="4" w:space="0" w:color="auto"/>
            </w:tcBorders>
            <w:vAlign w:val="center"/>
            <w:hideMark/>
          </w:tcPr>
          <w:p w14:paraId="7BD89C14"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8.51</w:t>
            </w:r>
          </w:p>
        </w:tc>
        <w:tc>
          <w:tcPr>
            <w:tcW w:w="1020" w:type="dxa"/>
            <w:tcBorders>
              <w:top w:val="nil"/>
              <w:left w:val="single" w:sz="4" w:space="0" w:color="auto"/>
              <w:bottom w:val="nil"/>
              <w:right w:val="single" w:sz="4" w:space="0" w:color="auto"/>
            </w:tcBorders>
            <w:vAlign w:val="center"/>
            <w:hideMark/>
          </w:tcPr>
          <w:p w14:paraId="3FE89F68"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785,082</w:t>
            </w:r>
          </w:p>
        </w:tc>
        <w:tc>
          <w:tcPr>
            <w:tcW w:w="567" w:type="dxa"/>
            <w:tcBorders>
              <w:top w:val="nil"/>
              <w:left w:val="single" w:sz="4" w:space="0" w:color="auto"/>
              <w:bottom w:val="nil"/>
              <w:right w:val="single" w:sz="4" w:space="0" w:color="auto"/>
            </w:tcBorders>
            <w:vAlign w:val="center"/>
            <w:hideMark/>
          </w:tcPr>
          <w:p w14:paraId="5A38213C"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4.94</w:t>
            </w:r>
          </w:p>
        </w:tc>
        <w:tc>
          <w:tcPr>
            <w:tcW w:w="1134" w:type="dxa"/>
            <w:tcBorders>
              <w:top w:val="nil"/>
              <w:left w:val="single" w:sz="4" w:space="0" w:color="auto"/>
              <w:bottom w:val="nil"/>
              <w:right w:val="nil"/>
            </w:tcBorders>
            <w:vAlign w:val="center"/>
            <w:hideMark/>
          </w:tcPr>
          <w:p w14:paraId="365FED70" w14:textId="77777777" w:rsidR="00BD406E" w:rsidRPr="00BD406E" w:rsidRDefault="00BD406E" w:rsidP="00BD406E">
            <w:pPr>
              <w:spacing w:line="260" w:lineRule="exact"/>
              <w:ind w:rightChars="10" w:right="24"/>
              <w:jc w:val="right"/>
              <w:rPr>
                <w:rFonts w:ascii="標楷體" w:eastAsia="標楷體" w:hAnsi="標楷體" w:cs="新細明體"/>
                <w:spacing w:val="-10"/>
                <w:sz w:val="20"/>
                <w:szCs w:val="20"/>
              </w:rPr>
            </w:pPr>
            <w:r w:rsidRPr="00BD406E">
              <w:rPr>
                <w:rFonts w:ascii="標楷體" w:eastAsia="標楷體" w:hAnsi="標楷體" w:cs="新細明體" w:hint="eastAsia"/>
                <w:spacing w:val="-10"/>
                <w:sz w:val="20"/>
                <w:szCs w:val="20"/>
              </w:rPr>
              <w:t>4,241,480</w:t>
            </w:r>
          </w:p>
        </w:tc>
      </w:tr>
      <w:tr w:rsidR="00BD406E" w:rsidRPr="00BD406E" w14:paraId="4D48CFBF" w14:textId="77777777" w:rsidTr="005F2EAF">
        <w:trPr>
          <w:trHeight w:val="709"/>
          <w:jc w:val="center"/>
        </w:trPr>
        <w:tc>
          <w:tcPr>
            <w:tcW w:w="1644" w:type="dxa"/>
            <w:tcBorders>
              <w:top w:val="nil"/>
              <w:left w:val="nil"/>
              <w:bottom w:val="single" w:sz="4" w:space="0" w:color="auto"/>
              <w:right w:val="single" w:sz="4" w:space="0" w:color="auto"/>
            </w:tcBorders>
            <w:vAlign w:val="center"/>
            <w:hideMark/>
          </w:tcPr>
          <w:p w14:paraId="30B6C1AA" w14:textId="77777777" w:rsidR="00BD406E" w:rsidRPr="00BD406E" w:rsidRDefault="00BD406E" w:rsidP="00BD406E">
            <w:pPr>
              <w:overflowPunct w:val="0"/>
              <w:snapToGrid w:val="0"/>
              <w:spacing w:line="260" w:lineRule="exact"/>
              <w:ind w:left="11" w:right="28" w:firstLineChars="212" w:firstLine="356"/>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第二區工程處</w:t>
            </w:r>
          </w:p>
          <w:p w14:paraId="6E306DE6" w14:textId="77777777" w:rsidR="00BD406E" w:rsidRPr="00BD406E" w:rsidRDefault="00BD406E" w:rsidP="00BD406E">
            <w:pPr>
              <w:overflowPunct w:val="0"/>
              <w:snapToGrid w:val="0"/>
              <w:spacing w:line="240" w:lineRule="exact"/>
              <w:ind w:left="11" w:right="28" w:firstLineChars="212" w:firstLine="356"/>
              <w:rPr>
                <w:rFonts w:ascii="標楷體" w:eastAsia="標楷體" w:hAnsi="標楷體" w:cs="Times New Roman"/>
                <w:bCs/>
                <w:spacing w:val="-16"/>
                <w:sz w:val="20"/>
                <w:szCs w:val="20"/>
              </w:rPr>
            </w:pPr>
            <w:r w:rsidRPr="00BD406E">
              <w:rPr>
                <w:rFonts w:ascii="標楷體" w:eastAsia="標楷體" w:hAnsi="標楷體" w:cs="Times New Roman" w:hint="eastAsia"/>
                <w:bCs/>
                <w:spacing w:val="-16"/>
                <w:sz w:val="20"/>
                <w:szCs w:val="20"/>
              </w:rPr>
              <w:t>(原</w:t>
            </w:r>
            <w:r w:rsidRPr="00BD406E">
              <w:rPr>
                <w:rFonts w:ascii="標楷體" w:eastAsia="標楷體" w:hAnsi="標楷體" w:cs="新細明體" w:hint="eastAsia"/>
                <w:bCs/>
                <w:spacing w:val="-16"/>
                <w:sz w:val="20"/>
                <w:szCs w:val="20"/>
              </w:rPr>
              <w:t>南</w:t>
            </w:r>
            <w:r w:rsidRPr="00BD406E">
              <w:rPr>
                <w:rFonts w:ascii="標楷體" w:eastAsia="標楷體" w:hAnsi="標楷體" w:cs="Times New Roman" w:hint="eastAsia"/>
                <w:bCs/>
                <w:spacing w:val="-16"/>
                <w:sz w:val="20"/>
                <w:szCs w:val="20"/>
              </w:rPr>
              <w:t>區工程處)</w:t>
            </w:r>
          </w:p>
        </w:tc>
        <w:tc>
          <w:tcPr>
            <w:tcW w:w="1134" w:type="dxa"/>
            <w:tcBorders>
              <w:top w:val="nil"/>
              <w:left w:val="single" w:sz="4" w:space="0" w:color="auto"/>
              <w:bottom w:val="single" w:sz="4" w:space="0" w:color="auto"/>
              <w:right w:val="single" w:sz="4" w:space="0" w:color="auto"/>
            </w:tcBorders>
            <w:vAlign w:val="center"/>
            <w:hideMark/>
          </w:tcPr>
          <w:p w14:paraId="52F4F3E9"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20,598,929</w:t>
            </w:r>
          </w:p>
        </w:tc>
        <w:tc>
          <w:tcPr>
            <w:tcW w:w="1134" w:type="dxa"/>
            <w:tcBorders>
              <w:top w:val="nil"/>
              <w:left w:val="single" w:sz="4" w:space="0" w:color="auto"/>
              <w:bottom w:val="single" w:sz="4" w:space="0" w:color="auto"/>
              <w:right w:val="single" w:sz="4" w:space="0" w:color="auto"/>
            </w:tcBorders>
            <w:vAlign w:val="center"/>
            <w:hideMark/>
          </w:tcPr>
          <w:p w14:paraId="1A3E0617"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12,288,445</w:t>
            </w:r>
          </w:p>
        </w:tc>
        <w:tc>
          <w:tcPr>
            <w:tcW w:w="1134" w:type="dxa"/>
            <w:tcBorders>
              <w:top w:val="nil"/>
              <w:left w:val="single" w:sz="4" w:space="0" w:color="auto"/>
              <w:bottom w:val="single" w:sz="4" w:space="0" w:color="auto"/>
              <w:right w:val="single" w:sz="4" w:space="0" w:color="auto"/>
            </w:tcBorders>
            <w:vAlign w:val="center"/>
            <w:hideMark/>
          </w:tcPr>
          <w:p w14:paraId="587C6F07"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11,680,573</w:t>
            </w:r>
          </w:p>
        </w:tc>
        <w:tc>
          <w:tcPr>
            <w:tcW w:w="567" w:type="dxa"/>
            <w:tcBorders>
              <w:top w:val="nil"/>
              <w:left w:val="single" w:sz="4" w:space="0" w:color="auto"/>
              <w:bottom w:val="single" w:sz="4" w:space="0" w:color="auto"/>
              <w:right w:val="single" w:sz="4" w:space="0" w:color="auto"/>
            </w:tcBorders>
            <w:vAlign w:val="center"/>
            <w:hideMark/>
          </w:tcPr>
          <w:p w14:paraId="38BC551B"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95.05</w:t>
            </w:r>
          </w:p>
        </w:tc>
        <w:tc>
          <w:tcPr>
            <w:tcW w:w="1020" w:type="dxa"/>
            <w:tcBorders>
              <w:top w:val="nil"/>
              <w:left w:val="single" w:sz="4" w:space="0" w:color="auto"/>
              <w:bottom w:val="single" w:sz="4" w:space="0" w:color="auto"/>
              <w:right w:val="single" w:sz="4" w:space="0" w:color="auto"/>
            </w:tcBorders>
            <w:vAlign w:val="center"/>
            <w:hideMark/>
          </w:tcPr>
          <w:p w14:paraId="2C19C66D"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486,741</w:t>
            </w:r>
          </w:p>
        </w:tc>
        <w:tc>
          <w:tcPr>
            <w:tcW w:w="567" w:type="dxa"/>
            <w:tcBorders>
              <w:top w:val="nil"/>
              <w:left w:val="single" w:sz="4" w:space="0" w:color="auto"/>
              <w:bottom w:val="single" w:sz="4" w:space="0" w:color="auto"/>
              <w:right w:val="single" w:sz="4" w:space="0" w:color="auto"/>
            </w:tcBorders>
            <w:vAlign w:val="center"/>
            <w:hideMark/>
          </w:tcPr>
          <w:p w14:paraId="73DE005D"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3.96</w:t>
            </w:r>
          </w:p>
        </w:tc>
        <w:tc>
          <w:tcPr>
            <w:tcW w:w="1020" w:type="dxa"/>
            <w:tcBorders>
              <w:top w:val="nil"/>
              <w:left w:val="single" w:sz="4" w:space="0" w:color="auto"/>
              <w:bottom w:val="single" w:sz="4" w:space="0" w:color="auto"/>
              <w:right w:val="single" w:sz="4" w:space="0" w:color="auto"/>
            </w:tcBorders>
            <w:vAlign w:val="center"/>
            <w:hideMark/>
          </w:tcPr>
          <w:p w14:paraId="26C0D58A"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121,130</w:t>
            </w:r>
          </w:p>
        </w:tc>
        <w:tc>
          <w:tcPr>
            <w:tcW w:w="567" w:type="dxa"/>
            <w:tcBorders>
              <w:top w:val="nil"/>
              <w:left w:val="single" w:sz="4" w:space="0" w:color="auto"/>
              <w:bottom w:val="single" w:sz="4" w:space="0" w:color="auto"/>
              <w:right w:val="single" w:sz="4" w:space="0" w:color="auto"/>
            </w:tcBorders>
            <w:vAlign w:val="center"/>
            <w:hideMark/>
          </w:tcPr>
          <w:p w14:paraId="4ECCDC62"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0.99</w:t>
            </w:r>
          </w:p>
        </w:tc>
        <w:tc>
          <w:tcPr>
            <w:tcW w:w="1134" w:type="dxa"/>
            <w:tcBorders>
              <w:top w:val="nil"/>
              <w:left w:val="single" w:sz="4" w:space="0" w:color="auto"/>
              <w:bottom w:val="single" w:sz="4" w:space="0" w:color="auto"/>
              <w:right w:val="nil"/>
            </w:tcBorders>
            <w:vAlign w:val="center"/>
            <w:hideMark/>
          </w:tcPr>
          <w:p w14:paraId="242F7FDC" w14:textId="77777777" w:rsidR="00BD406E" w:rsidRPr="00BD406E" w:rsidRDefault="00BD406E" w:rsidP="00BD406E">
            <w:pPr>
              <w:spacing w:line="260" w:lineRule="exact"/>
              <w:ind w:rightChars="10" w:right="24"/>
              <w:jc w:val="right"/>
              <w:rPr>
                <w:rFonts w:ascii="標楷體" w:eastAsia="標楷體" w:hAnsi="標楷體" w:cs="Times New Roman"/>
                <w:spacing w:val="-10"/>
                <w:sz w:val="20"/>
                <w:szCs w:val="20"/>
              </w:rPr>
            </w:pPr>
            <w:r w:rsidRPr="00BD406E">
              <w:rPr>
                <w:rFonts w:ascii="標楷體" w:eastAsia="標楷體" w:hAnsi="標楷體" w:cs="Times New Roman" w:hint="eastAsia"/>
                <w:spacing w:val="-10"/>
                <w:sz w:val="20"/>
                <w:szCs w:val="20"/>
              </w:rPr>
              <w:t>8,310,483</w:t>
            </w:r>
          </w:p>
        </w:tc>
      </w:tr>
    </w:tbl>
    <w:bookmarkEnd w:id="3"/>
    <w:bookmarkEnd w:id="4"/>
    <w:p w14:paraId="7D56AE65" w14:textId="77777777" w:rsidR="00BD406E" w:rsidRPr="00BD406E" w:rsidRDefault="00BD406E" w:rsidP="005F2EAF">
      <w:pPr>
        <w:tabs>
          <w:tab w:val="left" w:pos="8287"/>
        </w:tabs>
        <w:spacing w:before="60" w:line="480" w:lineRule="exact"/>
        <w:ind w:leftChars="177" w:left="665" w:hangingChars="100" w:hanging="240"/>
        <w:jc w:val="both"/>
        <w:rPr>
          <w:rFonts w:ascii="標楷體" w:eastAsia="標楷體" w:hAnsi="標楷體" w:cs="Times New Roman"/>
          <w:b/>
          <w:szCs w:val="20"/>
        </w:rPr>
      </w:pPr>
      <w:r w:rsidRPr="00BD406E">
        <w:rPr>
          <w:rFonts w:ascii="標楷體" w:eastAsia="標楷體" w:hAnsi="標楷體" w:cs="Times New Roman" w:hint="eastAsia"/>
          <w:b/>
          <w:szCs w:val="20"/>
        </w:rPr>
        <w:t>2.臺北都會區大眾捷運系統萬大－中和－樹林線（第一期工程）特別預算平衡表</w:t>
      </w:r>
    </w:p>
    <w:p w14:paraId="016D5AFF" w14:textId="77777777" w:rsidR="00BD406E" w:rsidRPr="00BD406E" w:rsidRDefault="00BD406E" w:rsidP="00AC7FB6">
      <w:pPr>
        <w:overflowPunct w:val="0"/>
        <w:snapToGrid w:val="0"/>
        <w:spacing w:line="300" w:lineRule="exact"/>
        <w:ind w:firstLine="442"/>
        <w:jc w:val="center"/>
        <w:rPr>
          <w:rFonts w:ascii="標楷體" w:eastAsia="標楷體" w:hAnsi="Times New Roman" w:cs="Times New Roman"/>
          <w:sz w:val="22"/>
        </w:rPr>
      </w:pPr>
      <w:r w:rsidRPr="00BD406E">
        <w:rPr>
          <w:rFonts w:ascii="標楷體" w:eastAsia="標楷體" w:hAnsi="Times New Roman" w:cs="Times New Roman" w:hint="eastAsia"/>
          <w:sz w:val="22"/>
        </w:rPr>
        <w:t>中華民國111年12月31日</w:t>
      </w:r>
    </w:p>
    <w:p w14:paraId="5B489751" w14:textId="77777777" w:rsidR="00BD406E" w:rsidRPr="00BD406E" w:rsidRDefault="00BD406E" w:rsidP="00BD406E">
      <w:pPr>
        <w:overflowPunct w:val="0"/>
        <w:snapToGrid w:val="0"/>
        <w:spacing w:line="240" w:lineRule="exact"/>
        <w:ind w:firstLine="482"/>
        <w:jc w:val="right"/>
        <w:rPr>
          <w:rFonts w:ascii="標楷體" w:eastAsia="標楷體" w:hAnsi="Times New Roman" w:cs="Times New Roman"/>
          <w:w w:val="95"/>
          <w:sz w:val="20"/>
          <w:szCs w:val="20"/>
        </w:rPr>
      </w:pPr>
      <w:r w:rsidRPr="00BD406E">
        <w:rPr>
          <w:rFonts w:ascii="標楷體" w:eastAsia="標楷體" w:hAnsi="Times New Roman" w:cs="Times New Roman" w:hint="eastAsia"/>
          <w:w w:val="95"/>
          <w:sz w:val="20"/>
          <w:szCs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6"/>
        <w:gridCol w:w="1418"/>
        <w:gridCol w:w="711"/>
        <w:gridCol w:w="2836"/>
        <w:gridCol w:w="1418"/>
        <w:gridCol w:w="711"/>
      </w:tblGrid>
      <w:tr w:rsidR="00BD406E" w:rsidRPr="00BD406E" w14:paraId="73C4B064" w14:textId="77777777" w:rsidTr="00BD406E">
        <w:trPr>
          <w:trHeight w:val="397"/>
          <w:jc w:val="center"/>
        </w:trPr>
        <w:tc>
          <w:tcPr>
            <w:tcW w:w="2835" w:type="dxa"/>
            <w:tcBorders>
              <w:top w:val="single" w:sz="4" w:space="0" w:color="auto"/>
              <w:left w:val="nil"/>
              <w:bottom w:val="single" w:sz="4" w:space="0" w:color="auto"/>
              <w:right w:val="single" w:sz="4" w:space="0" w:color="auto"/>
            </w:tcBorders>
            <w:vAlign w:val="center"/>
            <w:hideMark/>
          </w:tcPr>
          <w:p w14:paraId="0AE1DE7D" w14:textId="77777777" w:rsidR="00BD406E" w:rsidRPr="00BD406E" w:rsidRDefault="00BD406E" w:rsidP="00BD406E">
            <w:pPr>
              <w:overflowPunct w:val="0"/>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科目</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211B1C" w14:textId="77777777" w:rsidR="00BD406E" w:rsidRPr="00BD406E" w:rsidRDefault="00BD406E" w:rsidP="00BD406E">
            <w:pPr>
              <w:overflowPunct w:val="0"/>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金額</w:t>
            </w:r>
          </w:p>
        </w:tc>
        <w:tc>
          <w:tcPr>
            <w:tcW w:w="711" w:type="dxa"/>
            <w:tcBorders>
              <w:top w:val="single" w:sz="4" w:space="0" w:color="auto"/>
              <w:left w:val="single" w:sz="4" w:space="0" w:color="auto"/>
              <w:bottom w:val="single" w:sz="4" w:space="0" w:color="auto"/>
              <w:right w:val="single" w:sz="4" w:space="0" w:color="auto"/>
            </w:tcBorders>
            <w:vAlign w:val="center"/>
            <w:hideMark/>
          </w:tcPr>
          <w:p w14:paraId="0F19AF68" w14:textId="77777777" w:rsidR="00BD406E" w:rsidRPr="00BD406E" w:rsidRDefault="00BD406E" w:rsidP="00BD406E">
            <w:pPr>
              <w:overflowPunct w:val="0"/>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76ADF07" w14:textId="77777777" w:rsidR="00BD406E" w:rsidRPr="00BD406E" w:rsidRDefault="00BD406E" w:rsidP="00BD406E">
            <w:pPr>
              <w:overflowPunct w:val="0"/>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科目</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FAFCDE" w14:textId="77777777" w:rsidR="00BD406E" w:rsidRPr="00BD406E" w:rsidRDefault="00BD406E" w:rsidP="00BD406E">
            <w:pPr>
              <w:overflowPunct w:val="0"/>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金額</w:t>
            </w:r>
          </w:p>
        </w:tc>
        <w:tc>
          <w:tcPr>
            <w:tcW w:w="711" w:type="dxa"/>
            <w:tcBorders>
              <w:top w:val="single" w:sz="4" w:space="0" w:color="auto"/>
              <w:left w:val="single" w:sz="4" w:space="0" w:color="auto"/>
              <w:bottom w:val="single" w:sz="4" w:space="0" w:color="auto"/>
              <w:right w:val="nil"/>
            </w:tcBorders>
            <w:vAlign w:val="center"/>
            <w:hideMark/>
          </w:tcPr>
          <w:p w14:paraId="7CC384A5" w14:textId="77777777" w:rsidR="00BD406E" w:rsidRPr="00BD406E" w:rsidRDefault="00BD406E" w:rsidP="00BD406E">
            <w:pPr>
              <w:overflowPunct w:val="0"/>
              <w:ind w:leftChars="30" w:left="72" w:rightChars="30" w:right="72"/>
              <w:jc w:val="distribute"/>
              <w:rPr>
                <w:rFonts w:ascii="華康楷書體W5" w:eastAsia="標楷體" w:hAnsi="Times New Roman" w:cs="Times New Roman"/>
                <w:sz w:val="20"/>
                <w:szCs w:val="20"/>
              </w:rPr>
            </w:pPr>
            <w:r w:rsidRPr="00BD406E">
              <w:rPr>
                <w:rFonts w:ascii="華康楷書體W5" w:eastAsia="標楷體" w:hAnsi="Times New Roman" w:cs="Times New Roman" w:hint="eastAsia"/>
                <w:sz w:val="20"/>
                <w:szCs w:val="20"/>
              </w:rPr>
              <w:t>％</w:t>
            </w:r>
          </w:p>
        </w:tc>
      </w:tr>
      <w:tr w:rsidR="00BD406E" w:rsidRPr="00BD406E" w14:paraId="581224A1" w14:textId="77777777" w:rsidTr="00AC7FB6">
        <w:trPr>
          <w:trHeight w:val="397"/>
          <w:jc w:val="center"/>
        </w:trPr>
        <w:tc>
          <w:tcPr>
            <w:tcW w:w="2835" w:type="dxa"/>
            <w:tcBorders>
              <w:top w:val="nil"/>
              <w:left w:val="nil"/>
              <w:bottom w:val="nil"/>
              <w:right w:val="single" w:sz="4" w:space="0" w:color="auto"/>
            </w:tcBorders>
            <w:vAlign w:val="center"/>
            <w:hideMark/>
          </w:tcPr>
          <w:p w14:paraId="5BAFCF4F" w14:textId="77777777" w:rsidR="00BD406E" w:rsidRPr="00BD406E" w:rsidRDefault="00BD406E" w:rsidP="00BD406E">
            <w:pPr>
              <w:overflowPunct w:val="0"/>
              <w:spacing w:line="240" w:lineRule="exact"/>
              <w:ind w:leftChars="10" w:left="24"/>
              <w:rPr>
                <w:rFonts w:ascii="新細明體" w:eastAsia="新細明體" w:hAnsi="新細明體" w:cs="新細明體"/>
                <w:spacing w:val="10"/>
                <w:sz w:val="20"/>
                <w:szCs w:val="20"/>
              </w:rPr>
            </w:pPr>
            <w:r w:rsidRPr="00BD406E">
              <w:rPr>
                <w:rFonts w:ascii="標楷體" w:eastAsia="標楷體" w:hAnsi="標楷體" w:cs="Times New Roman" w:hint="eastAsia"/>
                <w:sz w:val="20"/>
                <w:szCs w:val="20"/>
              </w:rPr>
              <w:t>資產</w:t>
            </w:r>
          </w:p>
        </w:tc>
        <w:tc>
          <w:tcPr>
            <w:tcW w:w="1418" w:type="dxa"/>
            <w:tcBorders>
              <w:top w:val="nil"/>
              <w:left w:val="single" w:sz="4" w:space="0" w:color="auto"/>
              <w:bottom w:val="nil"/>
              <w:right w:val="single" w:sz="4" w:space="0" w:color="auto"/>
            </w:tcBorders>
            <w:vAlign w:val="center"/>
            <w:hideMark/>
          </w:tcPr>
          <w:p w14:paraId="02B0E19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60,387,640</w:t>
            </w:r>
          </w:p>
        </w:tc>
        <w:tc>
          <w:tcPr>
            <w:tcW w:w="711" w:type="dxa"/>
            <w:tcBorders>
              <w:top w:val="nil"/>
              <w:left w:val="single" w:sz="4" w:space="0" w:color="auto"/>
              <w:bottom w:val="nil"/>
              <w:right w:val="single" w:sz="4" w:space="0" w:color="auto"/>
            </w:tcBorders>
            <w:vAlign w:val="center"/>
            <w:hideMark/>
          </w:tcPr>
          <w:p w14:paraId="56CB3A2B"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100.00</w:t>
            </w:r>
          </w:p>
        </w:tc>
        <w:tc>
          <w:tcPr>
            <w:tcW w:w="2835" w:type="dxa"/>
            <w:tcBorders>
              <w:top w:val="nil"/>
              <w:left w:val="single" w:sz="4" w:space="0" w:color="auto"/>
              <w:bottom w:val="nil"/>
              <w:right w:val="single" w:sz="4" w:space="0" w:color="auto"/>
            </w:tcBorders>
            <w:vAlign w:val="center"/>
            <w:hideMark/>
          </w:tcPr>
          <w:p w14:paraId="4D835512" w14:textId="77777777" w:rsidR="00BD406E" w:rsidRPr="00BD406E" w:rsidRDefault="00BD406E" w:rsidP="00BD406E">
            <w:pPr>
              <w:overflowPunct w:val="0"/>
              <w:spacing w:line="240" w:lineRule="exact"/>
              <w:ind w:leftChars="10" w:left="24"/>
              <w:rPr>
                <w:rFonts w:ascii="標楷體" w:eastAsia="標楷體" w:hAnsi="標楷體" w:cs="Times New Roman"/>
                <w:sz w:val="20"/>
                <w:szCs w:val="20"/>
              </w:rPr>
            </w:pPr>
            <w:r w:rsidRPr="00BD406E">
              <w:rPr>
                <w:rFonts w:ascii="標楷體" w:eastAsia="標楷體" w:hAnsi="標楷體" w:cs="Times New Roman" w:hint="eastAsia"/>
                <w:sz w:val="20"/>
                <w:szCs w:val="20"/>
              </w:rPr>
              <w:t>負債</w:t>
            </w:r>
          </w:p>
        </w:tc>
        <w:tc>
          <w:tcPr>
            <w:tcW w:w="1418" w:type="dxa"/>
            <w:tcBorders>
              <w:top w:val="nil"/>
              <w:left w:val="single" w:sz="4" w:space="0" w:color="auto"/>
              <w:bottom w:val="nil"/>
              <w:right w:val="single" w:sz="4" w:space="0" w:color="auto"/>
            </w:tcBorders>
            <w:vAlign w:val="center"/>
            <w:hideMark/>
          </w:tcPr>
          <w:p w14:paraId="42636F0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21,336,375</w:t>
            </w:r>
          </w:p>
        </w:tc>
        <w:tc>
          <w:tcPr>
            <w:tcW w:w="711" w:type="dxa"/>
            <w:tcBorders>
              <w:top w:val="nil"/>
              <w:left w:val="single" w:sz="4" w:space="0" w:color="auto"/>
              <w:bottom w:val="nil"/>
              <w:right w:val="nil"/>
            </w:tcBorders>
            <w:vAlign w:val="center"/>
            <w:hideMark/>
          </w:tcPr>
          <w:p w14:paraId="7BA73110"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35.33</w:t>
            </w:r>
          </w:p>
        </w:tc>
      </w:tr>
      <w:tr w:rsidR="00BD406E" w:rsidRPr="00BD406E" w14:paraId="067FA7A8" w14:textId="77777777" w:rsidTr="00AC7FB6">
        <w:trPr>
          <w:trHeight w:val="397"/>
          <w:jc w:val="center"/>
        </w:trPr>
        <w:tc>
          <w:tcPr>
            <w:tcW w:w="2835" w:type="dxa"/>
            <w:tcBorders>
              <w:top w:val="nil"/>
              <w:left w:val="nil"/>
              <w:bottom w:val="nil"/>
              <w:right w:val="single" w:sz="4" w:space="0" w:color="auto"/>
            </w:tcBorders>
            <w:vAlign w:val="center"/>
            <w:hideMark/>
          </w:tcPr>
          <w:p w14:paraId="4B140B08"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流動資產</w:t>
            </w:r>
          </w:p>
        </w:tc>
        <w:tc>
          <w:tcPr>
            <w:tcW w:w="1418" w:type="dxa"/>
            <w:tcBorders>
              <w:top w:val="nil"/>
              <w:left w:val="single" w:sz="4" w:space="0" w:color="auto"/>
              <w:bottom w:val="nil"/>
              <w:right w:val="single" w:sz="4" w:space="0" w:color="auto"/>
            </w:tcBorders>
            <w:vAlign w:val="center"/>
            <w:hideMark/>
          </w:tcPr>
          <w:p w14:paraId="5AF803E0"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9,025,798</w:t>
            </w:r>
          </w:p>
        </w:tc>
        <w:tc>
          <w:tcPr>
            <w:tcW w:w="711" w:type="dxa"/>
            <w:tcBorders>
              <w:top w:val="nil"/>
              <w:left w:val="single" w:sz="4" w:space="0" w:color="auto"/>
              <w:bottom w:val="nil"/>
              <w:right w:val="single" w:sz="4" w:space="0" w:color="auto"/>
            </w:tcBorders>
            <w:vAlign w:val="center"/>
            <w:hideMark/>
          </w:tcPr>
          <w:p w14:paraId="77B99DA2"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14.95</w:t>
            </w:r>
          </w:p>
        </w:tc>
        <w:tc>
          <w:tcPr>
            <w:tcW w:w="2835" w:type="dxa"/>
            <w:tcBorders>
              <w:top w:val="nil"/>
              <w:left w:val="single" w:sz="4" w:space="0" w:color="auto"/>
              <w:bottom w:val="nil"/>
              <w:right w:val="single" w:sz="4" w:space="0" w:color="auto"/>
            </w:tcBorders>
            <w:vAlign w:val="center"/>
            <w:hideMark/>
          </w:tcPr>
          <w:p w14:paraId="26E15A52"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流動負債</w:t>
            </w:r>
          </w:p>
        </w:tc>
        <w:tc>
          <w:tcPr>
            <w:tcW w:w="1418" w:type="dxa"/>
            <w:tcBorders>
              <w:top w:val="nil"/>
              <w:left w:val="single" w:sz="4" w:space="0" w:color="auto"/>
              <w:bottom w:val="nil"/>
              <w:right w:val="single" w:sz="4" w:space="0" w:color="auto"/>
            </w:tcBorders>
            <w:vAlign w:val="center"/>
            <w:hideMark/>
          </w:tcPr>
          <w:p w14:paraId="2E52C90B"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19,025,629</w:t>
            </w:r>
          </w:p>
        </w:tc>
        <w:tc>
          <w:tcPr>
            <w:tcW w:w="711" w:type="dxa"/>
            <w:tcBorders>
              <w:top w:val="nil"/>
              <w:left w:val="single" w:sz="4" w:space="0" w:color="auto"/>
              <w:bottom w:val="nil"/>
              <w:right w:val="nil"/>
            </w:tcBorders>
            <w:vAlign w:val="center"/>
            <w:hideMark/>
          </w:tcPr>
          <w:p w14:paraId="38F768E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31.51</w:t>
            </w:r>
          </w:p>
        </w:tc>
      </w:tr>
      <w:tr w:rsidR="00BD406E" w:rsidRPr="00BD406E" w14:paraId="32D5236D" w14:textId="77777777" w:rsidTr="00AC7FB6">
        <w:trPr>
          <w:trHeight w:val="397"/>
          <w:jc w:val="center"/>
        </w:trPr>
        <w:tc>
          <w:tcPr>
            <w:tcW w:w="2835" w:type="dxa"/>
            <w:tcBorders>
              <w:top w:val="nil"/>
              <w:left w:val="nil"/>
              <w:bottom w:val="nil"/>
              <w:right w:val="single" w:sz="4" w:space="0" w:color="auto"/>
            </w:tcBorders>
            <w:vAlign w:val="center"/>
            <w:hideMark/>
          </w:tcPr>
          <w:p w14:paraId="6A4F8DAD"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專戶存款</w:t>
            </w:r>
          </w:p>
        </w:tc>
        <w:tc>
          <w:tcPr>
            <w:tcW w:w="1418" w:type="dxa"/>
            <w:tcBorders>
              <w:top w:val="nil"/>
              <w:left w:val="single" w:sz="4" w:space="0" w:color="auto"/>
              <w:bottom w:val="nil"/>
              <w:right w:val="single" w:sz="4" w:space="0" w:color="auto"/>
            </w:tcBorders>
            <w:vAlign w:val="center"/>
            <w:hideMark/>
          </w:tcPr>
          <w:p w14:paraId="08FB282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4,565,264</w:t>
            </w:r>
          </w:p>
        </w:tc>
        <w:tc>
          <w:tcPr>
            <w:tcW w:w="711" w:type="dxa"/>
            <w:tcBorders>
              <w:top w:val="nil"/>
              <w:left w:val="single" w:sz="4" w:space="0" w:color="auto"/>
              <w:bottom w:val="nil"/>
              <w:right w:val="single" w:sz="4" w:space="0" w:color="auto"/>
            </w:tcBorders>
            <w:vAlign w:val="center"/>
            <w:hideMark/>
          </w:tcPr>
          <w:p w14:paraId="26400EC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7.56</w:t>
            </w:r>
          </w:p>
        </w:tc>
        <w:tc>
          <w:tcPr>
            <w:tcW w:w="2835" w:type="dxa"/>
            <w:tcBorders>
              <w:top w:val="nil"/>
              <w:left w:val="single" w:sz="4" w:space="0" w:color="auto"/>
              <w:bottom w:val="nil"/>
              <w:right w:val="single" w:sz="4" w:space="0" w:color="auto"/>
            </w:tcBorders>
            <w:vAlign w:val="center"/>
            <w:hideMark/>
          </w:tcPr>
          <w:p w14:paraId="02839B06"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應付代收款</w:t>
            </w:r>
          </w:p>
        </w:tc>
        <w:tc>
          <w:tcPr>
            <w:tcW w:w="1418" w:type="dxa"/>
            <w:tcBorders>
              <w:top w:val="nil"/>
              <w:left w:val="single" w:sz="4" w:space="0" w:color="auto"/>
              <w:bottom w:val="nil"/>
              <w:right w:val="single" w:sz="4" w:space="0" w:color="auto"/>
            </w:tcBorders>
            <w:vAlign w:val="center"/>
            <w:hideMark/>
          </w:tcPr>
          <w:p w14:paraId="0DDEE78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19,023,491</w:t>
            </w:r>
          </w:p>
        </w:tc>
        <w:tc>
          <w:tcPr>
            <w:tcW w:w="711" w:type="dxa"/>
            <w:tcBorders>
              <w:top w:val="nil"/>
              <w:left w:val="single" w:sz="4" w:space="0" w:color="auto"/>
              <w:bottom w:val="nil"/>
              <w:right w:val="nil"/>
            </w:tcBorders>
            <w:vAlign w:val="center"/>
            <w:hideMark/>
          </w:tcPr>
          <w:p w14:paraId="3B6528A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31.50</w:t>
            </w:r>
          </w:p>
        </w:tc>
      </w:tr>
      <w:tr w:rsidR="00BD406E" w:rsidRPr="00BD406E" w14:paraId="1D3D130C" w14:textId="77777777" w:rsidTr="00AC7FB6">
        <w:trPr>
          <w:trHeight w:val="397"/>
          <w:jc w:val="center"/>
        </w:trPr>
        <w:tc>
          <w:tcPr>
            <w:tcW w:w="2835" w:type="dxa"/>
            <w:tcBorders>
              <w:top w:val="nil"/>
              <w:left w:val="nil"/>
              <w:bottom w:val="nil"/>
              <w:right w:val="single" w:sz="4" w:space="0" w:color="auto"/>
            </w:tcBorders>
            <w:vAlign w:val="center"/>
            <w:hideMark/>
          </w:tcPr>
          <w:p w14:paraId="35BCCC23"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預付款</w:t>
            </w:r>
          </w:p>
        </w:tc>
        <w:tc>
          <w:tcPr>
            <w:tcW w:w="1418" w:type="dxa"/>
            <w:tcBorders>
              <w:top w:val="nil"/>
              <w:left w:val="single" w:sz="4" w:space="0" w:color="auto"/>
              <w:bottom w:val="nil"/>
              <w:right w:val="single" w:sz="4" w:space="0" w:color="auto"/>
            </w:tcBorders>
            <w:vAlign w:val="center"/>
            <w:hideMark/>
          </w:tcPr>
          <w:p w14:paraId="26F035C1"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4,460,533</w:t>
            </w:r>
          </w:p>
        </w:tc>
        <w:tc>
          <w:tcPr>
            <w:tcW w:w="711" w:type="dxa"/>
            <w:tcBorders>
              <w:top w:val="nil"/>
              <w:left w:val="single" w:sz="4" w:space="0" w:color="auto"/>
              <w:bottom w:val="nil"/>
              <w:right w:val="single" w:sz="4" w:space="0" w:color="auto"/>
            </w:tcBorders>
            <w:vAlign w:val="center"/>
            <w:hideMark/>
          </w:tcPr>
          <w:p w14:paraId="684AFB30"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7.39</w:t>
            </w:r>
          </w:p>
        </w:tc>
        <w:tc>
          <w:tcPr>
            <w:tcW w:w="2835" w:type="dxa"/>
            <w:tcBorders>
              <w:top w:val="nil"/>
              <w:left w:val="single" w:sz="4" w:space="0" w:color="auto"/>
              <w:bottom w:val="nil"/>
              <w:right w:val="single" w:sz="4" w:space="0" w:color="auto"/>
            </w:tcBorders>
            <w:vAlign w:val="center"/>
            <w:hideMark/>
          </w:tcPr>
          <w:p w14:paraId="1F93449E"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其他應付款</w:t>
            </w:r>
          </w:p>
        </w:tc>
        <w:tc>
          <w:tcPr>
            <w:tcW w:w="1418" w:type="dxa"/>
            <w:tcBorders>
              <w:top w:val="nil"/>
              <w:left w:val="single" w:sz="4" w:space="0" w:color="auto"/>
              <w:bottom w:val="nil"/>
              <w:right w:val="single" w:sz="4" w:space="0" w:color="auto"/>
            </w:tcBorders>
            <w:vAlign w:val="center"/>
            <w:hideMark/>
          </w:tcPr>
          <w:p w14:paraId="6FBC359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2,137</w:t>
            </w:r>
          </w:p>
        </w:tc>
        <w:tc>
          <w:tcPr>
            <w:tcW w:w="711" w:type="dxa"/>
            <w:tcBorders>
              <w:top w:val="nil"/>
              <w:left w:val="single" w:sz="4" w:space="0" w:color="auto"/>
              <w:bottom w:val="nil"/>
              <w:right w:val="nil"/>
            </w:tcBorders>
            <w:vAlign w:val="center"/>
            <w:hideMark/>
          </w:tcPr>
          <w:p w14:paraId="2261CE8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0.00</w:t>
            </w:r>
          </w:p>
        </w:tc>
      </w:tr>
      <w:tr w:rsidR="00BD406E" w:rsidRPr="00BD406E" w14:paraId="583D3EBA" w14:textId="77777777" w:rsidTr="00AC7FB6">
        <w:trPr>
          <w:trHeight w:val="397"/>
          <w:jc w:val="center"/>
        </w:trPr>
        <w:tc>
          <w:tcPr>
            <w:tcW w:w="2835" w:type="dxa"/>
            <w:tcBorders>
              <w:top w:val="nil"/>
              <w:left w:val="nil"/>
              <w:bottom w:val="nil"/>
              <w:right w:val="single" w:sz="4" w:space="0" w:color="auto"/>
            </w:tcBorders>
            <w:vAlign w:val="center"/>
            <w:hideMark/>
          </w:tcPr>
          <w:p w14:paraId="4B106C74"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固定資產</w:t>
            </w:r>
          </w:p>
        </w:tc>
        <w:tc>
          <w:tcPr>
            <w:tcW w:w="1418" w:type="dxa"/>
            <w:tcBorders>
              <w:top w:val="nil"/>
              <w:left w:val="single" w:sz="4" w:space="0" w:color="auto"/>
              <w:bottom w:val="nil"/>
              <w:right w:val="single" w:sz="4" w:space="0" w:color="auto"/>
            </w:tcBorders>
            <w:vAlign w:val="center"/>
            <w:hideMark/>
          </w:tcPr>
          <w:p w14:paraId="501D87B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36,308,186</w:t>
            </w:r>
          </w:p>
        </w:tc>
        <w:tc>
          <w:tcPr>
            <w:tcW w:w="711" w:type="dxa"/>
            <w:tcBorders>
              <w:top w:val="nil"/>
              <w:left w:val="single" w:sz="4" w:space="0" w:color="auto"/>
              <w:bottom w:val="nil"/>
              <w:right w:val="single" w:sz="4" w:space="0" w:color="auto"/>
            </w:tcBorders>
            <w:vAlign w:val="center"/>
            <w:hideMark/>
          </w:tcPr>
          <w:p w14:paraId="17EC4EB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60.13</w:t>
            </w:r>
          </w:p>
        </w:tc>
        <w:tc>
          <w:tcPr>
            <w:tcW w:w="2835" w:type="dxa"/>
            <w:tcBorders>
              <w:top w:val="nil"/>
              <w:left w:val="single" w:sz="4" w:space="0" w:color="auto"/>
              <w:bottom w:val="nil"/>
              <w:right w:val="single" w:sz="4" w:space="0" w:color="auto"/>
            </w:tcBorders>
            <w:vAlign w:val="center"/>
            <w:hideMark/>
          </w:tcPr>
          <w:p w14:paraId="5F93ECFC"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長期負債</w:t>
            </w:r>
          </w:p>
        </w:tc>
        <w:tc>
          <w:tcPr>
            <w:tcW w:w="1418" w:type="dxa"/>
            <w:tcBorders>
              <w:top w:val="nil"/>
              <w:left w:val="single" w:sz="4" w:space="0" w:color="auto"/>
              <w:bottom w:val="nil"/>
              <w:right w:val="single" w:sz="4" w:space="0" w:color="auto"/>
            </w:tcBorders>
            <w:vAlign w:val="center"/>
            <w:hideMark/>
          </w:tcPr>
          <w:p w14:paraId="48F7761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2,159,382</w:t>
            </w:r>
          </w:p>
        </w:tc>
        <w:tc>
          <w:tcPr>
            <w:tcW w:w="711" w:type="dxa"/>
            <w:tcBorders>
              <w:top w:val="nil"/>
              <w:left w:val="single" w:sz="4" w:space="0" w:color="auto"/>
              <w:bottom w:val="nil"/>
              <w:right w:val="nil"/>
            </w:tcBorders>
            <w:vAlign w:val="center"/>
            <w:hideMark/>
          </w:tcPr>
          <w:p w14:paraId="5879EB1B"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3.58</w:t>
            </w:r>
          </w:p>
        </w:tc>
      </w:tr>
      <w:tr w:rsidR="00BD406E" w:rsidRPr="00BD406E" w14:paraId="3E4FAC19" w14:textId="77777777" w:rsidTr="00AC7FB6">
        <w:trPr>
          <w:trHeight w:val="397"/>
          <w:jc w:val="center"/>
        </w:trPr>
        <w:tc>
          <w:tcPr>
            <w:tcW w:w="2835" w:type="dxa"/>
            <w:tcBorders>
              <w:top w:val="nil"/>
              <w:left w:val="nil"/>
              <w:bottom w:val="nil"/>
              <w:right w:val="single" w:sz="4" w:space="0" w:color="auto"/>
            </w:tcBorders>
            <w:vAlign w:val="center"/>
            <w:hideMark/>
          </w:tcPr>
          <w:p w14:paraId="409C5032"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土地</w:t>
            </w:r>
          </w:p>
        </w:tc>
        <w:tc>
          <w:tcPr>
            <w:tcW w:w="1418" w:type="dxa"/>
            <w:tcBorders>
              <w:top w:val="nil"/>
              <w:left w:val="single" w:sz="4" w:space="0" w:color="auto"/>
              <w:bottom w:val="nil"/>
              <w:right w:val="single" w:sz="4" w:space="0" w:color="auto"/>
            </w:tcBorders>
            <w:vAlign w:val="center"/>
            <w:hideMark/>
          </w:tcPr>
          <w:p w14:paraId="47BD53D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12,807,097</w:t>
            </w:r>
          </w:p>
        </w:tc>
        <w:tc>
          <w:tcPr>
            <w:tcW w:w="711" w:type="dxa"/>
            <w:tcBorders>
              <w:top w:val="nil"/>
              <w:left w:val="single" w:sz="4" w:space="0" w:color="auto"/>
              <w:bottom w:val="nil"/>
              <w:right w:val="single" w:sz="4" w:space="0" w:color="auto"/>
            </w:tcBorders>
            <w:vAlign w:val="center"/>
            <w:hideMark/>
          </w:tcPr>
          <w:p w14:paraId="454682D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21.21</w:t>
            </w:r>
          </w:p>
        </w:tc>
        <w:tc>
          <w:tcPr>
            <w:tcW w:w="2835" w:type="dxa"/>
            <w:tcBorders>
              <w:top w:val="nil"/>
              <w:left w:val="single" w:sz="4" w:space="0" w:color="auto"/>
              <w:bottom w:val="nil"/>
              <w:right w:val="single" w:sz="4" w:space="0" w:color="auto"/>
            </w:tcBorders>
            <w:vAlign w:val="center"/>
            <w:hideMark/>
          </w:tcPr>
          <w:p w14:paraId="3D15AE12"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應付租賃款</w:t>
            </w:r>
          </w:p>
        </w:tc>
        <w:tc>
          <w:tcPr>
            <w:tcW w:w="1418" w:type="dxa"/>
            <w:tcBorders>
              <w:top w:val="nil"/>
              <w:left w:val="single" w:sz="4" w:space="0" w:color="auto"/>
              <w:bottom w:val="nil"/>
              <w:right w:val="single" w:sz="4" w:space="0" w:color="auto"/>
            </w:tcBorders>
            <w:vAlign w:val="center"/>
            <w:hideMark/>
          </w:tcPr>
          <w:p w14:paraId="03C3C51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5,382</w:t>
            </w:r>
          </w:p>
        </w:tc>
        <w:tc>
          <w:tcPr>
            <w:tcW w:w="711" w:type="dxa"/>
            <w:tcBorders>
              <w:top w:val="nil"/>
              <w:left w:val="single" w:sz="4" w:space="0" w:color="auto"/>
              <w:bottom w:val="nil"/>
              <w:right w:val="nil"/>
            </w:tcBorders>
            <w:vAlign w:val="center"/>
            <w:hideMark/>
          </w:tcPr>
          <w:p w14:paraId="086C5042"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0.01</w:t>
            </w:r>
          </w:p>
        </w:tc>
      </w:tr>
      <w:tr w:rsidR="00BD406E" w:rsidRPr="00BD406E" w14:paraId="0D8A3790" w14:textId="77777777" w:rsidTr="00AC7FB6">
        <w:trPr>
          <w:trHeight w:val="397"/>
          <w:jc w:val="center"/>
        </w:trPr>
        <w:tc>
          <w:tcPr>
            <w:tcW w:w="2835" w:type="dxa"/>
            <w:tcBorders>
              <w:top w:val="nil"/>
              <w:left w:val="nil"/>
              <w:bottom w:val="nil"/>
              <w:right w:val="single" w:sz="4" w:space="0" w:color="auto"/>
            </w:tcBorders>
            <w:vAlign w:val="center"/>
            <w:hideMark/>
          </w:tcPr>
          <w:p w14:paraId="118A16CC"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房屋建築及設備</w:t>
            </w:r>
          </w:p>
        </w:tc>
        <w:tc>
          <w:tcPr>
            <w:tcW w:w="1418" w:type="dxa"/>
            <w:tcBorders>
              <w:top w:val="nil"/>
              <w:left w:val="single" w:sz="4" w:space="0" w:color="auto"/>
              <w:bottom w:val="nil"/>
              <w:right w:val="single" w:sz="4" w:space="0" w:color="auto"/>
            </w:tcBorders>
            <w:vAlign w:val="center"/>
            <w:hideMark/>
          </w:tcPr>
          <w:p w14:paraId="7999502B"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71,051</w:t>
            </w:r>
          </w:p>
        </w:tc>
        <w:tc>
          <w:tcPr>
            <w:tcW w:w="711" w:type="dxa"/>
            <w:tcBorders>
              <w:top w:val="nil"/>
              <w:left w:val="single" w:sz="4" w:space="0" w:color="auto"/>
              <w:bottom w:val="nil"/>
              <w:right w:val="single" w:sz="4" w:space="0" w:color="auto"/>
            </w:tcBorders>
            <w:vAlign w:val="center"/>
            <w:hideMark/>
          </w:tcPr>
          <w:p w14:paraId="09A58D71"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0.12</w:t>
            </w:r>
          </w:p>
        </w:tc>
        <w:tc>
          <w:tcPr>
            <w:tcW w:w="2835" w:type="dxa"/>
            <w:tcBorders>
              <w:top w:val="nil"/>
              <w:left w:val="single" w:sz="4" w:space="0" w:color="auto"/>
              <w:bottom w:val="nil"/>
              <w:right w:val="single" w:sz="4" w:space="0" w:color="auto"/>
            </w:tcBorders>
            <w:vAlign w:val="center"/>
            <w:hideMark/>
          </w:tcPr>
          <w:p w14:paraId="2F2FD96E"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其他長期負債</w:t>
            </w:r>
          </w:p>
        </w:tc>
        <w:tc>
          <w:tcPr>
            <w:tcW w:w="1418" w:type="dxa"/>
            <w:tcBorders>
              <w:top w:val="nil"/>
              <w:left w:val="single" w:sz="4" w:space="0" w:color="auto"/>
              <w:bottom w:val="nil"/>
              <w:right w:val="single" w:sz="4" w:space="0" w:color="auto"/>
            </w:tcBorders>
            <w:vAlign w:val="center"/>
            <w:hideMark/>
          </w:tcPr>
          <w:p w14:paraId="59B51F5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2,154,000</w:t>
            </w:r>
          </w:p>
        </w:tc>
        <w:tc>
          <w:tcPr>
            <w:tcW w:w="711" w:type="dxa"/>
            <w:tcBorders>
              <w:top w:val="nil"/>
              <w:left w:val="single" w:sz="4" w:space="0" w:color="auto"/>
              <w:bottom w:val="nil"/>
              <w:right w:val="nil"/>
            </w:tcBorders>
            <w:vAlign w:val="center"/>
            <w:hideMark/>
          </w:tcPr>
          <w:p w14:paraId="147FFFEF"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3.57</w:t>
            </w:r>
          </w:p>
        </w:tc>
      </w:tr>
      <w:tr w:rsidR="00BD406E" w:rsidRPr="00BD406E" w14:paraId="342FBE30" w14:textId="77777777" w:rsidTr="00AC7FB6">
        <w:trPr>
          <w:trHeight w:val="397"/>
          <w:jc w:val="center"/>
        </w:trPr>
        <w:tc>
          <w:tcPr>
            <w:tcW w:w="2835" w:type="dxa"/>
            <w:tcBorders>
              <w:top w:val="nil"/>
              <w:left w:val="nil"/>
              <w:bottom w:val="nil"/>
              <w:right w:val="single" w:sz="4" w:space="0" w:color="auto"/>
            </w:tcBorders>
            <w:vAlign w:val="center"/>
            <w:hideMark/>
          </w:tcPr>
          <w:p w14:paraId="0A824A96"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機械及設備</w:t>
            </w:r>
          </w:p>
        </w:tc>
        <w:tc>
          <w:tcPr>
            <w:tcW w:w="1418" w:type="dxa"/>
            <w:tcBorders>
              <w:top w:val="nil"/>
              <w:left w:val="single" w:sz="4" w:space="0" w:color="auto"/>
              <w:bottom w:val="nil"/>
              <w:right w:val="single" w:sz="4" w:space="0" w:color="auto"/>
            </w:tcBorders>
            <w:vAlign w:val="center"/>
            <w:hideMark/>
          </w:tcPr>
          <w:p w14:paraId="4374039B"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12,064</w:t>
            </w:r>
          </w:p>
        </w:tc>
        <w:tc>
          <w:tcPr>
            <w:tcW w:w="711" w:type="dxa"/>
            <w:tcBorders>
              <w:top w:val="nil"/>
              <w:left w:val="single" w:sz="4" w:space="0" w:color="auto"/>
              <w:bottom w:val="nil"/>
              <w:right w:val="single" w:sz="4" w:space="0" w:color="auto"/>
            </w:tcBorders>
            <w:vAlign w:val="center"/>
            <w:hideMark/>
          </w:tcPr>
          <w:p w14:paraId="54BB241A"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0.02</w:t>
            </w:r>
          </w:p>
        </w:tc>
        <w:tc>
          <w:tcPr>
            <w:tcW w:w="2835" w:type="dxa"/>
            <w:tcBorders>
              <w:top w:val="nil"/>
              <w:left w:val="single" w:sz="4" w:space="0" w:color="auto"/>
              <w:bottom w:val="nil"/>
              <w:right w:val="single" w:sz="4" w:space="0" w:color="auto"/>
            </w:tcBorders>
            <w:vAlign w:val="center"/>
            <w:hideMark/>
          </w:tcPr>
          <w:p w14:paraId="2A64EEA3"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其他負債</w:t>
            </w:r>
          </w:p>
        </w:tc>
        <w:tc>
          <w:tcPr>
            <w:tcW w:w="1418" w:type="dxa"/>
            <w:tcBorders>
              <w:top w:val="nil"/>
              <w:left w:val="single" w:sz="4" w:space="0" w:color="auto"/>
              <w:bottom w:val="nil"/>
              <w:right w:val="single" w:sz="4" w:space="0" w:color="auto"/>
            </w:tcBorders>
            <w:vAlign w:val="center"/>
            <w:hideMark/>
          </w:tcPr>
          <w:p w14:paraId="7D2399FC"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151,363</w:t>
            </w:r>
          </w:p>
        </w:tc>
        <w:tc>
          <w:tcPr>
            <w:tcW w:w="711" w:type="dxa"/>
            <w:tcBorders>
              <w:top w:val="nil"/>
              <w:left w:val="single" w:sz="4" w:space="0" w:color="auto"/>
              <w:bottom w:val="nil"/>
              <w:right w:val="nil"/>
            </w:tcBorders>
            <w:vAlign w:val="center"/>
            <w:hideMark/>
          </w:tcPr>
          <w:p w14:paraId="59D7504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0.25</w:t>
            </w:r>
          </w:p>
        </w:tc>
      </w:tr>
      <w:tr w:rsidR="00BD406E" w:rsidRPr="00BD406E" w14:paraId="11397FDE" w14:textId="77777777" w:rsidTr="00AC7FB6">
        <w:trPr>
          <w:trHeight w:val="397"/>
          <w:jc w:val="center"/>
        </w:trPr>
        <w:tc>
          <w:tcPr>
            <w:tcW w:w="2835" w:type="dxa"/>
            <w:tcBorders>
              <w:top w:val="nil"/>
              <w:left w:val="nil"/>
              <w:bottom w:val="nil"/>
              <w:right w:val="single" w:sz="4" w:space="0" w:color="auto"/>
            </w:tcBorders>
            <w:vAlign w:val="center"/>
            <w:hideMark/>
          </w:tcPr>
          <w:p w14:paraId="269FFDB9"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交通及運輸設備</w:t>
            </w:r>
          </w:p>
        </w:tc>
        <w:tc>
          <w:tcPr>
            <w:tcW w:w="1418" w:type="dxa"/>
            <w:tcBorders>
              <w:top w:val="nil"/>
              <w:left w:val="single" w:sz="4" w:space="0" w:color="auto"/>
              <w:bottom w:val="nil"/>
              <w:right w:val="single" w:sz="4" w:space="0" w:color="auto"/>
            </w:tcBorders>
            <w:vAlign w:val="center"/>
            <w:hideMark/>
          </w:tcPr>
          <w:p w14:paraId="62D5643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1,258</w:t>
            </w:r>
          </w:p>
        </w:tc>
        <w:tc>
          <w:tcPr>
            <w:tcW w:w="711" w:type="dxa"/>
            <w:tcBorders>
              <w:top w:val="nil"/>
              <w:left w:val="single" w:sz="4" w:space="0" w:color="auto"/>
              <w:bottom w:val="nil"/>
              <w:right w:val="single" w:sz="4" w:space="0" w:color="auto"/>
            </w:tcBorders>
            <w:vAlign w:val="center"/>
            <w:hideMark/>
          </w:tcPr>
          <w:p w14:paraId="2F72932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0.00</w:t>
            </w:r>
          </w:p>
        </w:tc>
        <w:tc>
          <w:tcPr>
            <w:tcW w:w="2835" w:type="dxa"/>
            <w:tcBorders>
              <w:top w:val="nil"/>
              <w:left w:val="single" w:sz="4" w:space="0" w:color="auto"/>
              <w:bottom w:val="nil"/>
              <w:right w:val="single" w:sz="4" w:space="0" w:color="auto"/>
            </w:tcBorders>
            <w:vAlign w:val="center"/>
            <w:hideMark/>
          </w:tcPr>
          <w:p w14:paraId="59844510"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存入保證金</w:t>
            </w:r>
          </w:p>
        </w:tc>
        <w:tc>
          <w:tcPr>
            <w:tcW w:w="1418" w:type="dxa"/>
            <w:tcBorders>
              <w:top w:val="nil"/>
              <w:left w:val="single" w:sz="4" w:space="0" w:color="auto"/>
              <w:bottom w:val="nil"/>
              <w:right w:val="single" w:sz="4" w:space="0" w:color="auto"/>
            </w:tcBorders>
            <w:vAlign w:val="center"/>
            <w:hideMark/>
          </w:tcPr>
          <w:p w14:paraId="425A675B"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65,607</w:t>
            </w:r>
          </w:p>
        </w:tc>
        <w:tc>
          <w:tcPr>
            <w:tcW w:w="711" w:type="dxa"/>
            <w:tcBorders>
              <w:top w:val="nil"/>
              <w:left w:val="single" w:sz="4" w:space="0" w:color="auto"/>
              <w:bottom w:val="nil"/>
              <w:right w:val="nil"/>
            </w:tcBorders>
            <w:vAlign w:val="center"/>
            <w:hideMark/>
          </w:tcPr>
          <w:p w14:paraId="213BE12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0.11</w:t>
            </w:r>
          </w:p>
        </w:tc>
      </w:tr>
      <w:tr w:rsidR="00BD406E" w:rsidRPr="00BD406E" w14:paraId="48AEE245" w14:textId="77777777" w:rsidTr="00AC7FB6">
        <w:trPr>
          <w:trHeight w:val="397"/>
          <w:jc w:val="center"/>
        </w:trPr>
        <w:tc>
          <w:tcPr>
            <w:tcW w:w="2835" w:type="dxa"/>
            <w:tcBorders>
              <w:top w:val="nil"/>
              <w:left w:val="nil"/>
              <w:bottom w:val="nil"/>
              <w:right w:val="single" w:sz="4" w:space="0" w:color="auto"/>
            </w:tcBorders>
            <w:vAlign w:val="center"/>
            <w:hideMark/>
          </w:tcPr>
          <w:p w14:paraId="65EB344C"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雜項設備</w:t>
            </w:r>
          </w:p>
        </w:tc>
        <w:tc>
          <w:tcPr>
            <w:tcW w:w="1418" w:type="dxa"/>
            <w:tcBorders>
              <w:top w:val="nil"/>
              <w:left w:val="single" w:sz="4" w:space="0" w:color="auto"/>
              <w:bottom w:val="nil"/>
              <w:right w:val="single" w:sz="4" w:space="0" w:color="auto"/>
            </w:tcBorders>
            <w:vAlign w:val="center"/>
            <w:hideMark/>
          </w:tcPr>
          <w:p w14:paraId="0B4240D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1,434</w:t>
            </w:r>
          </w:p>
        </w:tc>
        <w:tc>
          <w:tcPr>
            <w:tcW w:w="711" w:type="dxa"/>
            <w:tcBorders>
              <w:top w:val="nil"/>
              <w:left w:val="single" w:sz="4" w:space="0" w:color="auto"/>
              <w:bottom w:val="nil"/>
              <w:right w:val="single" w:sz="4" w:space="0" w:color="auto"/>
            </w:tcBorders>
            <w:vAlign w:val="center"/>
            <w:hideMark/>
          </w:tcPr>
          <w:p w14:paraId="07BE744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0.00</w:t>
            </w:r>
          </w:p>
        </w:tc>
        <w:tc>
          <w:tcPr>
            <w:tcW w:w="2835" w:type="dxa"/>
            <w:tcBorders>
              <w:top w:val="nil"/>
              <w:left w:val="single" w:sz="4" w:space="0" w:color="auto"/>
              <w:bottom w:val="nil"/>
              <w:right w:val="single" w:sz="4" w:space="0" w:color="auto"/>
            </w:tcBorders>
            <w:vAlign w:val="center"/>
            <w:hideMark/>
          </w:tcPr>
          <w:p w14:paraId="307F075B"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應付保管款</w:t>
            </w:r>
          </w:p>
        </w:tc>
        <w:tc>
          <w:tcPr>
            <w:tcW w:w="1418" w:type="dxa"/>
            <w:tcBorders>
              <w:top w:val="nil"/>
              <w:left w:val="single" w:sz="4" w:space="0" w:color="auto"/>
              <w:bottom w:val="nil"/>
              <w:right w:val="single" w:sz="4" w:space="0" w:color="auto"/>
            </w:tcBorders>
            <w:vAlign w:val="center"/>
            <w:hideMark/>
          </w:tcPr>
          <w:p w14:paraId="1449FFCF"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85,756</w:t>
            </w:r>
          </w:p>
        </w:tc>
        <w:tc>
          <w:tcPr>
            <w:tcW w:w="711" w:type="dxa"/>
            <w:tcBorders>
              <w:top w:val="nil"/>
              <w:left w:val="single" w:sz="4" w:space="0" w:color="auto"/>
              <w:bottom w:val="nil"/>
              <w:right w:val="nil"/>
            </w:tcBorders>
            <w:vAlign w:val="center"/>
            <w:hideMark/>
          </w:tcPr>
          <w:p w14:paraId="75E76231"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0.14</w:t>
            </w:r>
          </w:p>
        </w:tc>
      </w:tr>
      <w:tr w:rsidR="00BD406E" w:rsidRPr="00BD406E" w14:paraId="5EB13CCA" w14:textId="77777777" w:rsidTr="00AC7FB6">
        <w:trPr>
          <w:trHeight w:val="397"/>
          <w:jc w:val="center"/>
        </w:trPr>
        <w:tc>
          <w:tcPr>
            <w:tcW w:w="2835" w:type="dxa"/>
            <w:tcBorders>
              <w:top w:val="nil"/>
              <w:left w:val="nil"/>
              <w:bottom w:val="nil"/>
              <w:right w:val="single" w:sz="4" w:space="0" w:color="auto"/>
            </w:tcBorders>
            <w:vAlign w:val="center"/>
            <w:hideMark/>
          </w:tcPr>
          <w:p w14:paraId="782B3D44"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租賃資產</w:t>
            </w:r>
          </w:p>
        </w:tc>
        <w:tc>
          <w:tcPr>
            <w:tcW w:w="1418" w:type="dxa"/>
            <w:tcBorders>
              <w:top w:val="nil"/>
              <w:left w:val="single" w:sz="4" w:space="0" w:color="auto"/>
              <w:bottom w:val="nil"/>
              <w:right w:val="single" w:sz="4" w:space="0" w:color="auto"/>
            </w:tcBorders>
            <w:vAlign w:val="center"/>
            <w:hideMark/>
          </w:tcPr>
          <w:p w14:paraId="2DDA4F7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8,132</w:t>
            </w:r>
          </w:p>
        </w:tc>
        <w:tc>
          <w:tcPr>
            <w:tcW w:w="711" w:type="dxa"/>
            <w:tcBorders>
              <w:top w:val="nil"/>
              <w:left w:val="single" w:sz="4" w:space="0" w:color="auto"/>
              <w:bottom w:val="nil"/>
              <w:right w:val="single" w:sz="4" w:space="0" w:color="auto"/>
            </w:tcBorders>
            <w:vAlign w:val="center"/>
            <w:hideMark/>
          </w:tcPr>
          <w:p w14:paraId="2B285CEE"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0.01</w:t>
            </w:r>
          </w:p>
        </w:tc>
        <w:tc>
          <w:tcPr>
            <w:tcW w:w="2835" w:type="dxa"/>
            <w:tcBorders>
              <w:top w:val="nil"/>
              <w:left w:val="single" w:sz="4" w:space="0" w:color="auto"/>
              <w:bottom w:val="nil"/>
              <w:right w:val="single" w:sz="4" w:space="0" w:color="auto"/>
            </w:tcBorders>
            <w:vAlign w:val="center"/>
          </w:tcPr>
          <w:p w14:paraId="4681ED3A" w14:textId="77777777" w:rsidR="00BD406E" w:rsidRPr="00BD406E" w:rsidRDefault="00BD406E" w:rsidP="00BD406E">
            <w:pPr>
              <w:overflowPunct w:val="0"/>
              <w:spacing w:line="240" w:lineRule="exact"/>
              <w:ind w:left="425"/>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0176B0F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c>
          <w:tcPr>
            <w:tcW w:w="711" w:type="dxa"/>
            <w:tcBorders>
              <w:top w:val="nil"/>
              <w:left w:val="single" w:sz="4" w:space="0" w:color="auto"/>
              <w:bottom w:val="nil"/>
              <w:right w:val="nil"/>
            </w:tcBorders>
            <w:vAlign w:val="center"/>
          </w:tcPr>
          <w:p w14:paraId="416F1CD0"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r>
      <w:tr w:rsidR="00BD406E" w:rsidRPr="00BD406E" w14:paraId="1FED87CD" w14:textId="77777777" w:rsidTr="00AC7FB6">
        <w:trPr>
          <w:trHeight w:val="397"/>
          <w:jc w:val="center"/>
        </w:trPr>
        <w:tc>
          <w:tcPr>
            <w:tcW w:w="2835" w:type="dxa"/>
            <w:tcBorders>
              <w:top w:val="nil"/>
              <w:left w:val="nil"/>
              <w:bottom w:val="nil"/>
              <w:right w:val="single" w:sz="4" w:space="0" w:color="auto"/>
            </w:tcBorders>
            <w:vAlign w:val="center"/>
            <w:hideMark/>
          </w:tcPr>
          <w:p w14:paraId="507605E5"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購建中固定資產</w:t>
            </w:r>
          </w:p>
        </w:tc>
        <w:tc>
          <w:tcPr>
            <w:tcW w:w="1418" w:type="dxa"/>
            <w:tcBorders>
              <w:top w:val="nil"/>
              <w:left w:val="single" w:sz="4" w:space="0" w:color="auto"/>
              <w:bottom w:val="nil"/>
              <w:right w:val="single" w:sz="4" w:space="0" w:color="auto"/>
            </w:tcBorders>
            <w:vAlign w:val="center"/>
            <w:hideMark/>
          </w:tcPr>
          <w:p w14:paraId="5ACD0D5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23,407,146</w:t>
            </w:r>
          </w:p>
        </w:tc>
        <w:tc>
          <w:tcPr>
            <w:tcW w:w="711" w:type="dxa"/>
            <w:tcBorders>
              <w:top w:val="nil"/>
              <w:left w:val="single" w:sz="4" w:space="0" w:color="auto"/>
              <w:bottom w:val="nil"/>
              <w:right w:val="single" w:sz="4" w:space="0" w:color="auto"/>
            </w:tcBorders>
            <w:vAlign w:val="center"/>
            <w:hideMark/>
          </w:tcPr>
          <w:p w14:paraId="078592B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38.76</w:t>
            </w:r>
          </w:p>
        </w:tc>
        <w:tc>
          <w:tcPr>
            <w:tcW w:w="2835" w:type="dxa"/>
            <w:tcBorders>
              <w:top w:val="nil"/>
              <w:left w:val="single" w:sz="4" w:space="0" w:color="auto"/>
              <w:bottom w:val="nil"/>
              <w:right w:val="single" w:sz="4" w:space="0" w:color="auto"/>
            </w:tcBorders>
            <w:vAlign w:val="center"/>
          </w:tcPr>
          <w:p w14:paraId="2A59E3E6" w14:textId="77777777" w:rsidR="00BD406E" w:rsidRPr="00BD406E" w:rsidRDefault="00BD406E" w:rsidP="00BD406E">
            <w:pPr>
              <w:overflowPunct w:val="0"/>
              <w:spacing w:line="240" w:lineRule="exact"/>
              <w:ind w:left="425"/>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5588C698"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c>
          <w:tcPr>
            <w:tcW w:w="711" w:type="dxa"/>
            <w:tcBorders>
              <w:top w:val="nil"/>
              <w:left w:val="single" w:sz="4" w:space="0" w:color="auto"/>
              <w:bottom w:val="nil"/>
              <w:right w:val="nil"/>
            </w:tcBorders>
            <w:vAlign w:val="center"/>
          </w:tcPr>
          <w:p w14:paraId="7B379F7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r>
      <w:tr w:rsidR="00BD406E" w:rsidRPr="00BD406E" w14:paraId="09018EAC" w14:textId="77777777" w:rsidTr="00AC7FB6">
        <w:trPr>
          <w:trHeight w:val="397"/>
          <w:jc w:val="center"/>
        </w:trPr>
        <w:tc>
          <w:tcPr>
            <w:tcW w:w="2835" w:type="dxa"/>
            <w:tcBorders>
              <w:top w:val="nil"/>
              <w:left w:val="nil"/>
              <w:bottom w:val="nil"/>
              <w:right w:val="single" w:sz="4" w:space="0" w:color="auto"/>
            </w:tcBorders>
            <w:vAlign w:val="center"/>
            <w:hideMark/>
          </w:tcPr>
          <w:p w14:paraId="767F88C7"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無形資產</w:t>
            </w:r>
          </w:p>
        </w:tc>
        <w:tc>
          <w:tcPr>
            <w:tcW w:w="1418" w:type="dxa"/>
            <w:tcBorders>
              <w:top w:val="nil"/>
              <w:left w:val="single" w:sz="4" w:space="0" w:color="auto"/>
              <w:bottom w:val="nil"/>
              <w:right w:val="single" w:sz="4" w:space="0" w:color="auto"/>
            </w:tcBorders>
            <w:vAlign w:val="center"/>
            <w:hideMark/>
          </w:tcPr>
          <w:p w14:paraId="15AF3B2C"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444,065</w:t>
            </w:r>
          </w:p>
        </w:tc>
        <w:tc>
          <w:tcPr>
            <w:tcW w:w="711" w:type="dxa"/>
            <w:tcBorders>
              <w:top w:val="nil"/>
              <w:left w:val="single" w:sz="4" w:space="0" w:color="auto"/>
              <w:bottom w:val="nil"/>
              <w:right w:val="single" w:sz="4" w:space="0" w:color="auto"/>
            </w:tcBorders>
            <w:vAlign w:val="center"/>
            <w:hideMark/>
          </w:tcPr>
          <w:p w14:paraId="7E7DCAA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0.74</w:t>
            </w:r>
          </w:p>
        </w:tc>
        <w:tc>
          <w:tcPr>
            <w:tcW w:w="2835" w:type="dxa"/>
            <w:tcBorders>
              <w:top w:val="nil"/>
              <w:left w:val="single" w:sz="4" w:space="0" w:color="auto"/>
              <w:bottom w:val="nil"/>
              <w:right w:val="single" w:sz="4" w:space="0" w:color="auto"/>
            </w:tcBorders>
            <w:vAlign w:val="center"/>
          </w:tcPr>
          <w:p w14:paraId="3AD3F69B" w14:textId="77777777" w:rsidR="00BD406E" w:rsidRPr="00BD406E" w:rsidRDefault="00BD406E" w:rsidP="00BD406E">
            <w:pPr>
              <w:overflowPunct w:val="0"/>
              <w:spacing w:line="240" w:lineRule="exact"/>
              <w:ind w:left="425"/>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70A86A0D"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c>
          <w:tcPr>
            <w:tcW w:w="711" w:type="dxa"/>
            <w:tcBorders>
              <w:top w:val="nil"/>
              <w:left w:val="single" w:sz="4" w:space="0" w:color="auto"/>
              <w:bottom w:val="nil"/>
              <w:right w:val="nil"/>
            </w:tcBorders>
            <w:vAlign w:val="center"/>
          </w:tcPr>
          <w:p w14:paraId="07F97B73"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r>
      <w:tr w:rsidR="00BD406E" w:rsidRPr="00BD406E" w14:paraId="23ABB7BC" w14:textId="77777777" w:rsidTr="00AC7FB6">
        <w:trPr>
          <w:trHeight w:val="397"/>
          <w:jc w:val="center"/>
        </w:trPr>
        <w:tc>
          <w:tcPr>
            <w:tcW w:w="2835" w:type="dxa"/>
            <w:tcBorders>
              <w:top w:val="nil"/>
              <w:left w:val="nil"/>
              <w:bottom w:val="nil"/>
              <w:right w:val="single" w:sz="4" w:space="0" w:color="auto"/>
            </w:tcBorders>
            <w:vAlign w:val="center"/>
            <w:hideMark/>
          </w:tcPr>
          <w:p w14:paraId="1BCB1030"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權利</w:t>
            </w:r>
          </w:p>
        </w:tc>
        <w:tc>
          <w:tcPr>
            <w:tcW w:w="1418" w:type="dxa"/>
            <w:tcBorders>
              <w:top w:val="nil"/>
              <w:left w:val="single" w:sz="4" w:space="0" w:color="auto"/>
              <w:bottom w:val="nil"/>
              <w:right w:val="single" w:sz="4" w:space="0" w:color="auto"/>
            </w:tcBorders>
            <w:vAlign w:val="center"/>
            <w:hideMark/>
          </w:tcPr>
          <w:p w14:paraId="5838C1A6"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444,035</w:t>
            </w:r>
          </w:p>
        </w:tc>
        <w:tc>
          <w:tcPr>
            <w:tcW w:w="711" w:type="dxa"/>
            <w:tcBorders>
              <w:top w:val="nil"/>
              <w:left w:val="single" w:sz="4" w:space="0" w:color="auto"/>
              <w:bottom w:val="nil"/>
              <w:right w:val="single" w:sz="4" w:space="0" w:color="auto"/>
            </w:tcBorders>
            <w:vAlign w:val="center"/>
            <w:hideMark/>
          </w:tcPr>
          <w:p w14:paraId="1469F0B2"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0.74</w:t>
            </w:r>
          </w:p>
        </w:tc>
        <w:tc>
          <w:tcPr>
            <w:tcW w:w="2835" w:type="dxa"/>
            <w:tcBorders>
              <w:top w:val="nil"/>
              <w:left w:val="single" w:sz="4" w:space="0" w:color="auto"/>
              <w:bottom w:val="nil"/>
              <w:right w:val="single" w:sz="4" w:space="0" w:color="auto"/>
            </w:tcBorders>
            <w:vAlign w:val="center"/>
          </w:tcPr>
          <w:p w14:paraId="3F43AC03" w14:textId="77777777" w:rsidR="00BD406E" w:rsidRPr="00BD406E" w:rsidRDefault="00BD406E" w:rsidP="00BD406E">
            <w:pPr>
              <w:overflowPunct w:val="0"/>
              <w:spacing w:line="240" w:lineRule="exact"/>
              <w:ind w:left="425"/>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222AD6A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c>
          <w:tcPr>
            <w:tcW w:w="711" w:type="dxa"/>
            <w:tcBorders>
              <w:top w:val="nil"/>
              <w:left w:val="single" w:sz="4" w:space="0" w:color="auto"/>
              <w:bottom w:val="nil"/>
              <w:right w:val="nil"/>
            </w:tcBorders>
            <w:vAlign w:val="center"/>
          </w:tcPr>
          <w:p w14:paraId="60792C7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r>
      <w:tr w:rsidR="00BD406E" w:rsidRPr="00BD406E" w14:paraId="3928EBE3" w14:textId="77777777" w:rsidTr="00AC7FB6">
        <w:trPr>
          <w:trHeight w:val="397"/>
          <w:jc w:val="center"/>
        </w:trPr>
        <w:tc>
          <w:tcPr>
            <w:tcW w:w="2835" w:type="dxa"/>
            <w:tcBorders>
              <w:top w:val="nil"/>
              <w:left w:val="nil"/>
              <w:bottom w:val="nil"/>
              <w:right w:val="single" w:sz="4" w:space="0" w:color="auto"/>
            </w:tcBorders>
            <w:vAlign w:val="center"/>
            <w:hideMark/>
          </w:tcPr>
          <w:p w14:paraId="0DB46D5C"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電腦軟體</w:t>
            </w:r>
          </w:p>
        </w:tc>
        <w:tc>
          <w:tcPr>
            <w:tcW w:w="1418" w:type="dxa"/>
            <w:tcBorders>
              <w:top w:val="nil"/>
              <w:left w:val="single" w:sz="4" w:space="0" w:color="auto"/>
              <w:bottom w:val="nil"/>
              <w:right w:val="single" w:sz="4" w:space="0" w:color="auto"/>
            </w:tcBorders>
            <w:vAlign w:val="center"/>
            <w:hideMark/>
          </w:tcPr>
          <w:p w14:paraId="5DD40F87"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30</w:t>
            </w:r>
          </w:p>
        </w:tc>
        <w:tc>
          <w:tcPr>
            <w:tcW w:w="711" w:type="dxa"/>
            <w:tcBorders>
              <w:top w:val="nil"/>
              <w:left w:val="single" w:sz="4" w:space="0" w:color="auto"/>
              <w:bottom w:val="nil"/>
              <w:right w:val="single" w:sz="4" w:space="0" w:color="auto"/>
            </w:tcBorders>
            <w:vAlign w:val="center"/>
            <w:hideMark/>
          </w:tcPr>
          <w:p w14:paraId="2B649539"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0.00</w:t>
            </w:r>
          </w:p>
        </w:tc>
        <w:tc>
          <w:tcPr>
            <w:tcW w:w="2835" w:type="dxa"/>
            <w:tcBorders>
              <w:top w:val="nil"/>
              <w:left w:val="single" w:sz="4" w:space="0" w:color="auto"/>
              <w:bottom w:val="nil"/>
              <w:right w:val="single" w:sz="4" w:space="0" w:color="auto"/>
            </w:tcBorders>
            <w:vAlign w:val="center"/>
          </w:tcPr>
          <w:p w14:paraId="4CBD63C1" w14:textId="77777777" w:rsidR="00BD406E" w:rsidRPr="00BD406E" w:rsidRDefault="00BD406E" w:rsidP="00BD406E">
            <w:pPr>
              <w:overflowPunct w:val="0"/>
              <w:spacing w:line="240" w:lineRule="exact"/>
              <w:ind w:left="425"/>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18A8B7DC"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c>
          <w:tcPr>
            <w:tcW w:w="711" w:type="dxa"/>
            <w:tcBorders>
              <w:top w:val="nil"/>
              <w:left w:val="single" w:sz="4" w:space="0" w:color="auto"/>
              <w:bottom w:val="nil"/>
              <w:right w:val="nil"/>
            </w:tcBorders>
            <w:vAlign w:val="center"/>
          </w:tcPr>
          <w:p w14:paraId="1BA2371C"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r>
      <w:tr w:rsidR="00BD406E" w:rsidRPr="00BD406E" w14:paraId="126DFEDC" w14:textId="77777777" w:rsidTr="00AC7FB6">
        <w:trPr>
          <w:trHeight w:val="397"/>
          <w:jc w:val="center"/>
        </w:trPr>
        <w:tc>
          <w:tcPr>
            <w:tcW w:w="2835" w:type="dxa"/>
            <w:tcBorders>
              <w:top w:val="nil"/>
              <w:left w:val="nil"/>
              <w:bottom w:val="nil"/>
              <w:right w:val="single" w:sz="4" w:space="0" w:color="auto"/>
            </w:tcBorders>
            <w:vAlign w:val="center"/>
            <w:hideMark/>
          </w:tcPr>
          <w:p w14:paraId="71EE3E93" w14:textId="77777777" w:rsidR="00BD406E" w:rsidRPr="00BD406E" w:rsidRDefault="00BD406E" w:rsidP="00BD406E">
            <w:pPr>
              <w:overflowPunct w:val="0"/>
              <w:spacing w:line="240" w:lineRule="exact"/>
              <w:ind w:leftChars="95" w:left="228"/>
              <w:rPr>
                <w:rFonts w:ascii="標楷體" w:eastAsia="標楷體" w:hAnsi="標楷體" w:cs="Times New Roman"/>
                <w:sz w:val="20"/>
                <w:szCs w:val="20"/>
              </w:rPr>
            </w:pPr>
            <w:r w:rsidRPr="00BD406E">
              <w:rPr>
                <w:rFonts w:ascii="標楷體" w:eastAsia="標楷體" w:hAnsi="標楷體" w:cs="Times New Roman" w:hint="eastAsia"/>
                <w:sz w:val="20"/>
                <w:szCs w:val="20"/>
              </w:rPr>
              <w:t>其他資產</w:t>
            </w:r>
          </w:p>
        </w:tc>
        <w:tc>
          <w:tcPr>
            <w:tcW w:w="1418" w:type="dxa"/>
            <w:tcBorders>
              <w:top w:val="nil"/>
              <w:left w:val="single" w:sz="4" w:space="0" w:color="auto"/>
              <w:bottom w:val="nil"/>
              <w:right w:val="single" w:sz="4" w:space="0" w:color="auto"/>
            </w:tcBorders>
            <w:vAlign w:val="center"/>
            <w:hideMark/>
          </w:tcPr>
          <w:p w14:paraId="5BE388CF"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14,609,590</w:t>
            </w:r>
          </w:p>
        </w:tc>
        <w:tc>
          <w:tcPr>
            <w:tcW w:w="711" w:type="dxa"/>
            <w:tcBorders>
              <w:top w:val="nil"/>
              <w:left w:val="single" w:sz="4" w:space="0" w:color="auto"/>
              <w:bottom w:val="nil"/>
              <w:right w:val="single" w:sz="4" w:space="0" w:color="auto"/>
            </w:tcBorders>
            <w:vAlign w:val="center"/>
            <w:hideMark/>
          </w:tcPr>
          <w:p w14:paraId="43044D5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24.19</w:t>
            </w:r>
          </w:p>
        </w:tc>
        <w:tc>
          <w:tcPr>
            <w:tcW w:w="2835" w:type="dxa"/>
            <w:tcBorders>
              <w:top w:val="nil"/>
              <w:left w:val="single" w:sz="4" w:space="0" w:color="auto"/>
              <w:bottom w:val="nil"/>
              <w:right w:val="single" w:sz="4" w:space="0" w:color="auto"/>
            </w:tcBorders>
            <w:vAlign w:val="center"/>
          </w:tcPr>
          <w:p w14:paraId="17179172" w14:textId="77777777" w:rsidR="00BD406E" w:rsidRPr="00BD406E" w:rsidRDefault="00BD406E" w:rsidP="00BD406E">
            <w:pPr>
              <w:overflowPunct w:val="0"/>
              <w:spacing w:line="240" w:lineRule="exact"/>
              <w:ind w:left="425"/>
              <w:rPr>
                <w:rFonts w:ascii="標楷體" w:eastAsia="標楷體" w:hAnsi="標楷體" w:cs="Times New Roman"/>
                <w:sz w:val="20"/>
                <w:szCs w:val="20"/>
              </w:rPr>
            </w:pPr>
          </w:p>
        </w:tc>
        <w:tc>
          <w:tcPr>
            <w:tcW w:w="1418" w:type="dxa"/>
            <w:tcBorders>
              <w:top w:val="nil"/>
              <w:left w:val="single" w:sz="4" w:space="0" w:color="auto"/>
              <w:bottom w:val="nil"/>
              <w:right w:val="single" w:sz="4" w:space="0" w:color="auto"/>
            </w:tcBorders>
            <w:vAlign w:val="center"/>
          </w:tcPr>
          <w:p w14:paraId="7E33748A"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c>
          <w:tcPr>
            <w:tcW w:w="711" w:type="dxa"/>
            <w:tcBorders>
              <w:top w:val="nil"/>
              <w:left w:val="single" w:sz="4" w:space="0" w:color="auto"/>
              <w:bottom w:val="nil"/>
              <w:right w:val="nil"/>
            </w:tcBorders>
            <w:vAlign w:val="center"/>
          </w:tcPr>
          <w:p w14:paraId="170ABFD5"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p>
        </w:tc>
      </w:tr>
      <w:tr w:rsidR="00BD406E" w:rsidRPr="00BD406E" w14:paraId="03DC4E57" w14:textId="77777777" w:rsidTr="00AC7FB6">
        <w:trPr>
          <w:trHeight w:val="397"/>
          <w:jc w:val="center"/>
        </w:trPr>
        <w:tc>
          <w:tcPr>
            <w:tcW w:w="2835" w:type="dxa"/>
            <w:tcBorders>
              <w:top w:val="nil"/>
              <w:left w:val="nil"/>
              <w:bottom w:val="nil"/>
              <w:right w:val="single" w:sz="4" w:space="0" w:color="auto"/>
            </w:tcBorders>
            <w:vAlign w:val="center"/>
            <w:hideMark/>
          </w:tcPr>
          <w:p w14:paraId="20D70568" w14:textId="77777777" w:rsidR="00BD406E" w:rsidRPr="00BD406E" w:rsidRDefault="00BD406E" w:rsidP="00BD406E">
            <w:pPr>
              <w:overflowPunct w:val="0"/>
              <w:spacing w:line="240" w:lineRule="exact"/>
              <w:ind w:left="425"/>
              <w:rPr>
                <w:rFonts w:ascii="標楷體" w:eastAsia="標楷體" w:hAnsi="標楷體" w:cs="Times New Roman"/>
                <w:sz w:val="20"/>
                <w:szCs w:val="20"/>
              </w:rPr>
            </w:pPr>
            <w:r w:rsidRPr="00BD406E">
              <w:rPr>
                <w:rFonts w:ascii="標楷體" w:eastAsia="標楷體" w:hAnsi="標楷體" w:cs="Times New Roman" w:hint="eastAsia"/>
                <w:sz w:val="20"/>
                <w:szCs w:val="20"/>
              </w:rPr>
              <w:t>暫付款</w:t>
            </w:r>
          </w:p>
        </w:tc>
        <w:tc>
          <w:tcPr>
            <w:tcW w:w="1418" w:type="dxa"/>
            <w:tcBorders>
              <w:top w:val="nil"/>
              <w:left w:val="single" w:sz="4" w:space="0" w:color="auto"/>
              <w:bottom w:val="nil"/>
              <w:right w:val="single" w:sz="4" w:space="0" w:color="auto"/>
            </w:tcBorders>
            <w:vAlign w:val="center"/>
            <w:hideMark/>
          </w:tcPr>
          <w:p w14:paraId="73F72532"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14,609,590</w:t>
            </w:r>
          </w:p>
        </w:tc>
        <w:tc>
          <w:tcPr>
            <w:tcW w:w="711" w:type="dxa"/>
            <w:tcBorders>
              <w:top w:val="nil"/>
              <w:left w:val="single" w:sz="4" w:space="0" w:color="auto"/>
              <w:bottom w:val="nil"/>
              <w:right w:val="single" w:sz="4" w:space="0" w:color="auto"/>
            </w:tcBorders>
            <w:vAlign w:val="center"/>
            <w:hideMark/>
          </w:tcPr>
          <w:p w14:paraId="6B5AD4C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24.19</w:t>
            </w:r>
          </w:p>
        </w:tc>
        <w:tc>
          <w:tcPr>
            <w:tcW w:w="2835" w:type="dxa"/>
            <w:tcBorders>
              <w:top w:val="nil"/>
              <w:left w:val="single" w:sz="4" w:space="0" w:color="auto"/>
              <w:bottom w:val="nil"/>
              <w:right w:val="single" w:sz="4" w:space="0" w:color="auto"/>
            </w:tcBorders>
            <w:vAlign w:val="center"/>
            <w:hideMark/>
          </w:tcPr>
          <w:p w14:paraId="16A148BC" w14:textId="77777777" w:rsidR="00BD406E" w:rsidRPr="00BD406E" w:rsidRDefault="00BD406E" w:rsidP="00BD406E">
            <w:pPr>
              <w:overflowPunct w:val="0"/>
              <w:spacing w:line="240" w:lineRule="exact"/>
              <w:ind w:leftChars="10" w:left="24"/>
              <w:rPr>
                <w:rFonts w:ascii="標楷體" w:eastAsia="標楷體" w:hAnsi="標楷體" w:cs="Times New Roman"/>
                <w:sz w:val="20"/>
                <w:szCs w:val="20"/>
              </w:rPr>
            </w:pPr>
            <w:r w:rsidRPr="00BD406E">
              <w:rPr>
                <w:rFonts w:ascii="標楷體" w:eastAsia="標楷體" w:hAnsi="標楷體" w:cs="Times New Roman" w:hint="eastAsia"/>
                <w:sz w:val="20"/>
                <w:szCs w:val="20"/>
              </w:rPr>
              <w:t>淨資產</w:t>
            </w:r>
          </w:p>
        </w:tc>
        <w:tc>
          <w:tcPr>
            <w:tcW w:w="1418" w:type="dxa"/>
            <w:tcBorders>
              <w:top w:val="nil"/>
              <w:left w:val="single" w:sz="4" w:space="0" w:color="auto"/>
              <w:bottom w:val="nil"/>
              <w:right w:val="single" w:sz="4" w:space="0" w:color="auto"/>
            </w:tcBorders>
            <w:vAlign w:val="center"/>
            <w:hideMark/>
          </w:tcPr>
          <w:p w14:paraId="44700C91"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39,051,265</w:t>
            </w:r>
          </w:p>
        </w:tc>
        <w:tc>
          <w:tcPr>
            <w:tcW w:w="711" w:type="dxa"/>
            <w:tcBorders>
              <w:top w:val="nil"/>
              <w:left w:val="single" w:sz="4" w:space="0" w:color="auto"/>
              <w:bottom w:val="nil"/>
              <w:right w:val="nil"/>
            </w:tcBorders>
            <w:vAlign w:val="center"/>
            <w:hideMark/>
          </w:tcPr>
          <w:p w14:paraId="199F0054" w14:textId="77777777" w:rsidR="00BD406E" w:rsidRPr="00BD406E" w:rsidRDefault="00BD406E" w:rsidP="00BD406E">
            <w:pPr>
              <w:spacing w:line="240" w:lineRule="exact"/>
              <w:ind w:rightChars="10" w:right="24"/>
              <w:jc w:val="right"/>
              <w:rPr>
                <w:rFonts w:ascii="標楷體" w:eastAsia="標楷體" w:hAnsi="標楷體" w:cs="Times New Roman"/>
                <w:sz w:val="20"/>
                <w:szCs w:val="20"/>
              </w:rPr>
            </w:pPr>
            <w:r w:rsidRPr="00BD406E">
              <w:rPr>
                <w:rFonts w:ascii="標楷體" w:eastAsia="標楷體" w:hAnsi="標楷體" w:cs="Times New Roman" w:hint="eastAsia"/>
                <w:sz w:val="20"/>
                <w:szCs w:val="20"/>
              </w:rPr>
              <w:t>64.67</w:t>
            </w:r>
          </w:p>
        </w:tc>
      </w:tr>
      <w:tr w:rsidR="00BD406E" w:rsidRPr="00BD406E" w14:paraId="5464CEC8" w14:textId="77777777" w:rsidTr="00AC7FB6">
        <w:trPr>
          <w:trHeight w:val="397"/>
          <w:jc w:val="center"/>
        </w:trPr>
        <w:tc>
          <w:tcPr>
            <w:tcW w:w="2835" w:type="dxa"/>
            <w:tcBorders>
              <w:top w:val="nil"/>
              <w:left w:val="nil"/>
              <w:bottom w:val="single" w:sz="4" w:space="0" w:color="auto"/>
              <w:right w:val="single" w:sz="4" w:space="0" w:color="auto"/>
            </w:tcBorders>
            <w:vAlign w:val="center"/>
            <w:hideMark/>
          </w:tcPr>
          <w:p w14:paraId="35B61F72" w14:textId="77777777" w:rsidR="00BD406E" w:rsidRPr="00527DD1" w:rsidRDefault="00BD406E" w:rsidP="00BD406E">
            <w:pPr>
              <w:overflowPunct w:val="0"/>
              <w:spacing w:line="240" w:lineRule="exact"/>
              <w:ind w:leftChars="10" w:left="24"/>
              <w:rPr>
                <w:rFonts w:ascii="標楷體" w:eastAsia="標楷體" w:hAnsi="標楷體" w:cs="Times New Roman"/>
                <w:b/>
                <w:sz w:val="20"/>
                <w:szCs w:val="20"/>
              </w:rPr>
            </w:pPr>
            <w:r w:rsidRPr="00527DD1">
              <w:rPr>
                <w:rFonts w:ascii="標楷體" w:eastAsia="標楷體" w:hAnsi="標楷體" w:cs="Times New Roman" w:hint="eastAsia"/>
                <w:b/>
                <w:spacing w:val="10"/>
                <w:sz w:val="20"/>
                <w:szCs w:val="20"/>
              </w:rPr>
              <w:t>合                 計</w:t>
            </w:r>
          </w:p>
        </w:tc>
        <w:tc>
          <w:tcPr>
            <w:tcW w:w="1418" w:type="dxa"/>
            <w:tcBorders>
              <w:top w:val="nil"/>
              <w:left w:val="single" w:sz="4" w:space="0" w:color="auto"/>
              <w:bottom w:val="single" w:sz="4" w:space="0" w:color="auto"/>
              <w:right w:val="single" w:sz="4" w:space="0" w:color="auto"/>
            </w:tcBorders>
            <w:vAlign w:val="center"/>
            <w:hideMark/>
          </w:tcPr>
          <w:p w14:paraId="26E128F7" w14:textId="77777777" w:rsidR="00BD406E" w:rsidRPr="00527DD1" w:rsidRDefault="00BD406E" w:rsidP="00BD406E">
            <w:pPr>
              <w:spacing w:line="240" w:lineRule="exact"/>
              <w:ind w:rightChars="10" w:right="24"/>
              <w:jc w:val="right"/>
              <w:rPr>
                <w:rFonts w:ascii="標楷體" w:eastAsia="標楷體" w:hAnsi="標楷體" w:cs="Times New Roman"/>
                <w:b/>
                <w:sz w:val="20"/>
                <w:szCs w:val="20"/>
              </w:rPr>
            </w:pPr>
            <w:r w:rsidRPr="00527DD1">
              <w:rPr>
                <w:rFonts w:ascii="標楷體" w:eastAsia="標楷體" w:hAnsi="標楷體" w:cs="Times New Roman" w:hint="eastAsia"/>
                <w:b/>
                <w:sz w:val="20"/>
                <w:szCs w:val="20"/>
              </w:rPr>
              <w:t>60,387,640</w:t>
            </w:r>
          </w:p>
        </w:tc>
        <w:tc>
          <w:tcPr>
            <w:tcW w:w="711" w:type="dxa"/>
            <w:tcBorders>
              <w:top w:val="nil"/>
              <w:left w:val="single" w:sz="4" w:space="0" w:color="auto"/>
              <w:bottom w:val="single" w:sz="4" w:space="0" w:color="auto"/>
              <w:right w:val="single" w:sz="4" w:space="0" w:color="auto"/>
            </w:tcBorders>
            <w:vAlign w:val="center"/>
            <w:hideMark/>
          </w:tcPr>
          <w:p w14:paraId="26ED4953" w14:textId="77777777" w:rsidR="00BD406E" w:rsidRPr="00527DD1" w:rsidRDefault="00BD406E" w:rsidP="00BD406E">
            <w:pPr>
              <w:spacing w:line="240" w:lineRule="exact"/>
              <w:ind w:rightChars="10" w:right="24"/>
              <w:jc w:val="right"/>
              <w:rPr>
                <w:rFonts w:ascii="標楷體" w:eastAsia="標楷體" w:hAnsi="標楷體" w:cs="Times New Roman"/>
                <w:b/>
                <w:sz w:val="20"/>
                <w:szCs w:val="20"/>
              </w:rPr>
            </w:pPr>
            <w:r w:rsidRPr="00527DD1">
              <w:rPr>
                <w:rFonts w:ascii="標楷體" w:eastAsia="標楷體" w:hAnsi="標楷體" w:cs="Times New Roman" w:hint="eastAsia"/>
                <w:b/>
                <w:sz w:val="20"/>
                <w:szCs w:val="20"/>
              </w:rPr>
              <w:t>100.00</w:t>
            </w:r>
          </w:p>
        </w:tc>
        <w:tc>
          <w:tcPr>
            <w:tcW w:w="2835" w:type="dxa"/>
            <w:tcBorders>
              <w:top w:val="nil"/>
              <w:left w:val="single" w:sz="4" w:space="0" w:color="auto"/>
              <w:bottom w:val="single" w:sz="4" w:space="0" w:color="auto"/>
              <w:right w:val="single" w:sz="4" w:space="0" w:color="auto"/>
            </w:tcBorders>
            <w:vAlign w:val="center"/>
            <w:hideMark/>
          </w:tcPr>
          <w:p w14:paraId="7822B477" w14:textId="77777777" w:rsidR="00BD406E" w:rsidRPr="00527DD1" w:rsidRDefault="00BD406E" w:rsidP="00BD406E">
            <w:pPr>
              <w:overflowPunct w:val="0"/>
              <w:spacing w:line="240" w:lineRule="exact"/>
              <w:ind w:leftChars="10" w:left="24"/>
              <w:rPr>
                <w:rFonts w:ascii="標楷體" w:eastAsia="標楷體" w:hAnsi="標楷體" w:cs="Times New Roman"/>
                <w:b/>
                <w:sz w:val="20"/>
                <w:szCs w:val="20"/>
              </w:rPr>
            </w:pPr>
            <w:r w:rsidRPr="00527DD1">
              <w:rPr>
                <w:rFonts w:ascii="標楷體" w:eastAsia="標楷體" w:hAnsi="標楷體" w:cs="Times New Roman" w:hint="eastAsia"/>
                <w:b/>
                <w:spacing w:val="10"/>
                <w:sz w:val="20"/>
                <w:szCs w:val="20"/>
              </w:rPr>
              <w:t>合               計</w:t>
            </w:r>
          </w:p>
        </w:tc>
        <w:tc>
          <w:tcPr>
            <w:tcW w:w="1418" w:type="dxa"/>
            <w:tcBorders>
              <w:top w:val="nil"/>
              <w:left w:val="single" w:sz="4" w:space="0" w:color="auto"/>
              <w:bottom w:val="single" w:sz="4" w:space="0" w:color="auto"/>
              <w:right w:val="single" w:sz="4" w:space="0" w:color="auto"/>
            </w:tcBorders>
            <w:vAlign w:val="center"/>
            <w:hideMark/>
          </w:tcPr>
          <w:p w14:paraId="667225BA" w14:textId="77777777" w:rsidR="00BD406E" w:rsidRPr="00527DD1" w:rsidRDefault="00BD406E" w:rsidP="00BD406E">
            <w:pPr>
              <w:spacing w:line="240" w:lineRule="exact"/>
              <w:ind w:rightChars="10" w:right="24"/>
              <w:jc w:val="right"/>
              <w:rPr>
                <w:rFonts w:ascii="標楷體" w:eastAsia="標楷體" w:hAnsi="標楷體" w:cs="Times New Roman"/>
                <w:b/>
                <w:sz w:val="20"/>
                <w:szCs w:val="20"/>
              </w:rPr>
            </w:pPr>
            <w:r w:rsidRPr="00527DD1">
              <w:rPr>
                <w:rFonts w:ascii="標楷體" w:eastAsia="標楷體" w:hAnsi="標楷體" w:cs="Times New Roman" w:hint="eastAsia"/>
                <w:b/>
                <w:sz w:val="20"/>
                <w:szCs w:val="20"/>
              </w:rPr>
              <w:t>60,387,640</w:t>
            </w:r>
          </w:p>
        </w:tc>
        <w:tc>
          <w:tcPr>
            <w:tcW w:w="711" w:type="dxa"/>
            <w:tcBorders>
              <w:top w:val="nil"/>
              <w:left w:val="single" w:sz="4" w:space="0" w:color="auto"/>
              <w:bottom w:val="single" w:sz="4" w:space="0" w:color="auto"/>
              <w:right w:val="nil"/>
            </w:tcBorders>
            <w:vAlign w:val="center"/>
            <w:hideMark/>
          </w:tcPr>
          <w:p w14:paraId="441E2B02" w14:textId="77777777" w:rsidR="00BD406E" w:rsidRPr="00527DD1" w:rsidRDefault="00BD406E" w:rsidP="00BD406E">
            <w:pPr>
              <w:spacing w:line="240" w:lineRule="exact"/>
              <w:ind w:rightChars="10" w:right="24"/>
              <w:jc w:val="right"/>
              <w:rPr>
                <w:rFonts w:ascii="標楷體" w:eastAsia="標楷體" w:hAnsi="標楷體" w:cs="Times New Roman"/>
                <w:b/>
                <w:sz w:val="20"/>
                <w:szCs w:val="20"/>
              </w:rPr>
            </w:pPr>
            <w:r w:rsidRPr="00527DD1">
              <w:rPr>
                <w:rFonts w:ascii="標楷體" w:eastAsia="標楷體" w:hAnsi="標楷體" w:cs="Times New Roman" w:hint="eastAsia"/>
                <w:b/>
                <w:sz w:val="20"/>
                <w:szCs w:val="20"/>
              </w:rPr>
              <w:t>100.00</w:t>
            </w:r>
          </w:p>
        </w:tc>
      </w:tr>
    </w:tbl>
    <w:p w14:paraId="3A5DAD71" w14:textId="77777777" w:rsidR="00051208" w:rsidRPr="00051208" w:rsidRDefault="00051208" w:rsidP="00051208">
      <w:pPr>
        <w:overflowPunct w:val="0"/>
        <w:spacing w:before="240" w:after="120" w:line="460" w:lineRule="exact"/>
        <w:jc w:val="both"/>
        <w:rPr>
          <w:rFonts w:ascii="標楷體" w:eastAsia="標楷體" w:hAnsi="標楷體" w:cs="Times New Roman"/>
          <w:b/>
          <w:sz w:val="32"/>
          <w:szCs w:val="32"/>
        </w:rPr>
        <w:sectPr w:rsidR="00051208" w:rsidRPr="00051208" w:rsidSect="00C2678E">
          <w:headerReference w:type="even" r:id="rId7"/>
          <w:headerReference w:type="default" r:id="rId8"/>
          <w:footerReference w:type="default" r:id="rId9"/>
          <w:pgSz w:w="11906" w:h="16838" w:code="9"/>
          <w:pgMar w:top="1418" w:right="992" w:bottom="1418" w:left="992" w:header="1021" w:footer="737" w:gutter="0"/>
          <w:pgNumType w:chapStyle="1"/>
          <w:cols w:space="425"/>
          <w:docGrid w:linePitch="450"/>
        </w:sectPr>
      </w:pPr>
    </w:p>
    <w:p w14:paraId="36D39946" w14:textId="77777777" w:rsidR="00665AE1" w:rsidRPr="00665AE1" w:rsidRDefault="00665AE1" w:rsidP="00665AE1">
      <w:pPr>
        <w:widowControl/>
        <w:suppressAutoHyphens/>
        <w:overflowPunct w:val="0"/>
        <w:spacing w:after="120" w:line="460" w:lineRule="exact"/>
        <w:jc w:val="both"/>
        <w:outlineLvl w:val="1"/>
        <w:rPr>
          <w:rFonts w:ascii="標楷體" w:eastAsia="標楷體" w:hAnsi="標楷體" w:cs="Times New Roman"/>
          <w:sz w:val="36"/>
          <w:szCs w:val="36"/>
        </w:rPr>
      </w:pPr>
      <w:r w:rsidRPr="00665AE1">
        <w:rPr>
          <w:rFonts w:ascii="標楷體" w:eastAsia="標楷體" w:hAnsi="標楷體" w:cs="Times New Roman" w:hint="eastAsia"/>
          <w:b/>
          <w:sz w:val="36"/>
          <w:szCs w:val="36"/>
        </w:rPr>
        <w:lastRenderedPageBreak/>
        <w:t>伍、</w:t>
      </w:r>
      <w:r w:rsidRPr="00665AE1">
        <w:rPr>
          <w:rFonts w:ascii="標楷體" w:eastAsia="標楷體" w:hAnsi="標楷體" w:cs="Times New Roman"/>
          <w:b/>
          <w:sz w:val="36"/>
          <w:szCs w:val="36"/>
        </w:rPr>
        <w:t>主管機關監督政府捐助之財團法人效益評估表之查核</w:t>
      </w:r>
    </w:p>
    <w:p w14:paraId="6EABE85F" w14:textId="77777777" w:rsidR="00665AE1" w:rsidRPr="00665AE1" w:rsidRDefault="00665AE1" w:rsidP="00665AE1">
      <w:pPr>
        <w:overflowPunct w:val="0"/>
        <w:spacing w:line="440" w:lineRule="exact"/>
        <w:ind w:firstLineChars="200" w:firstLine="480"/>
        <w:jc w:val="both"/>
        <w:rPr>
          <w:rFonts w:ascii="標楷體" w:eastAsia="標楷體" w:hAnsi="標楷體" w:cs="Times New Roman"/>
          <w:szCs w:val="24"/>
        </w:rPr>
      </w:pPr>
      <w:r w:rsidRPr="00665AE1">
        <w:rPr>
          <w:rFonts w:ascii="標楷體" w:eastAsia="標楷體" w:hAnsi="標楷體" w:cs="Times New Roman" w:hint="eastAsia"/>
          <w:szCs w:val="24"/>
        </w:rPr>
        <w:t>政府捐助之財團法人依預算法第41條第3項規定，每年應由各該主管機關就以前年度捐助之效益評估，併入決算辦理。臺北市總決算編製補充說明亦規定，各機關須於單位決算編製「對各部門捐助財團法人之效益評估表」。截至111年度止，臺北市政府各機關於單位決算編製之「對各部門捐助財團法人之效益評估表」列</w:t>
      </w:r>
      <w:r w:rsidRPr="00665AE1">
        <w:rPr>
          <w:rFonts w:ascii="標楷體" w:eastAsia="標楷體" w:hAnsi="標楷體" w:cs="Times New Roman" w:hint="eastAsia"/>
          <w:color w:val="000000"/>
          <w:szCs w:val="24"/>
        </w:rPr>
        <w:t>政府捐助之財團法人總計</w:t>
      </w:r>
      <w:r w:rsidRPr="00665AE1">
        <w:rPr>
          <w:rFonts w:ascii="標楷體" w:eastAsia="標楷體" w:hAnsi="標楷體" w:cs="Times New Roman" w:hint="eastAsia"/>
          <w:szCs w:val="24"/>
        </w:rPr>
        <w:t>1</w:t>
      </w:r>
      <w:r w:rsidRPr="00665AE1">
        <w:rPr>
          <w:rFonts w:ascii="標楷體" w:eastAsia="標楷體" w:hAnsi="標楷體" w:cs="Times New Roman"/>
          <w:szCs w:val="24"/>
        </w:rPr>
        <w:t>1</w:t>
      </w:r>
      <w:r w:rsidRPr="00665AE1">
        <w:rPr>
          <w:rFonts w:ascii="標楷體" w:eastAsia="標楷體" w:hAnsi="標楷體" w:cs="Times New Roman" w:hint="eastAsia"/>
          <w:szCs w:val="24"/>
        </w:rPr>
        <w:t>個，基金總額70億</w:t>
      </w:r>
      <w:r w:rsidRPr="00665AE1">
        <w:rPr>
          <w:rFonts w:ascii="標楷體" w:eastAsia="標楷體" w:hAnsi="標楷體" w:cs="Times New Roman"/>
          <w:szCs w:val="24"/>
        </w:rPr>
        <w:t>6,</w:t>
      </w:r>
      <w:r w:rsidRPr="00665AE1">
        <w:rPr>
          <w:rFonts w:ascii="標楷體" w:eastAsia="標楷體" w:hAnsi="標楷體" w:cs="Times New Roman" w:hint="eastAsia"/>
          <w:szCs w:val="24"/>
        </w:rPr>
        <w:t>636萬餘元（詳政府捐助財團法人明細</w:t>
      </w:r>
      <w:r w:rsidRPr="00665AE1">
        <w:rPr>
          <w:rFonts w:ascii="標楷體" w:eastAsia="標楷體" w:hAnsi="標楷體" w:cs="Times New Roman" w:hint="eastAsia"/>
          <w:color w:val="000000"/>
          <w:szCs w:val="24"/>
        </w:rPr>
        <w:t>表）</w:t>
      </w:r>
      <w:r w:rsidRPr="00665AE1">
        <w:rPr>
          <w:rFonts w:ascii="標楷體" w:eastAsia="標楷體" w:hAnsi="標楷體" w:cs="Times New Roman" w:hint="eastAsia"/>
          <w:szCs w:val="24"/>
        </w:rPr>
        <w:t>，其中接受政府捐助基金70億2</w:t>
      </w:r>
      <w:r w:rsidRPr="00665AE1">
        <w:rPr>
          <w:rFonts w:ascii="標楷體" w:eastAsia="標楷體" w:hAnsi="標楷體" w:cs="Times New Roman"/>
          <w:szCs w:val="24"/>
        </w:rPr>
        <w:t>,</w:t>
      </w:r>
      <w:r w:rsidRPr="00665AE1">
        <w:rPr>
          <w:rFonts w:ascii="標楷體" w:eastAsia="標楷體" w:hAnsi="標楷體" w:cs="Times New Roman" w:hint="eastAsia"/>
          <w:szCs w:val="24"/>
        </w:rPr>
        <w:t>588萬餘元，占基金總額70億6</w:t>
      </w:r>
      <w:r w:rsidRPr="00665AE1">
        <w:rPr>
          <w:rFonts w:ascii="標楷體" w:eastAsia="標楷體" w:hAnsi="標楷體" w:cs="Times New Roman"/>
          <w:szCs w:val="24"/>
        </w:rPr>
        <w:t>,</w:t>
      </w:r>
      <w:r w:rsidRPr="00665AE1">
        <w:rPr>
          <w:rFonts w:ascii="標楷體" w:eastAsia="標楷體" w:hAnsi="標楷體" w:cs="Times New Roman" w:hint="eastAsia"/>
          <w:szCs w:val="24"/>
        </w:rPr>
        <w:t>636萬餘元之9</w:t>
      </w:r>
      <w:r w:rsidRPr="00665AE1">
        <w:rPr>
          <w:rFonts w:ascii="標楷體" w:eastAsia="標楷體" w:hAnsi="標楷體" w:cs="Times New Roman"/>
          <w:szCs w:val="24"/>
        </w:rPr>
        <w:t>9.</w:t>
      </w:r>
      <w:r w:rsidRPr="00665AE1">
        <w:rPr>
          <w:rFonts w:ascii="標楷體" w:eastAsia="標楷體" w:hAnsi="標楷體" w:cs="Times New Roman" w:hint="eastAsia"/>
          <w:szCs w:val="24"/>
        </w:rPr>
        <w:t>43％</w:t>
      </w:r>
      <w:r w:rsidRPr="00665AE1">
        <w:rPr>
          <w:rFonts w:ascii="新細明體" w:eastAsia="新細明體" w:hAnsi="新細明體" w:cs="Times New Roman" w:hint="eastAsia"/>
          <w:szCs w:val="24"/>
        </w:rPr>
        <w:t>。</w:t>
      </w:r>
      <w:r w:rsidRPr="00665AE1">
        <w:rPr>
          <w:rFonts w:ascii="標楷體" w:eastAsia="標楷體" w:hAnsi="標楷體" w:cs="Times New Roman" w:hint="eastAsia"/>
          <w:szCs w:val="24"/>
        </w:rPr>
        <w:t>又1</w:t>
      </w:r>
      <w:r w:rsidRPr="00665AE1">
        <w:rPr>
          <w:rFonts w:ascii="標楷體" w:eastAsia="標楷體" w:hAnsi="標楷體" w:cs="Times New Roman"/>
          <w:szCs w:val="24"/>
        </w:rPr>
        <w:t>1</w:t>
      </w:r>
      <w:r w:rsidRPr="00665AE1">
        <w:rPr>
          <w:rFonts w:ascii="標楷體" w:eastAsia="標楷體" w:hAnsi="標楷體" w:cs="Times New Roman" w:hint="eastAsia"/>
          <w:szCs w:val="24"/>
        </w:rPr>
        <w:t>1年度營運結果，收支賸餘者6個，賸餘金額7</w:t>
      </w:r>
      <w:r w:rsidRPr="00665AE1">
        <w:rPr>
          <w:rFonts w:ascii="標楷體" w:eastAsia="標楷體" w:hAnsi="標楷體" w:cs="Times New Roman"/>
          <w:szCs w:val="24"/>
        </w:rPr>
        <w:t>,219</w:t>
      </w:r>
      <w:r w:rsidRPr="00665AE1">
        <w:rPr>
          <w:rFonts w:ascii="標楷體" w:eastAsia="標楷體" w:hAnsi="標楷體" w:cs="Times New Roman" w:hint="eastAsia"/>
          <w:szCs w:val="24"/>
        </w:rPr>
        <w:t>萬餘元；短絀者</w:t>
      </w:r>
      <w:r w:rsidRPr="00665AE1">
        <w:rPr>
          <w:rFonts w:ascii="標楷體" w:eastAsia="標楷體" w:hAnsi="標楷體" w:cs="Times New Roman"/>
          <w:szCs w:val="24"/>
        </w:rPr>
        <w:t>4</w:t>
      </w:r>
      <w:r w:rsidRPr="00665AE1">
        <w:rPr>
          <w:rFonts w:ascii="標楷體" w:eastAsia="標楷體" w:hAnsi="標楷體" w:cs="Times New Roman" w:hint="eastAsia"/>
          <w:szCs w:val="24"/>
        </w:rPr>
        <w:t>個，短絀金額8</w:t>
      </w:r>
      <w:r w:rsidRPr="00665AE1">
        <w:rPr>
          <w:rFonts w:ascii="標楷體" w:eastAsia="標楷體" w:hAnsi="標楷體" w:cs="Times New Roman"/>
          <w:szCs w:val="24"/>
        </w:rPr>
        <w:t>29</w:t>
      </w:r>
      <w:r w:rsidRPr="00665AE1">
        <w:rPr>
          <w:rFonts w:ascii="標楷體" w:eastAsia="標楷體" w:hAnsi="標楷體" w:cs="Times New Roman" w:hint="eastAsia"/>
          <w:szCs w:val="24"/>
        </w:rPr>
        <w:t>萬餘元，無資料者1個（詳政府捐助財團法人明細表註3說明），綜計賸餘6,</w:t>
      </w:r>
      <w:r w:rsidRPr="00665AE1">
        <w:rPr>
          <w:rFonts w:ascii="標楷體" w:eastAsia="標楷體" w:hAnsi="標楷體" w:cs="Times New Roman"/>
          <w:szCs w:val="24"/>
        </w:rPr>
        <w:t>390</w:t>
      </w:r>
      <w:r w:rsidRPr="00665AE1">
        <w:rPr>
          <w:rFonts w:ascii="標楷體" w:eastAsia="標楷體" w:hAnsi="標楷體" w:cs="Times New Roman" w:hint="eastAsia"/>
          <w:szCs w:val="24"/>
        </w:rPr>
        <w:t>萬餘元。</w:t>
      </w:r>
      <w:r w:rsidRPr="00665AE1">
        <w:rPr>
          <w:rFonts w:ascii="標楷體" w:eastAsia="標楷體" w:hAnsi="標楷體" w:cs="Times New Roman"/>
          <w:szCs w:val="24"/>
        </w:rPr>
        <w:t>另</w:t>
      </w:r>
      <w:r w:rsidRPr="00665AE1">
        <w:rPr>
          <w:rFonts w:ascii="標楷體" w:eastAsia="標楷體" w:hAnsi="標楷體" w:cs="Times New Roman" w:hint="eastAsia"/>
          <w:color w:val="000000"/>
          <w:szCs w:val="24"/>
        </w:rPr>
        <w:t>111</w:t>
      </w:r>
      <w:r w:rsidRPr="00665AE1">
        <w:rPr>
          <w:rFonts w:ascii="標楷體" w:eastAsia="標楷體" w:hAnsi="標楷體" w:cs="Times New Roman"/>
          <w:color w:val="000000"/>
          <w:szCs w:val="24"/>
        </w:rPr>
        <w:t>年度接受政府委辦及捐助經費（不含捐助基金，以下</w:t>
      </w:r>
      <w:r w:rsidRPr="00665AE1">
        <w:rPr>
          <w:rFonts w:ascii="標楷體" w:eastAsia="標楷體" w:hAnsi="標楷體" w:cs="Times New Roman"/>
          <w:szCs w:val="24"/>
        </w:rPr>
        <w:t>同）5億2,</w:t>
      </w:r>
      <w:r w:rsidRPr="00665AE1">
        <w:rPr>
          <w:rFonts w:ascii="標楷體" w:eastAsia="標楷體" w:hAnsi="標楷體" w:cs="Times New Roman" w:hint="eastAsia"/>
          <w:szCs w:val="24"/>
        </w:rPr>
        <w:t>718</w:t>
      </w:r>
      <w:r w:rsidRPr="00665AE1">
        <w:rPr>
          <w:rFonts w:ascii="標楷體" w:eastAsia="標楷體" w:hAnsi="標楷體" w:cs="Times New Roman"/>
          <w:szCs w:val="24"/>
        </w:rPr>
        <w:t>萬餘元。</w:t>
      </w:r>
      <w:r w:rsidRPr="00665AE1">
        <w:rPr>
          <w:rFonts w:ascii="標楷體" w:eastAsia="標楷體" w:hAnsi="標楷體" w:cs="Times New Roman" w:hint="eastAsia"/>
          <w:szCs w:val="24"/>
        </w:rPr>
        <w:t>茲將審核情形分述如次：</w:t>
      </w:r>
    </w:p>
    <w:p w14:paraId="53FE6B76" w14:textId="77777777" w:rsidR="00665AE1" w:rsidRPr="00665AE1" w:rsidRDefault="00665AE1" w:rsidP="00B829CD">
      <w:pPr>
        <w:overflowPunct w:val="0"/>
        <w:spacing w:beforeLines="60" w:before="144" w:afterLines="30" w:after="72" w:line="440" w:lineRule="exact"/>
        <w:jc w:val="both"/>
        <w:outlineLvl w:val="2"/>
        <w:rPr>
          <w:rFonts w:ascii="標楷體" w:eastAsia="標楷體" w:hAnsi="Times New Roman" w:cs="Times New Roman"/>
          <w:b/>
          <w:noProof/>
          <w:sz w:val="32"/>
          <w:szCs w:val="32"/>
        </w:rPr>
      </w:pPr>
      <w:r w:rsidRPr="00665AE1">
        <w:rPr>
          <w:rFonts w:ascii="標楷體" w:eastAsia="標楷體" w:hAnsi="Times New Roman" w:cs="Times New Roman" w:hint="eastAsia"/>
          <w:b/>
          <w:noProof/>
          <w:sz w:val="32"/>
          <w:szCs w:val="32"/>
        </w:rPr>
        <w:t>一、</w:t>
      </w:r>
      <w:r w:rsidRPr="00665AE1">
        <w:rPr>
          <w:rFonts w:ascii="標楷體" w:eastAsia="標楷體" w:hAnsi="Times New Roman" w:cs="Times New Roman"/>
          <w:b/>
          <w:noProof/>
          <w:sz w:val="32"/>
          <w:szCs w:val="32"/>
        </w:rPr>
        <w:t>營運概況</w:t>
      </w:r>
    </w:p>
    <w:p w14:paraId="626D7DE2" w14:textId="77777777" w:rsidR="00665AE1" w:rsidRPr="00665AE1" w:rsidRDefault="00665AE1" w:rsidP="00665AE1">
      <w:pPr>
        <w:overflowPunct w:val="0"/>
        <w:spacing w:line="440" w:lineRule="exact"/>
        <w:ind w:firstLineChars="200" w:firstLine="480"/>
        <w:jc w:val="both"/>
        <w:rPr>
          <w:rFonts w:ascii="標楷體" w:eastAsia="標楷體" w:hAnsi="標楷體" w:cs="Times New Roman"/>
          <w:szCs w:val="24"/>
        </w:rPr>
      </w:pPr>
      <w:r w:rsidRPr="00665AE1">
        <w:rPr>
          <w:rFonts w:ascii="標楷體" w:eastAsia="標楷體" w:hAnsi="標楷體" w:cs="Times New Roman"/>
          <w:szCs w:val="24"/>
        </w:rPr>
        <w:t>（一</w:t>
      </w:r>
      <w:r w:rsidRPr="00665AE1">
        <w:rPr>
          <w:rFonts w:ascii="標楷體" w:eastAsia="標楷體" w:hAnsi="標楷體" w:cs="Times New Roman" w:hint="eastAsia"/>
          <w:szCs w:val="24"/>
        </w:rPr>
        <w:t>）市政府主管政府捐助之財團法人為台北市客家文化基金會</w:t>
      </w:r>
      <w:r w:rsidRPr="00665AE1">
        <w:rPr>
          <w:rFonts w:ascii="標楷體" w:eastAsia="標楷體" w:hAnsi="標楷體" w:cs="Times New Roman"/>
          <w:szCs w:val="24"/>
        </w:rPr>
        <w:t>1</w:t>
      </w:r>
      <w:r w:rsidRPr="00665AE1">
        <w:rPr>
          <w:rFonts w:ascii="標楷體" w:eastAsia="標楷體" w:hAnsi="標楷體" w:cs="Times New Roman" w:hint="eastAsia"/>
          <w:szCs w:val="24"/>
        </w:rPr>
        <w:t>個單位，基金總額</w:t>
      </w:r>
      <w:r w:rsidRPr="00665AE1">
        <w:rPr>
          <w:rFonts w:ascii="標楷體" w:eastAsia="標楷體" w:hAnsi="標楷體" w:cs="Times New Roman"/>
          <w:szCs w:val="24"/>
        </w:rPr>
        <w:t>3,000</w:t>
      </w:r>
      <w:r w:rsidRPr="00665AE1">
        <w:rPr>
          <w:rFonts w:ascii="標楷體" w:eastAsia="標楷體" w:hAnsi="標楷體" w:cs="Times New Roman" w:hint="eastAsia"/>
          <w:szCs w:val="24"/>
        </w:rPr>
        <w:t>萬元，悉數由政府捐助，經主管機關評估結果，尚能符合捐助目的。營運結果，</w:t>
      </w:r>
      <w:r w:rsidRPr="00665AE1">
        <w:rPr>
          <w:rFonts w:ascii="標楷體" w:eastAsia="標楷體" w:hAnsi="標楷體" w:cs="Times New Roman"/>
          <w:szCs w:val="24"/>
        </w:rPr>
        <w:t>發生短絀</w:t>
      </w:r>
      <w:r w:rsidRPr="00665AE1">
        <w:rPr>
          <w:rFonts w:ascii="標楷體" w:eastAsia="標楷體" w:hAnsi="標楷體" w:cs="Times New Roman" w:hint="eastAsia"/>
          <w:szCs w:val="24"/>
        </w:rPr>
        <w:t>；</w:t>
      </w:r>
      <w:r w:rsidRPr="00665AE1">
        <w:rPr>
          <w:rFonts w:ascii="標楷體" w:eastAsia="標楷體" w:hAnsi="標楷體" w:cs="Times New Roman"/>
          <w:szCs w:val="24"/>
        </w:rPr>
        <w:t>1</w:t>
      </w:r>
      <w:r w:rsidRPr="00665AE1">
        <w:rPr>
          <w:rFonts w:ascii="標楷體" w:eastAsia="標楷體" w:hAnsi="標楷體" w:cs="Times New Roman" w:hint="eastAsia"/>
          <w:szCs w:val="24"/>
        </w:rPr>
        <w:t>11年度接受政府捐助經費6</w:t>
      </w:r>
      <w:r w:rsidRPr="00665AE1">
        <w:rPr>
          <w:rFonts w:ascii="標楷體" w:eastAsia="標楷體" w:hAnsi="標楷體" w:cs="Times New Roman"/>
          <w:szCs w:val="24"/>
        </w:rPr>
        <w:t>,955</w:t>
      </w:r>
      <w:r w:rsidRPr="00665AE1">
        <w:rPr>
          <w:rFonts w:ascii="標楷體" w:eastAsia="標楷體" w:hAnsi="標楷體" w:cs="Times New Roman" w:hint="eastAsia"/>
          <w:szCs w:val="24"/>
        </w:rPr>
        <w:t>萬餘元，占該財團法人年度收入比率逾80％。</w:t>
      </w:r>
    </w:p>
    <w:p w14:paraId="1D833626" w14:textId="77777777" w:rsidR="00665AE1" w:rsidRPr="00665AE1" w:rsidRDefault="00665AE1" w:rsidP="00665AE1">
      <w:pPr>
        <w:overflowPunct w:val="0"/>
        <w:spacing w:line="440" w:lineRule="exact"/>
        <w:ind w:firstLineChars="200" w:firstLine="480"/>
        <w:jc w:val="both"/>
        <w:rPr>
          <w:rFonts w:ascii="標楷體" w:eastAsia="標楷體" w:hAnsi="標楷體" w:cs="Times New Roman"/>
          <w:szCs w:val="24"/>
        </w:rPr>
      </w:pPr>
      <w:r w:rsidRPr="00665AE1">
        <w:rPr>
          <w:rFonts w:ascii="標楷體" w:eastAsia="標楷體" w:hAnsi="標楷體" w:cs="Times New Roman"/>
          <w:szCs w:val="24"/>
        </w:rPr>
        <w:t>（</w:t>
      </w:r>
      <w:r w:rsidRPr="00665AE1">
        <w:rPr>
          <w:rFonts w:ascii="標楷體" w:eastAsia="標楷體" w:hAnsi="標楷體" w:cs="Times New Roman" w:hint="eastAsia"/>
          <w:szCs w:val="24"/>
        </w:rPr>
        <w:t>二）教育局</w:t>
      </w:r>
      <w:r w:rsidRPr="00665AE1">
        <w:rPr>
          <w:rFonts w:ascii="標楷體" w:eastAsia="標楷體" w:hAnsi="標楷體" w:cs="Times New Roman"/>
          <w:szCs w:val="24"/>
        </w:rPr>
        <w:t>主管政府捐助之財團法人</w:t>
      </w:r>
      <w:r w:rsidRPr="00665AE1">
        <w:rPr>
          <w:rFonts w:ascii="標楷體" w:eastAsia="標楷體" w:hAnsi="標楷體" w:cs="Times New Roman" w:hint="eastAsia"/>
          <w:szCs w:val="24"/>
        </w:rPr>
        <w:t>有郭錫瑠先生文教基金會等2</w:t>
      </w:r>
      <w:r w:rsidRPr="00665AE1">
        <w:rPr>
          <w:rFonts w:ascii="標楷體" w:eastAsia="標楷體" w:hAnsi="標楷體" w:cs="Times New Roman"/>
          <w:szCs w:val="24"/>
        </w:rPr>
        <w:t xml:space="preserve"> 個</w:t>
      </w:r>
      <w:r w:rsidRPr="00665AE1">
        <w:rPr>
          <w:rFonts w:ascii="標楷體" w:eastAsia="標楷體" w:hAnsi="標楷體" w:cs="Times New Roman" w:hint="eastAsia"/>
          <w:szCs w:val="24"/>
        </w:rPr>
        <w:t>單位</w:t>
      </w:r>
      <w:r w:rsidRPr="00665AE1">
        <w:rPr>
          <w:rFonts w:ascii="標楷體" w:eastAsia="標楷體" w:hAnsi="標楷體" w:cs="Times New Roman"/>
          <w:szCs w:val="24"/>
        </w:rPr>
        <w:t>，基金總額11億3,010萬餘元，其中接受政府捐助基金11億2,153萬餘元，占99.24％，經主管機關評估結果</w:t>
      </w:r>
      <w:r w:rsidRPr="00665AE1">
        <w:rPr>
          <w:rFonts w:ascii="標楷體" w:eastAsia="標楷體" w:hAnsi="標楷體" w:cs="Times New Roman" w:hint="eastAsia"/>
          <w:szCs w:val="24"/>
        </w:rPr>
        <w:t>，尚能符合捐助目的。營運結果，其中郭錫瑠先生文教基金會</w:t>
      </w:r>
      <w:r w:rsidRPr="00665AE1">
        <w:rPr>
          <w:rFonts w:ascii="標楷體" w:eastAsia="標楷體" w:hAnsi="標楷體" w:cs="Times New Roman"/>
          <w:szCs w:val="24"/>
        </w:rPr>
        <w:t>發生短絀</w:t>
      </w:r>
      <w:r w:rsidRPr="00665AE1">
        <w:rPr>
          <w:rFonts w:ascii="標楷體" w:eastAsia="標楷體" w:hAnsi="標楷體" w:cs="Times New Roman" w:hint="eastAsia"/>
          <w:szCs w:val="24"/>
        </w:rPr>
        <w:t>，至台北市中正獎學基金會因不服經法務部認定為政府捐助之財團法人，刻就受捐贈土地納入原始設立基金數額計算1節，依法提起行政訴訟中，截至112年5月2</w:t>
      </w:r>
      <w:r w:rsidRPr="00665AE1">
        <w:rPr>
          <w:rFonts w:ascii="標楷體" w:eastAsia="標楷體" w:hAnsi="標楷體" w:cs="Times New Roman"/>
          <w:szCs w:val="24"/>
        </w:rPr>
        <w:t>9</w:t>
      </w:r>
      <w:r w:rsidRPr="00665AE1">
        <w:rPr>
          <w:rFonts w:ascii="標楷體" w:eastAsia="標楷體" w:hAnsi="標楷體" w:cs="Times New Roman" w:hint="eastAsia"/>
          <w:szCs w:val="24"/>
        </w:rPr>
        <w:t>日止</w:t>
      </w:r>
      <w:r w:rsidRPr="00665AE1">
        <w:rPr>
          <w:rFonts w:ascii="標楷體" w:eastAsia="標楷體" w:hAnsi="標楷體" w:cs="Times New Roman"/>
          <w:szCs w:val="24"/>
        </w:rPr>
        <w:t>，</w:t>
      </w:r>
      <w:r w:rsidRPr="00665AE1">
        <w:rPr>
          <w:rFonts w:ascii="標楷體" w:eastAsia="標楷體" w:hAnsi="標楷體" w:cs="Times New Roman" w:hint="eastAsia"/>
          <w:szCs w:val="24"/>
        </w:rPr>
        <w:t>仍未將11</w:t>
      </w:r>
      <w:r w:rsidRPr="00665AE1">
        <w:rPr>
          <w:rFonts w:ascii="標楷體" w:eastAsia="標楷體" w:hAnsi="標楷體" w:cs="Times New Roman"/>
          <w:szCs w:val="24"/>
        </w:rPr>
        <w:t>1</w:t>
      </w:r>
      <w:r w:rsidRPr="00665AE1">
        <w:rPr>
          <w:rFonts w:ascii="標楷體" w:eastAsia="標楷體" w:hAnsi="標楷體" w:cs="Times New Roman" w:hint="eastAsia"/>
          <w:szCs w:val="24"/>
        </w:rPr>
        <w:t>年度財務報表提送教育局備查，爰無營運餘絀數；11</w:t>
      </w:r>
      <w:r w:rsidRPr="00665AE1">
        <w:rPr>
          <w:rFonts w:ascii="標楷體" w:eastAsia="標楷體" w:hAnsi="標楷體" w:cs="Times New Roman"/>
          <w:szCs w:val="24"/>
        </w:rPr>
        <w:t>1</w:t>
      </w:r>
      <w:r w:rsidRPr="00665AE1">
        <w:rPr>
          <w:rFonts w:ascii="標楷體" w:eastAsia="標楷體" w:hAnsi="標楷體" w:cs="Times New Roman" w:hint="eastAsia"/>
          <w:szCs w:val="24"/>
        </w:rPr>
        <w:t>年度均無</w:t>
      </w:r>
      <w:r w:rsidRPr="00665AE1">
        <w:rPr>
          <w:rFonts w:ascii="標楷體" w:eastAsia="標楷體" w:hAnsi="標楷體" w:cs="Times New Roman"/>
          <w:szCs w:val="24"/>
        </w:rPr>
        <w:t>接受政府委辦及捐助經費</w:t>
      </w:r>
      <w:r w:rsidRPr="00665AE1">
        <w:rPr>
          <w:rFonts w:ascii="新細明體" w:eastAsia="新細明體" w:hAnsi="新細明體" w:cs="Times New Roman" w:hint="eastAsia"/>
          <w:szCs w:val="24"/>
        </w:rPr>
        <w:t>。</w:t>
      </w:r>
    </w:p>
    <w:p w14:paraId="4DC10A9F" w14:textId="77777777" w:rsidR="00665AE1" w:rsidRPr="00665AE1" w:rsidRDefault="00665AE1" w:rsidP="00665AE1">
      <w:pPr>
        <w:overflowPunct w:val="0"/>
        <w:spacing w:line="440" w:lineRule="exact"/>
        <w:ind w:firstLineChars="200" w:firstLine="480"/>
        <w:jc w:val="both"/>
        <w:rPr>
          <w:rFonts w:ascii="標楷體" w:eastAsia="標楷體" w:hAnsi="標楷體" w:cs="Times New Roman"/>
          <w:szCs w:val="24"/>
        </w:rPr>
      </w:pPr>
      <w:r w:rsidRPr="00665AE1">
        <w:rPr>
          <w:rFonts w:ascii="標楷體" w:eastAsia="標楷體" w:hAnsi="標楷體" w:cs="Times New Roman"/>
          <w:szCs w:val="24"/>
        </w:rPr>
        <w:t>（</w:t>
      </w:r>
      <w:r w:rsidRPr="00665AE1">
        <w:rPr>
          <w:rFonts w:ascii="標楷體" w:eastAsia="標楷體" w:hAnsi="標楷體" w:cs="Times New Roman" w:hint="eastAsia"/>
          <w:szCs w:val="24"/>
        </w:rPr>
        <w:t>三</w:t>
      </w:r>
      <w:r w:rsidRPr="00665AE1">
        <w:rPr>
          <w:rFonts w:ascii="標楷體" w:eastAsia="標楷體" w:hAnsi="標楷體" w:cs="Times New Roman"/>
          <w:szCs w:val="24"/>
        </w:rPr>
        <w:t>）</w:t>
      </w:r>
      <w:r w:rsidRPr="00665AE1">
        <w:rPr>
          <w:rFonts w:ascii="標楷體" w:eastAsia="標楷體" w:hAnsi="標楷體" w:cs="Times New Roman" w:hint="eastAsia"/>
          <w:szCs w:val="24"/>
        </w:rPr>
        <w:t>產業發展局主管政府捐助之財團法人有臺北市會展產業發展基金會等6個單位，基金總額</w:t>
      </w:r>
      <w:r w:rsidRPr="00665AE1">
        <w:rPr>
          <w:rFonts w:ascii="標楷體" w:eastAsia="標楷體" w:hAnsi="標楷體" w:cs="Times New Roman"/>
          <w:szCs w:val="24"/>
        </w:rPr>
        <w:t>52</w:t>
      </w:r>
      <w:r w:rsidRPr="00665AE1">
        <w:rPr>
          <w:rFonts w:ascii="標楷體" w:eastAsia="標楷體" w:hAnsi="標楷體" w:cs="Times New Roman" w:hint="eastAsia"/>
          <w:szCs w:val="24"/>
        </w:rPr>
        <w:t>億4</w:t>
      </w:r>
      <w:r w:rsidRPr="00665AE1">
        <w:rPr>
          <w:rFonts w:ascii="標楷體" w:eastAsia="標楷體" w:hAnsi="標楷體" w:cs="Times New Roman"/>
          <w:szCs w:val="24"/>
        </w:rPr>
        <w:t>,972</w:t>
      </w:r>
      <w:r w:rsidRPr="00665AE1">
        <w:rPr>
          <w:rFonts w:ascii="標楷體" w:eastAsia="標楷體" w:hAnsi="標楷體" w:cs="Times New Roman" w:hint="eastAsia"/>
          <w:szCs w:val="24"/>
        </w:rPr>
        <w:t>萬餘元，其中接受政府捐助基金52億4</w:t>
      </w:r>
      <w:r w:rsidRPr="00665AE1">
        <w:rPr>
          <w:rFonts w:ascii="標楷體" w:eastAsia="標楷體" w:hAnsi="標楷體" w:cs="Times New Roman"/>
          <w:szCs w:val="24"/>
        </w:rPr>
        <w:t>,535</w:t>
      </w:r>
      <w:r w:rsidRPr="00665AE1">
        <w:rPr>
          <w:rFonts w:ascii="標楷體" w:eastAsia="標楷體" w:hAnsi="標楷體" w:cs="Times New Roman" w:hint="eastAsia"/>
          <w:szCs w:val="24"/>
        </w:rPr>
        <w:t>萬餘元，占99</w:t>
      </w:r>
      <w:r w:rsidRPr="00665AE1">
        <w:rPr>
          <w:rFonts w:ascii="標楷體" w:eastAsia="標楷體" w:hAnsi="標楷體" w:cs="Times New Roman"/>
          <w:szCs w:val="24"/>
        </w:rPr>
        <w:t>.92</w:t>
      </w:r>
      <w:r w:rsidRPr="00665AE1">
        <w:rPr>
          <w:rFonts w:ascii="標楷體" w:eastAsia="標楷體" w:hAnsi="標楷體" w:cs="Times New Roman" w:hint="eastAsia"/>
          <w:szCs w:val="24"/>
        </w:rPr>
        <w:t>％，經主管機關評估結果，尚能符合捐助目的。營運結果，短絀者2個、賸餘者4個；</w:t>
      </w:r>
      <w:r w:rsidRPr="00665AE1">
        <w:rPr>
          <w:rFonts w:ascii="標楷體" w:eastAsia="標楷體" w:hAnsi="標楷體" w:cs="Times New Roman"/>
          <w:szCs w:val="24"/>
        </w:rPr>
        <w:t>11</w:t>
      </w:r>
      <w:r w:rsidRPr="00665AE1">
        <w:rPr>
          <w:rFonts w:ascii="標楷體" w:eastAsia="標楷體" w:hAnsi="標楷體" w:cs="Times New Roman" w:hint="eastAsia"/>
          <w:szCs w:val="24"/>
        </w:rPr>
        <w:t>1年度接受政府委辦及捐助經費者5個，合計</w:t>
      </w:r>
      <w:r w:rsidRPr="00665AE1">
        <w:rPr>
          <w:rFonts w:ascii="標楷體" w:eastAsia="標楷體" w:hAnsi="標楷體" w:cs="Times New Roman"/>
          <w:szCs w:val="24"/>
        </w:rPr>
        <w:t>9,789</w:t>
      </w:r>
      <w:r w:rsidRPr="00665AE1">
        <w:rPr>
          <w:rFonts w:ascii="標楷體" w:eastAsia="標楷體" w:hAnsi="標楷體" w:cs="Times New Roman" w:hint="eastAsia"/>
          <w:szCs w:val="24"/>
        </w:rPr>
        <w:t>萬餘元，占各該財團法人年度收入比率均未逾</w:t>
      </w:r>
      <w:r w:rsidRPr="00665AE1">
        <w:rPr>
          <w:rFonts w:ascii="標楷體" w:eastAsia="標楷體" w:hAnsi="標楷體" w:cs="Times New Roman"/>
          <w:szCs w:val="24"/>
        </w:rPr>
        <w:t>50</w:t>
      </w:r>
      <w:r w:rsidRPr="00665AE1">
        <w:rPr>
          <w:rFonts w:ascii="標楷體" w:eastAsia="標楷體" w:hAnsi="標楷體" w:cs="Times New Roman" w:hint="eastAsia"/>
          <w:szCs w:val="24"/>
        </w:rPr>
        <w:t>％。</w:t>
      </w:r>
    </w:p>
    <w:p w14:paraId="01C16629" w14:textId="77777777" w:rsidR="00665AE1" w:rsidRPr="00665AE1" w:rsidRDefault="00665AE1" w:rsidP="00665AE1">
      <w:pPr>
        <w:overflowPunct w:val="0"/>
        <w:spacing w:line="440" w:lineRule="exact"/>
        <w:ind w:firstLineChars="200" w:firstLine="480"/>
        <w:jc w:val="both"/>
        <w:rPr>
          <w:rFonts w:ascii="標楷體" w:eastAsia="標楷體" w:hAnsi="標楷體" w:cs="Times New Roman"/>
          <w:color w:val="FF0000"/>
          <w:szCs w:val="24"/>
        </w:rPr>
      </w:pPr>
      <w:r w:rsidRPr="00665AE1">
        <w:rPr>
          <w:rFonts w:ascii="標楷體" w:eastAsia="標楷體" w:hAnsi="標楷體" w:cs="Times New Roman"/>
          <w:szCs w:val="24"/>
        </w:rPr>
        <w:t>（</w:t>
      </w:r>
      <w:r w:rsidRPr="00665AE1">
        <w:rPr>
          <w:rFonts w:ascii="標楷體" w:eastAsia="標楷體" w:hAnsi="標楷體" w:cs="Times New Roman" w:hint="eastAsia"/>
          <w:szCs w:val="24"/>
        </w:rPr>
        <w:t>四</w:t>
      </w:r>
      <w:r w:rsidRPr="00665AE1">
        <w:rPr>
          <w:rFonts w:ascii="標楷體" w:eastAsia="標楷體" w:hAnsi="標楷體" w:cs="Times New Roman"/>
          <w:szCs w:val="24"/>
        </w:rPr>
        <w:t>）</w:t>
      </w:r>
      <w:r w:rsidRPr="00665AE1">
        <w:rPr>
          <w:rFonts w:ascii="標楷體" w:eastAsia="標楷體" w:hAnsi="標楷體" w:cs="Times New Roman" w:hint="eastAsia"/>
          <w:szCs w:val="24"/>
        </w:rPr>
        <w:t>衛生局</w:t>
      </w:r>
      <w:r w:rsidRPr="00665AE1">
        <w:rPr>
          <w:rFonts w:ascii="標楷體" w:eastAsia="標楷體" w:hAnsi="標楷體" w:cs="Times New Roman"/>
          <w:szCs w:val="24"/>
        </w:rPr>
        <w:t>主管政府捐助之財團法人</w:t>
      </w:r>
      <w:r w:rsidRPr="00665AE1">
        <w:rPr>
          <w:rFonts w:ascii="標楷體" w:eastAsia="標楷體" w:hAnsi="標楷體" w:cs="Times New Roman" w:hint="eastAsia"/>
          <w:szCs w:val="24"/>
        </w:rPr>
        <w:t>為病理發展基金會</w:t>
      </w:r>
      <w:r w:rsidRPr="00665AE1">
        <w:rPr>
          <w:rFonts w:ascii="標楷體" w:eastAsia="標楷體" w:hAnsi="標楷體" w:cs="Times New Roman"/>
          <w:szCs w:val="24"/>
        </w:rPr>
        <w:t>1 個</w:t>
      </w:r>
      <w:r w:rsidRPr="00665AE1">
        <w:rPr>
          <w:rFonts w:ascii="標楷體" w:eastAsia="標楷體" w:hAnsi="標楷體" w:cs="Times New Roman" w:hint="eastAsia"/>
          <w:szCs w:val="24"/>
        </w:rPr>
        <w:t>單位</w:t>
      </w:r>
      <w:r w:rsidRPr="00665AE1">
        <w:rPr>
          <w:rFonts w:ascii="標楷體" w:eastAsia="標楷體" w:hAnsi="標楷體" w:cs="Times New Roman"/>
          <w:szCs w:val="24"/>
        </w:rPr>
        <w:t>，</w:t>
      </w:r>
      <w:r w:rsidRPr="00665AE1">
        <w:rPr>
          <w:rFonts w:ascii="標楷體" w:eastAsia="標楷體" w:hAnsi="標楷體" w:cs="Times New Roman" w:hint="eastAsia"/>
          <w:szCs w:val="24"/>
        </w:rPr>
        <w:t>基金總額6億元，悉數由政府捐助，經主管機關評估結果，尚能符合捐助目的。營運結果，獲有賸餘；</w:t>
      </w:r>
      <w:r w:rsidRPr="00665AE1">
        <w:rPr>
          <w:rFonts w:ascii="標楷體" w:eastAsia="標楷體" w:hAnsi="標楷體" w:cs="Times New Roman"/>
          <w:szCs w:val="24"/>
        </w:rPr>
        <w:t>1</w:t>
      </w:r>
      <w:r w:rsidRPr="00665AE1">
        <w:rPr>
          <w:rFonts w:ascii="標楷體" w:eastAsia="標楷體" w:hAnsi="標楷體" w:cs="Times New Roman" w:hint="eastAsia"/>
          <w:szCs w:val="24"/>
        </w:rPr>
        <w:t>11年度接受政府委辦經費2</w:t>
      </w:r>
      <w:r w:rsidRPr="00665AE1">
        <w:rPr>
          <w:rFonts w:ascii="標楷體" w:eastAsia="標楷體" w:hAnsi="標楷體" w:cs="Times New Roman"/>
          <w:szCs w:val="24"/>
        </w:rPr>
        <w:t>,</w:t>
      </w:r>
      <w:r w:rsidRPr="00665AE1">
        <w:rPr>
          <w:rFonts w:ascii="標楷體" w:eastAsia="標楷體" w:hAnsi="標楷體" w:cs="Times New Roman" w:hint="eastAsia"/>
          <w:szCs w:val="24"/>
        </w:rPr>
        <w:t>706萬餘元，占該財團法人年度收入比率未逾50％。</w:t>
      </w:r>
    </w:p>
    <w:p w14:paraId="7378D1B0" w14:textId="77777777" w:rsidR="00665AE1" w:rsidRPr="00665AE1" w:rsidRDefault="00665AE1" w:rsidP="00665AE1">
      <w:pPr>
        <w:overflowPunct w:val="0"/>
        <w:spacing w:line="440" w:lineRule="exact"/>
        <w:ind w:firstLineChars="200" w:firstLine="480"/>
        <w:jc w:val="both"/>
        <w:rPr>
          <w:rFonts w:ascii="標楷體" w:eastAsia="標楷體" w:hAnsi="標楷體" w:cs="Times New Roman"/>
          <w:szCs w:val="24"/>
        </w:rPr>
      </w:pPr>
      <w:r w:rsidRPr="00665AE1">
        <w:rPr>
          <w:rFonts w:ascii="標楷體" w:eastAsia="標楷體" w:hAnsi="標楷體" w:cs="Times New Roman"/>
          <w:szCs w:val="24"/>
        </w:rPr>
        <w:t>（</w:t>
      </w:r>
      <w:r w:rsidRPr="00665AE1">
        <w:rPr>
          <w:rFonts w:ascii="標楷體" w:eastAsia="標楷體" w:hAnsi="標楷體" w:cs="Times New Roman" w:hint="eastAsia"/>
          <w:szCs w:val="24"/>
        </w:rPr>
        <w:t>五</w:t>
      </w:r>
      <w:r w:rsidRPr="00665AE1">
        <w:rPr>
          <w:rFonts w:ascii="標楷體" w:eastAsia="標楷體" w:hAnsi="標楷體" w:cs="Times New Roman"/>
          <w:szCs w:val="24"/>
        </w:rPr>
        <w:t>）</w:t>
      </w:r>
      <w:r w:rsidRPr="00665AE1">
        <w:rPr>
          <w:rFonts w:ascii="標楷體" w:eastAsia="標楷體" w:hAnsi="標楷體" w:cs="Times New Roman" w:hint="eastAsia"/>
          <w:szCs w:val="24"/>
        </w:rPr>
        <w:t>文化局</w:t>
      </w:r>
      <w:r w:rsidRPr="00665AE1">
        <w:rPr>
          <w:rFonts w:ascii="標楷體" w:eastAsia="標楷體" w:hAnsi="標楷體" w:cs="Times New Roman"/>
          <w:szCs w:val="24"/>
        </w:rPr>
        <w:t>主管政府捐助之財團法人</w:t>
      </w:r>
      <w:r w:rsidRPr="00665AE1">
        <w:rPr>
          <w:rFonts w:ascii="標楷體" w:eastAsia="標楷體" w:hAnsi="標楷體" w:cs="Times New Roman" w:hint="eastAsia"/>
          <w:szCs w:val="24"/>
        </w:rPr>
        <w:t>為台北市文化基金會1</w:t>
      </w:r>
      <w:r w:rsidRPr="00665AE1">
        <w:rPr>
          <w:rFonts w:ascii="標楷體" w:eastAsia="標楷體" w:hAnsi="標楷體" w:cs="Times New Roman"/>
          <w:szCs w:val="24"/>
        </w:rPr>
        <w:t xml:space="preserve"> 個</w:t>
      </w:r>
      <w:r w:rsidRPr="00665AE1">
        <w:rPr>
          <w:rFonts w:ascii="標楷體" w:eastAsia="標楷體" w:hAnsi="標楷體" w:cs="Times New Roman" w:hint="eastAsia"/>
          <w:szCs w:val="24"/>
        </w:rPr>
        <w:t>單位</w:t>
      </w:r>
      <w:r w:rsidRPr="00665AE1">
        <w:rPr>
          <w:rFonts w:ascii="標楷體" w:eastAsia="標楷體" w:hAnsi="標楷體" w:cs="Times New Roman"/>
          <w:szCs w:val="24"/>
        </w:rPr>
        <w:t>，基金總額</w:t>
      </w:r>
      <w:r w:rsidRPr="00665AE1">
        <w:rPr>
          <w:rFonts w:ascii="標楷體" w:eastAsia="標楷體" w:hAnsi="標楷體" w:cs="Times New Roman" w:hint="eastAsia"/>
          <w:szCs w:val="24"/>
        </w:rPr>
        <w:t>5</w:t>
      </w:r>
      <w:r w:rsidRPr="00665AE1">
        <w:rPr>
          <w:rFonts w:ascii="標楷體" w:eastAsia="標楷體" w:hAnsi="標楷體" w:cs="Times New Roman"/>
          <w:szCs w:val="24"/>
        </w:rPr>
        <w:t>,</w:t>
      </w:r>
      <w:r w:rsidRPr="00665AE1">
        <w:rPr>
          <w:rFonts w:ascii="標楷體" w:eastAsia="標楷體" w:hAnsi="標楷體" w:cs="Times New Roman" w:hint="eastAsia"/>
          <w:szCs w:val="24"/>
        </w:rPr>
        <w:t>653</w:t>
      </w:r>
      <w:r w:rsidRPr="00665AE1">
        <w:rPr>
          <w:rFonts w:ascii="標楷體" w:eastAsia="標楷體" w:hAnsi="標楷體" w:cs="Times New Roman"/>
          <w:szCs w:val="24"/>
        </w:rPr>
        <w:t xml:space="preserve"> 萬餘元，</w:t>
      </w:r>
      <w:r w:rsidRPr="00665AE1">
        <w:rPr>
          <w:rFonts w:ascii="標楷體" w:eastAsia="標楷體" w:hAnsi="標楷體" w:cs="Times New Roman" w:hint="eastAsia"/>
          <w:szCs w:val="24"/>
        </w:rPr>
        <w:t>其中接受政府捐助基金2,900萬元，占51.30％，</w:t>
      </w:r>
      <w:r w:rsidRPr="00665AE1">
        <w:rPr>
          <w:rFonts w:ascii="標楷體" w:eastAsia="標楷體" w:hAnsi="標楷體" w:cs="Times New Roman"/>
          <w:szCs w:val="24"/>
        </w:rPr>
        <w:t>經主管機關評估結果，尚能符合捐助目的。營運</w:t>
      </w:r>
      <w:r w:rsidRPr="00665AE1">
        <w:rPr>
          <w:rFonts w:ascii="標楷體" w:eastAsia="標楷體" w:hAnsi="標楷體" w:cs="Times New Roman" w:hint="eastAsia"/>
          <w:szCs w:val="24"/>
        </w:rPr>
        <w:t>結果，獲有賸餘</w:t>
      </w:r>
      <w:r w:rsidRPr="00665AE1">
        <w:rPr>
          <w:rFonts w:ascii="標楷體" w:eastAsia="標楷體" w:hAnsi="標楷體" w:cs="Times New Roman"/>
          <w:szCs w:val="24"/>
        </w:rPr>
        <w:t>；1</w:t>
      </w:r>
      <w:r w:rsidRPr="00665AE1">
        <w:rPr>
          <w:rFonts w:ascii="標楷體" w:eastAsia="標楷體" w:hAnsi="標楷體" w:cs="Times New Roman" w:hint="eastAsia"/>
          <w:szCs w:val="24"/>
        </w:rPr>
        <w:t>11年度接受政府捐助經費3億3</w:t>
      </w:r>
      <w:r w:rsidRPr="00665AE1">
        <w:rPr>
          <w:rFonts w:ascii="標楷體" w:eastAsia="標楷體" w:hAnsi="標楷體" w:cs="Times New Roman"/>
          <w:szCs w:val="24"/>
        </w:rPr>
        <w:t>,</w:t>
      </w:r>
      <w:r w:rsidRPr="00665AE1">
        <w:rPr>
          <w:rFonts w:ascii="標楷體" w:eastAsia="標楷體" w:hAnsi="標楷體" w:cs="Times New Roman" w:hint="eastAsia"/>
          <w:szCs w:val="24"/>
        </w:rPr>
        <w:t>266萬餘元，占該財團法人年度收入比率逾50％。</w:t>
      </w:r>
    </w:p>
    <w:p w14:paraId="7D113FE0" w14:textId="77777777" w:rsidR="00665AE1" w:rsidRPr="00665AE1" w:rsidRDefault="00665AE1" w:rsidP="00665AE1">
      <w:pPr>
        <w:overflowPunct w:val="0"/>
        <w:spacing w:afterLines="30" w:after="72" w:line="440" w:lineRule="exact"/>
        <w:jc w:val="both"/>
        <w:outlineLvl w:val="2"/>
        <w:rPr>
          <w:rFonts w:ascii="標楷體" w:eastAsia="標楷體" w:hAnsi="Times New Roman" w:cs="Times New Roman"/>
          <w:b/>
          <w:noProof/>
          <w:sz w:val="32"/>
          <w:szCs w:val="32"/>
        </w:rPr>
      </w:pPr>
      <w:r w:rsidRPr="00665AE1">
        <w:rPr>
          <w:rFonts w:ascii="標楷體" w:eastAsia="標楷體" w:hAnsi="Times New Roman" w:cs="Times New Roman"/>
          <w:b/>
          <w:noProof/>
          <w:sz w:val="32"/>
          <w:szCs w:val="32"/>
        </w:rPr>
        <w:lastRenderedPageBreak/>
        <w:t>二、重要審核意見</w:t>
      </w:r>
    </w:p>
    <w:p w14:paraId="19CC7DB9" w14:textId="44E2D2AF" w:rsidR="00665AE1" w:rsidRPr="00665AE1" w:rsidRDefault="00BB6B56" w:rsidP="00665AE1">
      <w:pPr>
        <w:overflowPunct w:val="0"/>
        <w:spacing w:afterLines="50" w:after="120" w:line="440" w:lineRule="exact"/>
        <w:ind w:firstLineChars="200" w:firstLine="480"/>
        <w:jc w:val="both"/>
        <w:rPr>
          <w:rFonts w:ascii="標楷體" w:eastAsia="標楷體" w:hAnsi="標楷體" w:cs="Times New Roman"/>
          <w:szCs w:val="24"/>
        </w:rPr>
      </w:pPr>
      <w:r w:rsidRPr="00BB6B56">
        <w:rPr>
          <w:rFonts w:ascii="標楷體" w:eastAsia="標楷體" w:hAnsi="標楷體" w:cs="Times New Roman" w:hint="eastAsia"/>
          <w:szCs w:val="24"/>
        </w:rPr>
        <w:t>捐助成立財團法人台北市文化基金會策辦重要文化節慶活動及經營藝文館所，111年度營運結果自籌收入已優於上年度，惟營運資金仍多須仰賴市府補助。</w:t>
      </w:r>
      <w:r w:rsidRPr="00BB6B56">
        <w:rPr>
          <w:rFonts w:ascii="標楷體" w:eastAsia="標楷體" w:hAnsi="標楷體" w:cs="Times New Roman"/>
          <w:szCs w:val="24"/>
        </w:rPr>
        <w:t>（</w:t>
      </w:r>
      <w:r w:rsidRPr="00BB6B56">
        <w:rPr>
          <w:rFonts w:ascii="標楷體" w:eastAsia="標楷體" w:hAnsi="標楷體" w:cs="Times New Roman" w:hint="eastAsia"/>
          <w:szCs w:val="24"/>
        </w:rPr>
        <w:t>詳乙</w:t>
      </w:r>
      <w:r w:rsidRPr="00BB6B56">
        <w:rPr>
          <w:rFonts w:ascii="Times New Roman" w:eastAsia="新細明體" w:hAnsi="標楷體" w:cs="Times New Roman" w:hint="eastAsia"/>
          <w:szCs w:val="28"/>
          <w:shd w:val="clear" w:color="auto" w:fill="FFFFFF"/>
        </w:rPr>
        <w:t>－</w:t>
      </w:r>
      <w:r w:rsidR="00BA010C">
        <w:rPr>
          <w:rFonts w:ascii="標楷體" w:eastAsia="標楷體" w:hAnsi="標楷體" w:cs="Times New Roman"/>
          <w:szCs w:val="24"/>
        </w:rPr>
        <w:t>146</w:t>
      </w:r>
      <w:r w:rsidRPr="00BB6B56">
        <w:rPr>
          <w:rFonts w:ascii="標楷體" w:eastAsia="標楷體" w:hAnsi="標楷體" w:cs="Times New Roman" w:hint="eastAsia"/>
          <w:szCs w:val="24"/>
        </w:rPr>
        <w:t>頁</w:t>
      </w:r>
      <w:r w:rsidRPr="00BB6B56">
        <w:rPr>
          <w:rFonts w:ascii="標楷體" w:eastAsia="標楷體" w:hAnsi="標楷體" w:cs="Times New Roman"/>
          <w:szCs w:val="24"/>
        </w:rPr>
        <w:t>）</w:t>
      </w:r>
    </w:p>
    <w:tbl>
      <w:tblPr>
        <w:tblW w:w="9967" w:type="dxa"/>
        <w:jc w:val="right"/>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40"/>
        <w:gridCol w:w="831"/>
        <w:gridCol w:w="872"/>
        <w:gridCol w:w="805"/>
        <w:gridCol w:w="677"/>
        <w:gridCol w:w="811"/>
        <w:gridCol w:w="701"/>
        <w:gridCol w:w="662"/>
        <w:gridCol w:w="662"/>
        <w:gridCol w:w="638"/>
        <w:gridCol w:w="740"/>
        <w:gridCol w:w="728"/>
      </w:tblGrid>
      <w:tr w:rsidR="00665AE1" w:rsidRPr="00665AE1" w14:paraId="5B99FAD2" w14:textId="77777777" w:rsidTr="00665AE1">
        <w:trPr>
          <w:cantSplit/>
          <w:trHeight w:val="567"/>
          <w:tblHeader/>
          <w:jc w:val="right"/>
        </w:trPr>
        <w:tc>
          <w:tcPr>
            <w:tcW w:w="9967" w:type="dxa"/>
            <w:gridSpan w:val="12"/>
            <w:tcBorders>
              <w:top w:val="nil"/>
            </w:tcBorders>
            <w:vAlign w:val="center"/>
          </w:tcPr>
          <w:p w14:paraId="54FFD3BC" w14:textId="77777777" w:rsidR="00665AE1" w:rsidRPr="00665AE1" w:rsidRDefault="00665AE1" w:rsidP="00BB6B56">
            <w:pPr>
              <w:spacing w:beforeLines="50" w:before="120" w:line="280" w:lineRule="exact"/>
              <w:jc w:val="center"/>
              <w:rPr>
                <w:rFonts w:ascii="標楷體" w:eastAsia="標楷體" w:hAnsi="標楷體" w:cs="Times New Roman"/>
                <w:b/>
                <w:color w:val="000000"/>
                <w:szCs w:val="24"/>
                <w:u w:val="single"/>
              </w:rPr>
            </w:pPr>
            <w:r w:rsidRPr="00665AE1">
              <w:rPr>
                <w:rFonts w:ascii="標楷體" w:eastAsia="標楷體" w:hAnsi="標楷體" w:cs="Times New Roman" w:hint="eastAsia"/>
                <w:b/>
                <w:color w:val="000000"/>
                <w:szCs w:val="24"/>
                <w:u w:val="single"/>
              </w:rPr>
              <w:t>政府捐助財團法人明細表</w:t>
            </w:r>
          </w:p>
          <w:p w14:paraId="756AAF9B" w14:textId="77777777" w:rsidR="00665AE1" w:rsidRPr="00665AE1" w:rsidRDefault="00665AE1" w:rsidP="00BB6B56">
            <w:pPr>
              <w:spacing w:beforeLines="20" w:before="48" w:afterLines="30" w:after="72" w:line="280" w:lineRule="exact"/>
              <w:jc w:val="center"/>
              <w:rPr>
                <w:rFonts w:ascii="標楷體" w:eastAsia="標楷體" w:hAnsi="標楷體" w:cs="Times New Roman"/>
                <w:color w:val="000000"/>
                <w:spacing w:val="4"/>
                <w:sz w:val="20"/>
                <w:szCs w:val="20"/>
              </w:rPr>
            </w:pPr>
            <w:r w:rsidRPr="00665AE1">
              <w:rPr>
                <w:rFonts w:ascii="標楷體" w:eastAsia="標楷體" w:hAnsi="標楷體" w:cs="Times New Roman" w:hint="eastAsia"/>
                <w:color w:val="000000"/>
                <w:spacing w:val="4"/>
                <w:sz w:val="20"/>
                <w:szCs w:val="20"/>
              </w:rPr>
              <w:t>中華民國111年度</w:t>
            </w:r>
          </w:p>
          <w:p w14:paraId="18DFC51F" w14:textId="77777777" w:rsidR="00665AE1" w:rsidRPr="00665AE1" w:rsidRDefault="00665AE1" w:rsidP="00665AE1">
            <w:pPr>
              <w:spacing w:line="200" w:lineRule="exact"/>
              <w:jc w:val="right"/>
              <w:rPr>
                <w:rFonts w:ascii="標楷體" w:eastAsia="標楷體" w:hAnsi="標楷體" w:cs="Times New Roman"/>
                <w:color w:val="000000"/>
                <w:sz w:val="20"/>
                <w:szCs w:val="20"/>
              </w:rPr>
            </w:pPr>
            <w:r w:rsidRPr="00665AE1">
              <w:rPr>
                <w:rFonts w:ascii="標楷體" w:eastAsia="標楷體" w:hAnsi="標楷體" w:cs="Times New Roman" w:hint="eastAsia"/>
                <w:color w:val="000000"/>
                <w:spacing w:val="4"/>
                <w:sz w:val="20"/>
                <w:szCs w:val="24"/>
              </w:rPr>
              <w:t>單位：新臺幣千元、％</w:t>
            </w:r>
          </w:p>
        </w:tc>
      </w:tr>
      <w:tr w:rsidR="00665AE1" w:rsidRPr="00665AE1" w14:paraId="3F7FE631" w14:textId="77777777" w:rsidTr="00BB6B56">
        <w:trPr>
          <w:cantSplit/>
          <w:trHeight w:val="510"/>
          <w:tblHeader/>
          <w:jc w:val="right"/>
        </w:trPr>
        <w:tc>
          <w:tcPr>
            <w:tcW w:w="1840" w:type="dxa"/>
            <w:vMerge w:val="restart"/>
            <w:vAlign w:val="center"/>
          </w:tcPr>
          <w:p w14:paraId="3D382BD9" w14:textId="77777777" w:rsidR="00665AE1" w:rsidRPr="00665AE1" w:rsidRDefault="00665AE1" w:rsidP="00665AE1">
            <w:pPr>
              <w:kinsoku w:val="0"/>
              <w:overflowPunct w:val="0"/>
              <w:autoSpaceDE w:val="0"/>
              <w:autoSpaceDN w:val="0"/>
              <w:spacing w:line="280" w:lineRule="exact"/>
              <w:ind w:right="57"/>
              <w:jc w:val="distribute"/>
              <w:rPr>
                <w:rFonts w:ascii="標楷體" w:eastAsia="標楷體" w:hAnsi="標楷體" w:cs="Times New Roman"/>
                <w:color w:val="000000"/>
                <w:sz w:val="20"/>
                <w:szCs w:val="20"/>
              </w:rPr>
            </w:pPr>
            <w:r w:rsidRPr="00665AE1">
              <w:rPr>
                <w:rFonts w:ascii="標楷體" w:eastAsia="標楷體" w:hAnsi="標楷體" w:cs="Times New Roman"/>
                <w:color w:val="000000"/>
                <w:sz w:val="20"/>
                <w:szCs w:val="20"/>
              </w:rPr>
              <w:br w:type="page"/>
            </w:r>
            <w:r w:rsidRPr="00665AE1">
              <w:rPr>
                <w:rFonts w:ascii="標楷體" w:eastAsia="標楷體" w:hAnsi="標楷體" w:cs="Times New Roman" w:hint="eastAsia"/>
                <w:color w:val="000000"/>
                <w:sz w:val="20"/>
                <w:szCs w:val="20"/>
              </w:rPr>
              <w:t>財團法人名稱</w:t>
            </w:r>
          </w:p>
        </w:tc>
        <w:tc>
          <w:tcPr>
            <w:tcW w:w="1703" w:type="dxa"/>
            <w:gridSpan w:val="2"/>
            <w:shd w:val="clear" w:color="auto" w:fill="auto"/>
            <w:tcMar>
              <w:left w:w="57" w:type="dxa"/>
              <w:right w:w="57" w:type="dxa"/>
            </w:tcMar>
            <w:vAlign w:val="center"/>
          </w:tcPr>
          <w:p w14:paraId="2EF6EA57" w14:textId="77777777" w:rsidR="00665AE1" w:rsidRPr="00665AE1" w:rsidRDefault="00665AE1" w:rsidP="00665AE1">
            <w:pPr>
              <w:spacing w:line="28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基金規模</w:t>
            </w:r>
          </w:p>
        </w:tc>
        <w:tc>
          <w:tcPr>
            <w:tcW w:w="1482" w:type="dxa"/>
            <w:gridSpan w:val="2"/>
            <w:tcMar>
              <w:left w:w="57" w:type="dxa"/>
              <w:right w:w="57" w:type="dxa"/>
            </w:tcMar>
          </w:tcPr>
          <w:p w14:paraId="5188E286" w14:textId="77777777" w:rsidR="00665AE1" w:rsidRPr="00665AE1" w:rsidRDefault="00665AE1" w:rsidP="00665AE1">
            <w:pPr>
              <w:spacing w:line="28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創立時</w:t>
            </w:r>
          </w:p>
          <w:p w14:paraId="0B66FD22" w14:textId="77777777" w:rsidR="00665AE1" w:rsidRPr="00665AE1" w:rsidRDefault="00665AE1" w:rsidP="00665AE1">
            <w:pPr>
              <w:spacing w:line="28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政府捐助基金</w:t>
            </w:r>
          </w:p>
        </w:tc>
        <w:tc>
          <w:tcPr>
            <w:tcW w:w="1512" w:type="dxa"/>
            <w:gridSpan w:val="2"/>
            <w:tcMar>
              <w:left w:w="57" w:type="dxa"/>
              <w:right w:w="57" w:type="dxa"/>
            </w:tcMar>
          </w:tcPr>
          <w:p w14:paraId="0909BBA6" w14:textId="77777777" w:rsidR="00665AE1" w:rsidRPr="00665AE1" w:rsidRDefault="00665AE1" w:rsidP="00665AE1">
            <w:pPr>
              <w:spacing w:line="28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累        計</w:t>
            </w:r>
          </w:p>
          <w:p w14:paraId="55708EEB" w14:textId="77777777" w:rsidR="00665AE1" w:rsidRPr="00665AE1" w:rsidRDefault="00665AE1" w:rsidP="00665AE1">
            <w:pPr>
              <w:spacing w:line="28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政府捐助基金</w:t>
            </w:r>
          </w:p>
        </w:tc>
        <w:tc>
          <w:tcPr>
            <w:tcW w:w="3430" w:type="dxa"/>
            <w:gridSpan w:val="5"/>
            <w:tcMar>
              <w:left w:w="57" w:type="dxa"/>
              <w:right w:w="57" w:type="dxa"/>
            </w:tcMar>
            <w:vAlign w:val="center"/>
          </w:tcPr>
          <w:p w14:paraId="5A27AF60" w14:textId="77777777" w:rsidR="00665AE1" w:rsidRPr="00665AE1" w:rsidRDefault="00665AE1" w:rsidP="00665AE1">
            <w:pPr>
              <w:spacing w:line="280" w:lineRule="exact"/>
              <w:jc w:val="distribute"/>
              <w:rPr>
                <w:rFonts w:ascii="標楷體" w:eastAsia="標楷體" w:hAnsi="標楷體" w:cs="Times New Roman"/>
                <w:color w:val="000000"/>
                <w:kern w:val="0"/>
                <w:sz w:val="20"/>
                <w:szCs w:val="20"/>
              </w:rPr>
            </w:pPr>
            <w:r w:rsidRPr="00665AE1">
              <w:rPr>
                <w:rFonts w:ascii="標楷體" w:eastAsia="標楷體" w:hAnsi="標楷體" w:cs="Times New Roman" w:hint="eastAsia"/>
                <w:color w:val="000000"/>
                <w:sz w:val="20"/>
                <w:szCs w:val="20"/>
              </w:rPr>
              <w:t>111年度營運概況</w:t>
            </w:r>
          </w:p>
        </w:tc>
      </w:tr>
      <w:tr w:rsidR="00665AE1" w:rsidRPr="00665AE1" w14:paraId="5E38C19A" w14:textId="77777777" w:rsidTr="00665AE1">
        <w:trPr>
          <w:cantSplit/>
          <w:trHeight w:val="227"/>
          <w:tblHeader/>
          <w:jc w:val="right"/>
        </w:trPr>
        <w:tc>
          <w:tcPr>
            <w:tcW w:w="1840" w:type="dxa"/>
            <w:vMerge/>
            <w:vAlign w:val="center"/>
          </w:tcPr>
          <w:p w14:paraId="28AECA5B" w14:textId="77777777" w:rsidR="00665AE1" w:rsidRPr="00665AE1" w:rsidRDefault="00665AE1" w:rsidP="00665AE1">
            <w:pPr>
              <w:kinsoku w:val="0"/>
              <w:overflowPunct w:val="0"/>
              <w:autoSpaceDE w:val="0"/>
              <w:autoSpaceDN w:val="0"/>
              <w:spacing w:line="280" w:lineRule="exact"/>
              <w:jc w:val="center"/>
              <w:rPr>
                <w:rFonts w:ascii="標楷體" w:eastAsia="標楷體" w:hAnsi="標楷體" w:cs="Times New Roman"/>
                <w:color w:val="000000"/>
                <w:sz w:val="20"/>
                <w:szCs w:val="20"/>
              </w:rPr>
            </w:pPr>
          </w:p>
        </w:tc>
        <w:tc>
          <w:tcPr>
            <w:tcW w:w="831" w:type="dxa"/>
            <w:vMerge w:val="restart"/>
            <w:shd w:val="clear" w:color="auto" w:fill="auto"/>
            <w:tcMar>
              <w:left w:w="28" w:type="dxa"/>
              <w:right w:w="57" w:type="dxa"/>
            </w:tcMar>
            <w:vAlign w:val="center"/>
          </w:tcPr>
          <w:p w14:paraId="5495D5C1" w14:textId="77777777" w:rsidR="00665AE1" w:rsidRPr="00665AE1" w:rsidRDefault="00665AE1" w:rsidP="00665AE1">
            <w:pPr>
              <w:spacing w:line="220" w:lineRule="exact"/>
              <w:jc w:val="distribute"/>
              <w:rPr>
                <w:rFonts w:ascii="標楷體" w:eastAsia="標楷體" w:hAnsi="標楷體" w:cs="Times New Roman"/>
                <w:color w:val="000000"/>
                <w:spacing w:val="-20"/>
                <w:sz w:val="20"/>
                <w:szCs w:val="20"/>
              </w:rPr>
            </w:pPr>
            <w:r w:rsidRPr="00665AE1">
              <w:rPr>
                <w:rFonts w:ascii="標楷體" w:eastAsia="標楷體" w:hAnsi="標楷體" w:cs="Times New Roman" w:hint="eastAsia"/>
                <w:color w:val="000000"/>
                <w:spacing w:val="-20"/>
                <w:sz w:val="20"/>
                <w:szCs w:val="20"/>
              </w:rPr>
              <w:t>創立基金</w:t>
            </w:r>
          </w:p>
          <w:p w14:paraId="13363F02" w14:textId="77777777" w:rsidR="00665AE1" w:rsidRPr="00665AE1" w:rsidRDefault="00665AE1" w:rsidP="00665AE1">
            <w:pPr>
              <w:spacing w:line="220" w:lineRule="exact"/>
              <w:jc w:val="distribute"/>
              <w:rPr>
                <w:rFonts w:ascii="標楷體" w:eastAsia="標楷體" w:hAnsi="標楷體" w:cs="Times New Roman"/>
                <w:color w:val="000000"/>
                <w:spacing w:val="-20"/>
                <w:sz w:val="20"/>
                <w:szCs w:val="20"/>
              </w:rPr>
            </w:pPr>
            <w:r w:rsidRPr="00665AE1">
              <w:rPr>
                <w:rFonts w:ascii="標楷體" w:eastAsia="標楷體" w:hAnsi="標楷體" w:cs="Times New Roman" w:hint="eastAsia"/>
                <w:color w:val="000000"/>
                <w:spacing w:val="-20"/>
                <w:sz w:val="20"/>
                <w:szCs w:val="20"/>
              </w:rPr>
              <w:t>總額</w:t>
            </w:r>
          </w:p>
        </w:tc>
        <w:tc>
          <w:tcPr>
            <w:tcW w:w="872" w:type="dxa"/>
            <w:vMerge w:val="restart"/>
            <w:shd w:val="clear" w:color="auto" w:fill="auto"/>
            <w:tcMar>
              <w:left w:w="28" w:type="dxa"/>
              <w:right w:w="57" w:type="dxa"/>
            </w:tcMar>
            <w:vAlign w:val="center"/>
          </w:tcPr>
          <w:p w14:paraId="231BE6CD" w14:textId="77777777" w:rsidR="00665AE1" w:rsidRPr="00665AE1" w:rsidRDefault="00665AE1" w:rsidP="00665AE1">
            <w:pPr>
              <w:spacing w:line="220" w:lineRule="exact"/>
              <w:jc w:val="distribute"/>
              <w:rPr>
                <w:rFonts w:ascii="標楷體" w:eastAsia="標楷體" w:hAnsi="標楷體" w:cs="Times New Roman"/>
                <w:color w:val="000000"/>
                <w:spacing w:val="-20"/>
                <w:sz w:val="20"/>
                <w:szCs w:val="20"/>
              </w:rPr>
            </w:pPr>
            <w:r w:rsidRPr="00665AE1">
              <w:rPr>
                <w:rFonts w:ascii="標楷體" w:eastAsia="標楷體" w:hAnsi="標楷體" w:cs="Times New Roman" w:hint="eastAsia"/>
                <w:color w:val="000000"/>
                <w:spacing w:val="-20"/>
                <w:sz w:val="20"/>
                <w:szCs w:val="20"/>
              </w:rPr>
              <w:t>期末基金</w:t>
            </w:r>
          </w:p>
          <w:p w14:paraId="00720D5C" w14:textId="77777777" w:rsidR="00665AE1" w:rsidRPr="00665AE1" w:rsidRDefault="00665AE1" w:rsidP="00665AE1">
            <w:pPr>
              <w:spacing w:line="220" w:lineRule="exact"/>
              <w:jc w:val="distribute"/>
              <w:rPr>
                <w:rFonts w:ascii="標楷體" w:eastAsia="標楷體" w:hAnsi="標楷體" w:cs="Times New Roman"/>
                <w:color w:val="000000"/>
                <w:spacing w:val="-20"/>
                <w:sz w:val="20"/>
                <w:szCs w:val="20"/>
              </w:rPr>
            </w:pPr>
            <w:r w:rsidRPr="00665AE1">
              <w:rPr>
                <w:rFonts w:ascii="標楷體" w:eastAsia="標楷體" w:hAnsi="標楷體" w:cs="Times New Roman" w:hint="eastAsia"/>
                <w:color w:val="000000"/>
                <w:spacing w:val="-20"/>
                <w:sz w:val="20"/>
                <w:szCs w:val="20"/>
              </w:rPr>
              <w:t>總額</w:t>
            </w:r>
          </w:p>
        </w:tc>
        <w:tc>
          <w:tcPr>
            <w:tcW w:w="805" w:type="dxa"/>
            <w:vMerge w:val="restart"/>
            <w:tcMar>
              <w:left w:w="28" w:type="dxa"/>
              <w:right w:w="28" w:type="dxa"/>
            </w:tcMar>
            <w:vAlign w:val="center"/>
          </w:tcPr>
          <w:p w14:paraId="32772F74"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金額</w:t>
            </w:r>
          </w:p>
        </w:tc>
        <w:tc>
          <w:tcPr>
            <w:tcW w:w="677" w:type="dxa"/>
            <w:vMerge w:val="restart"/>
            <w:tcMar>
              <w:left w:w="28" w:type="dxa"/>
              <w:right w:w="28" w:type="dxa"/>
            </w:tcMar>
          </w:tcPr>
          <w:p w14:paraId="2164555A"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占創立基金總額比率</w:t>
            </w:r>
          </w:p>
        </w:tc>
        <w:tc>
          <w:tcPr>
            <w:tcW w:w="811" w:type="dxa"/>
            <w:vMerge w:val="restart"/>
            <w:tcMar>
              <w:left w:w="28" w:type="dxa"/>
              <w:right w:w="28" w:type="dxa"/>
            </w:tcMar>
            <w:vAlign w:val="center"/>
          </w:tcPr>
          <w:p w14:paraId="212B255E"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金額</w:t>
            </w:r>
          </w:p>
        </w:tc>
        <w:tc>
          <w:tcPr>
            <w:tcW w:w="701" w:type="dxa"/>
            <w:vMerge w:val="restart"/>
            <w:tcMar>
              <w:left w:w="28" w:type="dxa"/>
              <w:right w:w="28" w:type="dxa"/>
            </w:tcMar>
          </w:tcPr>
          <w:p w14:paraId="0F4543CE"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占期末基金總額比率</w:t>
            </w:r>
          </w:p>
        </w:tc>
        <w:tc>
          <w:tcPr>
            <w:tcW w:w="2702" w:type="dxa"/>
            <w:gridSpan w:val="4"/>
            <w:tcMar>
              <w:left w:w="28" w:type="dxa"/>
              <w:right w:w="28" w:type="dxa"/>
            </w:tcMar>
            <w:vAlign w:val="center"/>
          </w:tcPr>
          <w:p w14:paraId="6F46FDF4" w14:textId="77777777" w:rsidR="00665AE1" w:rsidRPr="00665AE1" w:rsidRDefault="00665AE1" w:rsidP="00665AE1">
            <w:pPr>
              <w:spacing w:line="24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政府捐助基金以外金額</w:t>
            </w:r>
          </w:p>
        </w:tc>
        <w:tc>
          <w:tcPr>
            <w:tcW w:w="728" w:type="dxa"/>
            <w:vMerge w:val="restart"/>
            <w:vAlign w:val="center"/>
          </w:tcPr>
          <w:p w14:paraId="1189601C"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餘絀</w:t>
            </w:r>
          </w:p>
        </w:tc>
      </w:tr>
      <w:tr w:rsidR="00665AE1" w:rsidRPr="00665AE1" w14:paraId="015EB766" w14:textId="77777777" w:rsidTr="00665AE1">
        <w:trPr>
          <w:cantSplit/>
          <w:trHeight w:val="20"/>
          <w:tblHeader/>
          <w:jc w:val="right"/>
        </w:trPr>
        <w:tc>
          <w:tcPr>
            <w:tcW w:w="1840" w:type="dxa"/>
            <w:vMerge/>
            <w:tcBorders>
              <w:bottom w:val="single" w:sz="4" w:space="0" w:color="auto"/>
            </w:tcBorders>
            <w:vAlign w:val="center"/>
          </w:tcPr>
          <w:p w14:paraId="426809F6" w14:textId="77777777" w:rsidR="00665AE1" w:rsidRPr="00665AE1" w:rsidRDefault="00665AE1" w:rsidP="00665AE1">
            <w:pPr>
              <w:kinsoku w:val="0"/>
              <w:overflowPunct w:val="0"/>
              <w:autoSpaceDE w:val="0"/>
              <w:autoSpaceDN w:val="0"/>
              <w:spacing w:line="280" w:lineRule="exact"/>
              <w:jc w:val="center"/>
              <w:rPr>
                <w:rFonts w:ascii="標楷體" w:eastAsia="標楷體" w:hAnsi="標楷體" w:cs="Times New Roman"/>
                <w:color w:val="000000"/>
                <w:sz w:val="20"/>
                <w:szCs w:val="20"/>
              </w:rPr>
            </w:pPr>
          </w:p>
        </w:tc>
        <w:tc>
          <w:tcPr>
            <w:tcW w:w="831" w:type="dxa"/>
            <w:vMerge/>
            <w:tcBorders>
              <w:bottom w:val="single" w:sz="4" w:space="0" w:color="auto"/>
            </w:tcBorders>
            <w:tcMar>
              <w:left w:w="28" w:type="dxa"/>
              <w:right w:w="28" w:type="dxa"/>
            </w:tcMar>
          </w:tcPr>
          <w:p w14:paraId="2C52F41E" w14:textId="77777777" w:rsidR="00665AE1" w:rsidRPr="00665AE1" w:rsidRDefault="00665AE1" w:rsidP="00665AE1">
            <w:pPr>
              <w:spacing w:line="220" w:lineRule="exact"/>
              <w:jc w:val="center"/>
              <w:rPr>
                <w:rFonts w:ascii="標楷體" w:eastAsia="標楷體" w:hAnsi="標楷體" w:cs="Times New Roman"/>
                <w:color w:val="000000"/>
                <w:sz w:val="20"/>
                <w:szCs w:val="20"/>
              </w:rPr>
            </w:pPr>
          </w:p>
        </w:tc>
        <w:tc>
          <w:tcPr>
            <w:tcW w:w="872" w:type="dxa"/>
            <w:vMerge/>
            <w:tcBorders>
              <w:bottom w:val="single" w:sz="4" w:space="0" w:color="auto"/>
            </w:tcBorders>
            <w:shd w:val="clear" w:color="auto" w:fill="auto"/>
            <w:tcMar>
              <w:left w:w="28" w:type="dxa"/>
              <w:right w:w="28" w:type="dxa"/>
            </w:tcMar>
            <w:vAlign w:val="center"/>
          </w:tcPr>
          <w:p w14:paraId="056BDCE6" w14:textId="77777777" w:rsidR="00665AE1" w:rsidRPr="00665AE1" w:rsidRDefault="00665AE1" w:rsidP="00665AE1">
            <w:pPr>
              <w:spacing w:line="220" w:lineRule="exact"/>
              <w:jc w:val="distribute"/>
              <w:rPr>
                <w:rFonts w:ascii="標楷體" w:eastAsia="標楷體" w:hAnsi="標楷體" w:cs="Times New Roman"/>
                <w:b/>
                <w:color w:val="000000"/>
                <w:sz w:val="20"/>
                <w:szCs w:val="20"/>
              </w:rPr>
            </w:pPr>
          </w:p>
        </w:tc>
        <w:tc>
          <w:tcPr>
            <w:tcW w:w="805" w:type="dxa"/>
            <w:vMerge/>
            <w:tcBorders>
              <w:bottom w:val="single" w:sz="4" w:space="0" w:color="auto"/>
            </w:tcBorders>
            <w:tcMar>
              <w:left w:w="28" w:type="dxa"/>
              <w:right w:w="28" w:type="dxa"/>
            </w:tcMar>
          </w:tcPr>
          <w:p w14:paraId="1606074C" w14:textId="77777777" w:rsidR="00665AE1" w:rsidRPr="00665AE1" w:rsidRDefault="00665AE1" w:rsidP="00665AE1">
            <w:pPr>
              <w:spacing w:line="220" w:lineRule="exact"/>
              <w:jc w:val="center"/>
              <w:rPr>
                <w:rFonts w:ascii="標楷體" w:eastAsia="標楷體" w:hAnsi="標楷體" w:cs="Times New Roman"/>
                <w:color w:val="000000"/>
                <w:sz w:val="20"/>
                <w:szCs w:val="20"/>
              </w:rPr>
            </w:pPr>
          </w:p>
        </w:tc>
        <w:tc>
          <w:tcPr>
            <w:tcW w:w="677" w:type="dxa"/>
            <w:vMerge/>
            <w:tcBorders>
              <w:bottom w:val="single" w:sz="4" w:space="0" w:color="auto"/>
            </w:tcBorders>
            <w:tcMar>
              <w:left w:w="28" w:type="dxa"/>
              <w:right w:w="28" w:type="dxa"/>
            </w:tcMar>
          </w:tcPr>
          <w:p w14:paraId="0052BABE" w14:textId="77777777" w:rsidR="00665AE1" w:rsidRPr="00665AE1" w:rsidRDefault="00665AE1" w:rsidP="00665AE1">
            <w:pPr>
              <w:spacing w:line="220" w:lineRule="exact"/>
              <w:jc w:val="center"/>
              <w:rPr>
                <w:rFonts w:ascii="標楷體" w:eastAsia="標楷體" w:hAnsi="標楷體" w:cs="Times New Roman"/>
                <w:color w:val="000000"/>
                <w:sz w:val="20"/>
                <w:szCs w:val="20"/>
              </w:rPr>
            </w:pPr>
          </w:p>
        </w:tc>
        <w:tc>
          <w:tcPr>
            <w:tcW w:w="811" w:type="dxa"/>
            <w:vMerge/>
            <w:tcBorders>
              <w:bottom w:val="single" w:sz="4" w:space="0" w:color="auto"/>
            </w:tcBorders>
            <w:tcMar>
              <w:left w:w="28" w:type="dxa"/>
              <w:right w:w="28" w:type="dxa"/>
            </w:tcMar>
          </w:tcPr>
          <w:p w14:paraId="00D2AD1F" w14:textId="77777777" w:rsidR="00665AE1" w:rsidRPr="00665AE1" w:rsidRDefault="00665AE1" w:rsidP="00665AE1">
            <w:pPr>
              <w:spacing w:line="220" w:lineRule="exact"/>
              <w:jc w:val="center"/>
              <w:rPr>
                <w:rFonts w:ascii="標楷體" w:eastAsia="標楷體" w:hAnsi="標楷體" w:cs="Times New Roman"/>
                <w:color w:val="000000"/>
                <w:sz w:val="20"/>
                <w:szCs w:val="20"/>
              </w:rPr>
            </w:pPr>
          </w:p>
        </w:tc>
        <w:tc>
          <w:tcPr>
            <w:tcW w:w="701" w:type="dxa"/>
            <w:vMerge/>
            <w:tcBorders>
              <w:bottom w:val="single" w:sz="4" w:space="0" w:color="auto"/>
            </w:tcBorders>
            <w:tcMar>
              <w:left w:w="28" w:type="dxa"/>
              <w:right w:w="28" w:type="dxa"/>
            </w:tcMar>
          </w:tcPr>
          <w:p w14:paraId="2D48242E" w14:textId="77777777" w:rsidR="00665AE1" w:rsidRPr="00665AE1" w:rsidRDefault="00665AE1" w:rsidP="00665AE1">
            <w:pPr>
              <w:spacing w:line="220" w:lineRule="exact"/>
              <w:jc w:val="center"/>
              <w:rPr>
                <w:rFonts w:ascii="標楷體" w:eastAsia="標楷體" w:hAnsi="標楷體" w:cs="Times New Roman"/>
                <w:color w:val="000000"/>
                <w:sz w:val="20"/>
                <w:szCs w:val="20"/>
              </w:rPr>
            </w:pPr>
          </w:p>
        </w:tc>
        <w:tc>
          <w:tcPr>
            <w:tcW w:w="662" w:type="dxa"/>
            <w:tcBorders>
              <w:bottom w:val="single" w:sz="4" w:space="0" w:color="auto"/>
            </w:tcBorders>
            <w:tcMar>
              <w:left w:w="28" w:type="dxa"/>
              <w:right w:w="28" w:type="dxa"/>
            </w:tcMar>
            <w:vAlign w:val="center"/>
          </w:tcPr>
          <w:p w14:paraId="43A0B71D"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捐助</w:t>
            </w:r>
          </w:p>
          <w:p w14:paraId="079DADC1"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金額</w:t>
            </w:r>
          </w:p>
        </w:tc>
        <w:tc>
          <w:tcPr>
            <w:tcW w:w="662" w:type="dxa"/>
            <w:tcBorders>
              <w:bottom w:val="single" w:sz="4" w:space="0" w:color="auto"/>
            </w:tcBorders>
            <w:tcMar>
              <w:left w:w="28" w:type="dxa"/>
              <w:right w:w="28" w:type="dxa"/>
            </w:tcMar>
            <w:vAlign w:val="center"/>
          </w:tcPr>
          <w:p w14:paraId="471F6CE6"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委辦</w:t>
            </w:r>
          </w:p>
          <w:p w14:paraId="1BA19EB4"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金額</w:t>
            </w:r>
          </w:p>
        </w:tc>
        <w:tc>
          <w:tcPr>
            <w:tcW w:w="638" w:type="dxa"/>
            <w:tcBorders>
              <w:bottom w:val="single" w:sz="4" w:space="0" w:color="auto"/>
            </w:tcBorders>
            <w:tcMar>
              <w:left w:w="28" w:type="dxa"/>
              <w:right w:w="28" w:type="dxa"/>
            </w:tcMar>
            <w:vAlign w:val="center"/>
          </w:tcPr>
          <w:p w14:paraId="22522F7E"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color w:val="000000"/>
                <w:sz w:val="20"/>
                <w:szCs w:val="20"/>
              </w:rPr>
              <w:t>合計</w:t>
            </w:r>
          </w:p>
        </w:tc>
        <w:tc>
          <w:tcPr>
            <w:tcW w:w="740" w:type="dxa"/>
            <w:tcBorders>
              <w:bottom w:val="single" w:sz="4" w:space="0" w:color="auto"/>
            </w:tcBorders>
            <w:tcMar>
              <w:left w:w="28" w:type="dxa"/>
              <w:right w:w="28" w:type="dxa"/>
            </w:tcMar>
            <w:vAlign w:val="center"/>
          </w:tcPr>
          <w:p w14:paraId="45F4AEEB" w14:textId="77777777" w:rsidR="00665AE1" w:rsidRPr="00665AE1" w:rsidRDefault="00665AE1" w:rsidP="00665AE1">
            <w:pPr>
              <w:spacing w:line="220" w:lineRule="exact"/>
              <w:jc w:val="center"/>
              <w:rPr>
                <w:rFonts w:ascii="標楷體" w:eastAsia="標楷體" w:hAnsi="標楷體" w:cs="Times New Roman"/>
                <w:color w:val="000000"/>
                <w:spacing w:val="-20"/>
                <w:sz w:val="20"/>
                <w:szCs w:val="20"/>
              </w:rPr>
            </w:pPr>
            <w:r w:rsidRPr="00665AE1">
              <w:rPr>
                <w:rFonts w:ascii="標楷體" w:eastAsia="標楷體" w:hAnsi="標楷體" w:cs="Times New Roman" w:hint="eastAsia"/>
                <w:color w:val="000000"/>
                <w:sz w:val="20"/>
                <w:szCs w:val="20"/>
              </w:rPr>
              <w:t>占年度</w:t>
            </w:r>
            <w:r w:rsidRPr="00665AE1">
              <w:rPr>
                <w:rFonts w:ascii="標楷體" w:eastAsia="標楷體" w:hAnsi="標楷體" w:cs="Times New Roman" w:hint="eastAsia"/>
                <w:color w:val="000000"/>
                <w:spacing w:val="-20"/>
                <w:sz w:val="20"/>
                <w:szCs w:val="20"/>
              </w:rPr>
              <w:t>收入比率</w:t>
            </w:r>
          </w:p>
        </w:tc>
        <w:tc>
          <w:tcPr>
            <w:tcW w:w="728" w:type="dxa"/>
            <w:vMerge/>
            <w:tcBorders>
              <w:bottom w:val="single" w:sz="4" w:space="0" w:color="auto"/>
            </w:tcBorders>
            <w:vAlign w:val="center"/>
          </w:tcPr>
          <w:p w14:paraId="56E74569" w14:textId="77777777" w:rsidR="00665AE1" w:rsidRPr="00665AE1" w:rsidRDefault="00665AE1" w:rsidP="00665AE1">
            <w:pPr>
              <w:spacing w:line="240" w:lineRule="exact"/>
              <w:jc w:val="center"/>
              <w:rPr>
                <w:rFonts w:ascii="標楷體" w:eastAsia="標楷體" w:hAnsi="標楷體" w:cs="Times New Roman"/>
                <w:b/>
                <w:color w:val="000000"/>
                <w:spacing w:val="-20"/>
                <w:sz w:val="20"/>
                <w:szCs w:val="20"/>
              </w:rPr>
            </w:pPr>
          </w:p>
        </w:tc>
      </w:tr>
      <w:tr w:rsidR="00665AE1" w:rsidRPr="00665AE1" w14:paraId="0FE51388" w14:textId="77777777" w:rsidTr="00BB6B56">
        <w:trPr>
          <w:cantSplit/>
          <w:trHeight w:hRule="exact" w:val="340"/>
          <w:tblHeader/>
          <w:jc w:val="right"/>
        </w:trPr>
        <w:tc>
          <w:tcPr>
            <w:tcW w:w="1840" w:type="dxa"/>
            <w:tcBorders>
              <w:bottom w:val="nil"/>
            </w:tcBorders>
            <w:vAlign w:val="center"/>
          </w:tcPr>
          <w:p w14:paraId="29AE66E6" w14:textId="77777777" w:rsidR="00665AE1" w:rsidRPr="00665AE1" w:rsidRDefault="00665AE1" w:rsidP="00665AE1">
            <w:pPr>
              <w:spacing w:line="240" w:lineRule="exact"/>
              <w:ind w:rightChars="19" w:right="46"/>
              <w:jc w:val="distribute"/>
              <w:rPr>
                <w:rFonts w:ascii="標楷體" w:eastAsia="標楷體" w:hAnsi="標楷體" w:cs="Times New Roman"/>
                <w:b/>
                <w:color w:val="000000"/>
                <w:spacing w:val="-26"/>
                <w:sz w:val="20"/>
                <w:szCs w:val="20"/>
              </w:rPr>
            </w:pPr>
            <w:r w:rsidRPr="00665AE1">
              <w:rPr>
                <w:rFonts w:ascii="標楷體" w:eastAsia="標楷體" w:hAnsi="標楷體" w:cs="Times New Roman" w:hint="eastAsia"/>
                <w:b/>
                <w:color w:val="000000"/>
                <w:sz w:val="20"/>
                <w:szCs w:val="20"/>
              </w:rPr>
              <w:t>總      計</w:t>
            </w:r>
            <w:r w:rsidRPr="00665AE1">
              <w:rPr>
                <w:rFonts w:ascii="標楷體" w:eastAsia="標楷體" w:hAnsi="標楷體" w:cs="Times New Roman" w:hint="eastAsia"/>
                <w:b/>
                <w:color w:val="000000"/>
                <w:spacing w:val="8"/>
                <w:sz w:val="20"/>
                <w:szCs w:val="20"/>
              </w:rPr>
              <w:t>（11個）</w:t>
            </w:r>
          </w:p>
        </w:tc>
        <w:tc>
          <w:tcPr>
            <w:tcW w:w="831" w:type="dxa"/>
            <w:tcBorders>
              <w:bottom w:val="nil"/>
            </w:tcBorders>
            <w:tcMar>
              <w:left w:w="28" w:type="dxa"/>
              <w:right w:w="11" w:type="dxa"/>
            </w:tcMar>
            <w:vAlign w:val="center"/>
          </w:tcPr>
          <w:p w14:paraId="22AE4ACB" w14:textId="77777777" w:rsidR="00665AE1" w:rsidRPr="00665AE1" w:rsidRDefault="00665AE1" w:rsidP="00665AE1">
            <w:pPr>
              <w:widowControl/>
              <w:jc w:val="right"/>
              <w:rPr>
                <w:rFonts w:ascii="標楷體" w:eastAsia="標楷體" w:hAnsi="標楷體" w:cs="Times New Roman"/>
                <w:b/>
                <w:bCs/>
                <w:kern w:val="0"/>
                <w:sz w:val="16"/>
                <w:szCs w:val="16"/>
              </w:rPr>
            </w:pPr>
            <w:r w:rsidRPr="00665AE1">
              <w:rPr>
                <w:rFonts w:ascii="標楷體" w:eastAsia="標楷體" w:hAnsi="標楷體" w:cs="Times New Roman" w:hint="eastAsia"/>
                <w:b/>
                <w:bCs/>
                <w:sz w:val="16"/>
                <w:szCs w:val="16"/>
              </w:rPr>
              <w:t>1,</w:t>
            </w:r>
            <w:r w:rsidRPr="00665AE1">
              <w:rPr>
                <w:rFonts w:ascii="標楷體" w:eastAsia="標楷體" w:hAnsi="標楷體" w:cs="Times New Roman"/>
                <w:b/>
                <w:bCs/>
                <w:sz w:val="16"/>
                <w:szCs w:val="16"/>
              </w:rPr>
              <w:t>49</w:t>
            </w:r>
            <w:r w:rsidRPr="00665AE1">
              <w:rPr>
                <w:rFonts w:ascii="標楷體" w:eastAsia="標楷體" w:hAnsi="標楷體" w:cs="Times New Roman" w:hint="eastAsia"/>
                <w:b/>
                <w:bCs/>
                <w:sz w:val="16"/>
                <w:szCs w:val="16"/>
              </w:rPr>
              <w:t>9,070</w:t>
            </w:r>
          </w:p>
        </w:tc>
        <w:tc>
          <w:tcPr>
            <w:tcW w:w="872" w:type="dxa"/>
            <w:tcBorders>
              <w:bottom w:val="nil"/>
            </w:tcBorders>
            <w:tcMar>
              <w:left w:w="28" w:type="dxa"/>
              <w:right w:w="11" w:type="dxa"/>
            </w:tcMar>
            <w:vAlign w:val="center"/>
          </w:tcPr>
          <w:p w14:paraId="1378066F"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7,0</w:t>
            </w:r>
            <w:r w:rsidRPr="00665AE1">
              <w:rPr>
                <w:rFonts w:ascii="標楷體" w:eastAsia="標楷體" w:hAnsi="標楷體" w:cs="Times New Roman"/>
                <w:b/>
                <w:bCs/>
                <w:sz w:val="16"/>
                <w:szCs w:val="16"/>
              </w:rPr>
              <w:t>6</w:t>
            </w:r>
            <w:r w:rsidRPr="00665AE1">
              <w:rPr>
                <w:rFonts w:ascii="標楷體" w:eastAsia="標楷體" w:hAnsi="標楷體" w:cs="Times New Roman" w:hint="eastAsia"/>
                <w:b/>
                <w:bCs/>
                <w:sz w:val="16"/>
                <w:szCs w:val="16"/>
              </w:rPr>
              <w:t>6,361</w:t>
            </w:r>
          </w:p>
        </w:tc>
        <w:tc>
          <w:tcPr>
            <w:tcW w:w="805" w:type="dxa"/>
            <w:tcBorders>
              <w:bottom w:val="nil"/>
            </w:tcBorders>
            <w:tcMar>
              <w:left w:w="28" w:type="dxa"/>
              <w:right w:w="11" w:type="dxa"/>
            </w:tcMar>
            <w:vAlign w:val="center"/>
          </w:tcPr>
          <w:p w14:paraId="7E9B8063"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1,</w:t>
            </w:r>
            <w:r w:rsidRPr="00665AE1">
              <w:rPr>
                <w:rFonts w:ascii="標楷體" w:eastAsia="標楷體" w:hAnsi="標楷體" w:cs="Times New Roman"/>
                <w:b/>
                <w:bCs/>
                <w:sz w:val="16"/>
                <w:szCs w:val="16"/>
              </w:rPr>
              <w:t>490</w:t>
            </w:r>
            <w:r w:rsidRPr="00665AE1">
              <w:rPr>
                <w:rFonts w:ascii="標楷體" w:eastAsia="標楷體" w:hAnsi="標楷體" w:cs="Times New Roman" w:hint="eastAsia"/>
                <w:b/>
                <w:bCs/>
                <w:sz w:val="16"/>
                <w:szCs w:val="16"/>
              </w:rPr>
              <w:t>,500</w:t>
            </w:r>
          </w:p>
        </w:tc>
        <w:tc>
          <w:tcPr>
            <w:tcW w:w="677" w:type="dxa"/>
            <w:tcBorders>
              <w:bottom w:val="nil"/>
            </w:tcBorders>
            <w:tcMar>
              <w:left w:w="28" w:type="dxa"/>
              <w:right w:w="11" w:type="dxa"/>
            </w:tcMar>
            <w:vAlign w:val="center"/>
          </w:tcPr>
          <w:p w14:paraId="2E995708"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 xml:space="preserve">99.43 </w:t>
            </w:r>
          </w:p>
        </w:tc>
        <w:tc>
          <w:tcPr>
            <w:tcW w:w="811" w:type="dxa"/>
            <w:tcBorders>
              <w:bottom w:val="nil"/>
            </w:tcBorders>
            <w:tcMar>
              <w:left w:w="28" w:type="dxa"/>
              <w:right w:w="11" w:type="dxa"/>
            </w:tcMar>
            <w:vAlign w:val="center"/>
          </w:tcPr>
          <w:p w14:paraId="4BAC8FEB"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7,025,886</w:t>
            </w:r>
          </w:p>
        </w:tc>
        <w:tc>
          <w:tcPr>
            <w:tcW w:w="701" w:type="dxa"/>
            <w:tcBorders>
              <w:bottom w:val="nil"/>
            </w:tcBorders>
            <w:tcMar>
              <w:left w:w="28" w:type="dxa"/>
              <w:right w:w="11" w:type="dxa"/>
            </w:tcMar>
            <w:vAlign w:val="center"/>
          </w:tcPr>
          <w:p w14:paraId="361A052F"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 xml:space="preserve">99.43 </w:t>
            </w:r>
          </w:p>
        </w:tc>
        <w:tc>
          <w:tcPr>
            <w:tcW w:w="662" w:type="dxa"/>
            <w:tcBorders>
              <w:bottom w:val="nil"/>
            </w:tcBorders>
            <w:tcMar>
              <w:left w:w="28" w:type="dxa"/>
              <w:right w:w="11" w:type="dxa"/>
            </w:tcMar>
            <w:vAlign w:val="center"/>
          </w:tcPr>
          <w:p w14:paraId="1F45BB9C"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44</w:t>
            </w:r>
            <w:r w:rsidRPr="00665AE1">
              <w:rPr>
                <w:rFonts w:ascii="標楷體" w:eastAsia="標楷體" w:hAnsi="標楷體" w:cs="Times New Roman"/>
                <w:b/>
                <w:bCs/>
                <w:sz w:val="16"/>
                <w:szCs w:val="16"/>
              </w:rPr>
              <w:t>9</w:t>
            </w:r>
            <w:r w:rsidRPr="00665AE1">
              <w:rPr>
                <w:rFonts w:ascii="標楷體" w:eastAsia="標楷體" w:hAnsi="標楷體" w:cs="Times New Roman" w:hint="eastAsia"/>
                <w:b/>
                <w:bCs/>
                <w:sz w:val="16"/>
                <w:szCs w:val="16"/>
              </w:rPr>
              <w:t>,731</w:t>
            </w:r>
          </w:p>
        </w:tc>
        <w:tc>
          <w:tcPr>
            <w:tcW w:w="662" w:type="dxa"/>
            <w:tcBorders>
              <w:bottom w:val="nil"/>
            </w:tcBorders>
            <w:tcMar>
              <w:left w:w="28" w:type="dxa"/>
              <w:right w:w="11" w:type="dxa"/>
            </w:tcMar>
            <w:vAlign w:val="center"/>
          </w:tcPr>
          <w:p w14:paraId="513B19DA"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hint="eastAsia"/>
                <w:b/>
                <w:bCs/>
                <w:sz w:val="16"/>
                <w:szCs w:val="16"/>
              </w:rPr>
              <w:t>7</w:t>
            </w:r>
            <w:r w:rsidRPr="00665AE1">
              <w:rPr>
                <w:rFonts w:ascii="標楷體" w:eastAsia="標楷體" w:hAnsi="標楷體" w:cs="Times New Roman"/>
                <w:b/>
                <w:bCs/>
                <w:sz w:val="16"/>
                <w:szCs w:val="16"/>
              </w:rPr>
              <w:t>7</w:t>
            </w:r>
            <w:r w:rsidRPr="00665AE1">
              <w:rPr>
                <w:rFonts w:ascii="標楷體" w:eastAsia="標楷體" w:hAnsi="標楷體" w:cs="Times New Roman" w:hint="eastAsia"/>
                <w:b/>
                <w:bCs/>
                <w:sz w:val="16"/>
                <w:szCs w:val="16"/>
              </w:rPr>
              <w:t>,</w:t>
            </w:r>
            <w:r w:rsidRPr="00665AE1">
              <w:rPr>
                <w:rFonts w:ascii="標楷體" w:eastAsia="標楷體" w:hAnsi="標楷體" w:cs="Times New Roman"/>
                <w:b/>
                <w:bCs/>
                <w:sz w:val="16"/>
                <w:szCs w:val="16"/>
              </w:rPr>
              <w:t>449</w:t>
            </w:r>
          </w:p>
        </w:tc>
        <w:tc>
          <w:tcPr>
            <w:tcW w:w="638" w:type="dxa"/>
            <w:tcBorders>
              <w:bottom w:val="nil"/>
            </w:tcBorders>
            <w:tcMar>
              <w:left w:w="28" w:type="dxa"/>
              <w:right w:w="11" w:type="dxa"/>
            </w:tcMar>
            <w:vAlign w:val="center"/>
          </w:tcPr>
          <w:p w14:paraId="635B934A"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b/>
                <w:bCs/>
                <w:sz w:val="16"/>
                <w:szCs w:val="16"/>
              </w:rPr>
              <w:t>52</w:t>
            </w:r>
            <w:r w:rsidRPr="00665AE1">
              <w:rPr>
                <w:rFonts w:ascii="標楷體" w:eastAsia="標楷體" w:hAnsi="標楷體" w:cs="Times New Roman" w:hint="eastAsia"/>
                <w:b/>
                <w:bCs/>
                <w:sz w:val="16"/>
                <w:szCs w:val="16"/>
              </w:rPr>
              <w:t>7,180</w:t>
            </w:r>
          </w:p>
        </w:tc>
        <w:tc>
          <w:tcPr>
            <w:tcW w:w="740" w:type="dxa"/>
            <w:tcBorders>
              <w:bottom w:val="nil"/>
            </w:tcBorders>
            <w:tcMar>
              <w:left w:w="28" w:type="dxa"/>
              <w:right w:w="11" w:type="dxa"/>
            </w:tcMar>
            <w:vAlign w:val="center"/>
          </w:tcPr>
          <w:p w14:paraId="4B2E6895" w14:textId="77777777" w:rsidR="00665AE1" w:rsidRPr="00665AE1" w:rsidRDefault="00665AE1" w:rsidP="00665AE1">
            <w:pPr>
              <w:widowControl/>
              <w:jc w:val="right"/>
              <w:rPr>
                <w:rFonts w:ascii="標楷體" w:eastAsia="標楷體" w:hAnsi="標楷體" w:cs="Times New Roman"/>
                <w:b/>
                <w:bCs/>
                <w:color w:val="000000"/>
                <w:kern w:val="0"/>
                <w:sz w:val="16"/>
                <w:szCs w:val="16"/>
              </w:rPr>
            </w:pPr>
            <w:r w:rsidRPr="00665AE1">
              <w:rPr>
                <w:rFonts w:ascii="標楷體" w:eastAsia="標楷體" w:hAnsi="標楷體" w:cs="Times New Roman"/>
                <w:b/>
                <w:bCs/>
                <w:color w:val="000000"/>
                <w:sz w:val="16"/>
                <w:szCs w:val="16"/>
              </w:rPr>
              <w:t>40.</w:t>
            </w:r>
            <w:r w:rsidRPr="00665AE1">
              <w:rPr>
                <w:rFonts w:ascii="標楷體" w:eastAsia="標楷體" w:hAnsi="標楷體" w:cs="Times New Roman" w:hint="eastAsia"/>
                <w:b/>
                <w:bCs/>
                <w:color w:val="000000"/>
                <w:sz w:val="16"/>
                <w:szCs w:val="16"/>
              </w:rPr>
              <w:t>33</w:t>
            </w:r>
          </w:p>
        </w:tc>
        <w:tc>
          <w:tcPr>
            <w:tcW w:w="728" w:type="dxa"/>
            <w:tcBorders>
              <w:bottom w:val="nil"/>
            </w:tcBorders>
            <w:tcMar>
              <w:left w:w="28" w:type="dxa"/>
              <w:right w:w="11" w:type="dxa"/>
            </w:tcMar>
            <w:vAlign w:val="center"/>
          </w:tcPr>
          <w:p w14:paraId="4E6EE8C8" w14:textId="77777777" w:rsidR="00665AE1" w:rsidRPr="00665AE1" w:rsidRDefault="00665AE1" w:rsidP="00665AE1">
            <w:pPr>
              <w:jc w:val="right"/>
              <w:rPr>
                <w:rFonts w:ascii="標楷體" w:eastAsia="標楷體" w:hAnsi="標楷體" w:cs="Times New Roman"/>
                <w:b/>
                <w:bCs/>
                <w:sz w:val="16"/>
                <w:szCs w:val="16"/>
              </w:rPr>
            </w:pPr>
            <w:r w:rsidRPr="00665AE1">
              <w:rPr>
                <w:rFonts w:ascii="標楷體" w:eastAsia="標楷體" w:hAnsi="標楷體" w:cs="Times New Roman"/>
                <w:b/>
                <w:bCs/>
                <w:sz w:val="16"/>
                <w:szCs w:val="16"/>
              </w:rPr>
              <w:t>63</w:t>
            </w:r>
            <w:r w:rsidRPr="00665AE1">
              <w:rPr>
                <w:rFonts w:ascii="標楷體" w:eastAsia="標楷體" w:hAnsi="標楷體" w:cs="Times New Roman" w:hint="eastAsia"/>
                <w:b/>
                <w:bCs/>
                <w:sz w:val="16"/>
                <w:szCs w:val="16"/>
              </w:rPr>
              <w:t>,</w:t>
            </w:r>
            <w:r w:rsidRPr="00665AE1">
              <w:rPr>
                <w:rFonts w:ascii="標楷體" w:eastAsia="標楷體" w:hAnsi="標楷體" w:cs="Times New Roman"/>
                <w:b/>
                <w:bCs/>
                <w:sz w:val="16"/>
                <w:szCs w:val="16"/>
              </w:rPr>
              <w:t>903</w:t>
            </w:r>
          </w:p>
        </w:tc>
      </w:tr>
      <w:tr w:rsidR="00665AE1" w:rsidRPr="00665AE1" w14:paraId="7861B798" w14:textId="77777777" w:rsidTr="00BB6B56">
        <w:trPr>
          <w:cantSplit/>
          <w:trHeight w:hRule="exact" w:val="312"/>
          <w:tblHeader/>
          <w:jc w:val="right"/>
        </w:trPr>
        <w:tc>
          <w:tcPr>
            <w:tcW w:w="1840" w:type="dxa"/>
            <w:tcBorders>
              <w:top w:val="nil"/>
              <w:bottom w:val="nil"/>
            </w:tcBorders>
            <w:vAlign w:val="center"/>
          </w:tcPr>
          <w:p w14:paraId="622AF7D6" w14:textId="77777777" w:rsidR="00665AE1" w:rsidRPr="00665AE1" w:rsidRDefault="00665AE1" w:rsidP="00665AE1">
            <w:pPr>
              <w:spacing w:line="220" w:lineRule="exact"/>
              <w:jc w:val="both"/>
              <w:rPr>
                <w:rFonts w:ascii="標楷體" w:eastAsia="標楷體" w:hAnsi="標楷體" w:cs="Times New Roman"/>
                <w:b/>
                <w:color w:val="000000"/>
                <w:sz w:val="20"/>
                <w:szCs w:val="20"/>
              </w:rPr>
            </w:pPr>
            <w:r w:rsidRPr="00665AE1">
              <w:rPr>
                <w:rFonts w:ascii="標楷體" w:eastAsia="標楷體" w:hAnsi="標楷體" w:cs="Times New Roman" w:hint="eastAsia"/>
                <w:b/>
                <w:color w:val="000000"/>
                <w:spacing w:val="8"/>
                <w:sz w:val="20"/>
                <w:szCs w:val="20"/>
              </w:rPr>
              <w:t>市政府主管（1個）</w:t>
            </w:r>
          </w:p>
        </w:tc>
        <w:tc>
          <w:tcPr>
            <w:tcW w:w="831" w:type="dxa"/>
            <w:tcBorders>
              <w:top w:val="nil"/>
              <w:bottom w:val="nil"/>
            </w:tcBorders>
            <w:tcMar>
              <w:left w:w="28" w:type="dxa"/>
              <w:right w:w="11" w:type="dxa"/>
            </w:tcMar>
            <w:vAlign w:val="center"/>
          </w:tcPr>
          <w:p w14:paraId="2572A5C2"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30,000</w:t>
            </w:r>
          </w:p>
        </w:tc>
        <w:tc>
          <w:tcPr>
            <w:tcW w:w="872" w:type="dxa"/>
            <w:tcBorders>
              <w:top w:val="nil"/>
              <w:bottom w:val="nil"/>
            </w:tcBorders>
            <w:tcMar>
              <w:left w:w="28" w:type="dxa"/>
              <w:right w:w="11" w:type="dxa"/>
            </w:tcMar>
            <w:vAlign w:val="center"/>
          </w:tcPr>
          <w:p w14:paraId="3A4DD539"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30,000</w:t>
            </w:r>
          </w:p>
        </w:tc>
        <w:tc>
          <w:tcPr>
            <w:tcW w:w="805" w:type="dxa"/>
            <w:tcBorders>
              <w:top w:val="nil"/>
              <w:bottom w:val="nil"/>
            </w:tcBorders>
            <w:tcMar>
              <w:left w:w="28" w:type="dxa"/>
              <w:right w:w="11" w:type="dxa"/>
            </w:tcMar>
            <w:vAlign w:val="center"/>
          </w:tcPr>
          <w:p w14:paraId="56F9CC10"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30,000</w:t>
            </w:r>
          </w:p>
        </w:tc>
        <w:tc>
          <w:tcPr>
            <w:tcW w:w="677" w:type="dxa"/>
            <w:tcBorders>
              <w:top w:val="nil"/>
              <w:bottom w:val="nil"/>
            </w:tcBorders>
            <w:tcMar>
              <w:left w:w="28" w:type="dxa"/>
              <w:right w:w="11" w:type="dxa"/>
            </w:tcMar>
            <w:vAlign w:val="center"/>
          </w:tcPr>
          <w:p w14:paraId="48167248"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100.00 </w:t>
            </w:r>
          </w:p>
        </w:tc>
        <w:tc>
          <w:tcPr>
            <w:tcW w:w="811" w:type="dxa"/>
            <w:tcBorders>
              <w:top w:val="nil"/>
              <w:bottom w:val="nil"/>
            </w:tcBorders>
            <w:tcMar>
              <w:left w:w="28" w:type="dxa"/>
              <w:right w:w="11" w:type="dxa"/>
            </w:tcMar>
            <w:vAlign w:val="center"/>
          </w:tcPr>
          <w:p w14:paraId="202B0049"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30,000</w:t>
            </w:r>
          </w:p>
        </w:tc>
        <w:tc>
          <w:tcPr>
            <w:tcW w:w="701" w:type="dxa"/>
            <w:tcBorders>
              <w:top w:val="nil"/>
              <w:bottom w:val="nil"/>
            </w:tcBorders>
            <w:tcMar>
              <w:left w:w="28" w:type="dxa"/>
              <w:right w:w="11" w:type="dxa"/>
            </w:tcMar>
            <w:vAlign w:val="center"/>
          </w:tcPr>
          <w:p w14:paraId="2CB6B8FA"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100.00 </w:t>
            </w:r>
          </w:p>
        </w:tc>
        <w:tc>
          <w:tcPr>
            <w:tcW w:w="662" w:type="dxa"/>
            <w:tcBorders>
              <w:top w:val="nil"/>
              <w:bottom w:val="nil"/>
            </w:tcBorders>
            <w:tcMar>
              <w:left w:w="28" w:type="dxa"/>
              <w:right w:w="11" w:type="dxa"/>
            </w:tcMar>
            <w:vAlign w:val="center"/>
          </w:tcPr>
          <w:p w14:paraId="78E31B18"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6</w:t>
            </w:r>
            <w:r w:rsidRPr="00665AE1">
              <w:rPr>
                <w:rFonts w:ascii="標楷體" w:eastAsia="標楷體" w:hAnsi="標楷體" w:cs="Times New Roman"/>
                <w:b/>
                <w:sz w:val="16"/>
                <w:szCs w:val="16"/>
              </w:rPr>
              <w:t>9</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555</w:t>
            </w:r>
          </w:p>
        </w:tc>
        <w:tc>
          <w:tcPr>
            <w:tcW w:w="662" w:type="dxa"/>
            <w:tcBorders>
              <w:top w:val="nil"/>
              <w:bottom w:val="nil"/>
            </w:tcBorders>
            <w:tcMar>
              <w:left w:w="28" w:type="dxa"/>
              <w:right w:w="11" w:type="dxa"/>
            </w:tcMar>
            <w:vAlign w:val="center"/>
          </w:tcPr>
          <w:p w14:paraId="3B93647A"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w:t>
            </w:r>
          </w:p>
        </w:tc>
        <w:tc>
          <w:tcPr>
            <w:tcW w:w="638" w:type="dxa"/>
            <w:tcBorders>
              <w:top w:val="nil"/>
              <w:bottom w:val="nil"/>
            </w:tcBorders>
            <w:tcMar>
              <w:left w:w="28" w:type="dxa"/>
              <w:right w:w="11" w:type="dxa"/>
            </w:tcMar>
            <w:vAlign w:val="center"/>
          </w:tcPr>
          <w:p w14:paraId="2082606F"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6</w:t>
            </w:r>
            <w:r w:rsidRPr="00665AE1">
              <w:rPr>
                <w:rFonts w:ascii="標楷體" w:eastAsia="標楷體" w:hAnsi="標楷體" w:cs="Times New Roman"/>
                <w:b/>
                <w:sz w:val="16"/>
                <w:szCs w:val="16"/>
              </w:rPr>
              <w:t>9</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555</w:t>
            </w:r>
          </w:p>
        </w:tc>
        <w:tc>
          <w:tcPr>
            <w:tcW w:w="740" w:type="dxa"/>
            <w:tcBorders>
              <w:top w:val="nil"/>
              <w:bottom w:val="nil"/>
            </w:tcBorders>
            <w:tcMar>
              <w:left w:w="28" w:type="dxa"/>
              <w:right w:w="11" w:type="dxa"/>
            </w:tcMar>
            <w:vAlign w:val="center"/>
          </w:tcPr>
          <w:p w14:paraId="44BA3A12" w14:textId="77777777" w:rsidR="00665AE1" w:rsidRPr="00665AE1" w:rsidRDefault="00665AE1" w:rsidP="00665AE1">
            <w:pPr>
              <w:jc w:val="right"/>
              <w:rPr>
                <w:rFonts w:ascii="標楷體" w:eastAsia="標楷體" w:hAnsi="標楷體" w:cs="Times New Roman"/>
                <w:b/>
                <w:color w:val="000000"/>
                <w:sz w:val="16"/>
                <w:szCs w:val="16"/>
              </w:rPr>
            </w:pPr>
            <w:r w:rsidRPr="00665AE1">
              <w:rPr>
                <w:rFonts w:ascii="標楷體" w:eastAsia="標楷體" w:hAnsi="標楷體" w:cs="Times New Roman" w:hint="eastAsia"/>
                <w:b/>
                <w:color w:val="000000"/>
                <w:sz w:val="16"/>
                <w:szCs w:val="16"/>
              </w:rPr>
              <w:t>9</w:t>
            </w:r>
            <w:r w:rsidRPr="00665AE1">
              <w:rPr>
                <w:rFonts w:ascii="標楷體" w:eastAsia="標楷體" w:hAnsi="標楷體" w:cs="Times New Roman"/>
                <w:b/>
                <w:color w:val="000000"/>
                <w:sz w:val="16"/>
                <w:szCs w:val="16"/>
              </w:rPr>
              <w:t>4</w:t>
            </w:r>
            <w:r w:rsidRPr="00665AE1">
              <w:rPr>
                <w:rFonts w:ascii="標楷體" w:eastAsia="標楷體" w:hAnsi="標楷體" w:cs="Times New Roman" w:hint="eastAsia"/>
                <w:b/>
                <w:color w:val="000000"/>
                <w:sz w:val="16"/>
                <w:szCs w:val="16"/>
              </w:rPr>
              <w:t>.</w:t>
            </w:r>
            <w:r w:rsidRPr="00665AE1">
              <w:rPr>
                <w:rFonts w:ascii="標楷體" w:eastAsia="標楷體" w:hAnsi="標楷體" w:cs="Times New Roman"/>
                <w:b/>
                <w:color w:val="000000"/>
                <w:sz w:val="16"/>
                <w:szCs w:val="16"/>
              </w:rPr>
              <w:t>50</w:t>
            </w:r>
          </w:p>
        </w:tc>
        <w:tc>
          <w:tcPr>
            <w:tcW w:w="728" w:type="dxa"/>
            <w:tcBorders>
              <w:top w:val="nil"/>
              <w:bottom w:val="nil"/>
            </w:tcBorders>
            <w:tcMar>
              <w:left w:w="28" w:type="dxa"/>
              <w:right w:w="11" w:type="dxa"/>
            </w:tcMar>
            <w:vAlign w:val="center"/>
          </w:tcPr>
          <w:p w14:paraId="3752A3C6"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 </w:t>
            </w:r>
            <w:r w:rsidRPr="00665AE1">
              <w:rPr>
                <w:rFonts w:ascii="標楷體" w:eastAsia="標楷體" w:hAnsi="標楷體" w:cs="Times New Roman"/>
                <w:b/>
                <w:sz w:val="16"/>
                <w:szCs w:val="16"/>
              </w:rPr>
              <w:t>824</w:t>
            </w:r>
          </w:p>
        </w:tc>
      </w:tr>
      <w:tr w:rsidR="00665AE1" w:rsidRPr="00665AE1" w14:paraId="3F4C39AE" w14:textId="77777777" w:rsidTr="00665AE1">
        <w:trPr>
          <w:cantSplit/>
          <w:trHeight w:hRule="exact" w:val="283"/>
          <w:tblHeader/>
          <w:jc w:val="right"/>
        </w:trPr>
        <w:tc>
          <w:tcPr>
            <w:tcW w:w="1840" w:type="dxa"/>
            <w:tcBorders>
              <w:top w:val="nil"/>
              <w:bottom w:val="nil"/>
            </w:tcBorders>
            <w:vAlign w:val="center"/>
          </w:tcPr>
          <w:p w14:paraId="57CD4C29" w14:textId="77777777" w:rsidR="00665AE1" w:rsidRPr="00665AE1" w:rsidRDefault="00665AE1" w:rsidP="00665AE1">
            <w:pPr>
              <w:spacing w:line="220" w:lineRule="exact"/>
              <w:jc w:val="both"/>
              <w:rPr>
                <w:rFonts w:ascii="標楷體" w:eastAsia="標楷體" w:hAnsi="標楷體" w:cs="Times New Roman"/>
                <w:b/>
                <w:color w:val="000000"/>
                <w:spacing w:val="8"/>
                <w:sz w:val="20"/>
                <w:szCs w:val="20"/>
              </w:rPr>
            </w:pPr>
            <w:r w:rsidRPr="00665AE1">
              <w:rPr>
                <w:rFonts w:ascii="標楷體" w:eastAsia="標楷體" w:hAnsi="標楷體" w:cs="Times New Roman" w:hint="eastAsia"/>
                <w:b/>
                <w:color w:val="000000"/>
                <w:spacing w:val="8"/>
                <w:sz w:val="20"/>
                <w:szCs w:val="20"/>
              </w:rPr>
              <w:t xml:space="preserve">  發生短絀</w:t>
            </w:r>
          </w:p>
        </w:tc>
        <w:tc>
          <w:tcPr>
            <w:tcW w:w="831" w:type="dxa"/>
            <w:tcBorders>
              <w:top w:val="nil"/>
              <w:bottom w:val="nil"/>
            </w:tcBorders>
            <w:tcMar>
              <w:left w:w="28" w:type="dxa"/>
              <w:right w:w="11" w:type="dxa"/>
            </w:tcMar>
            <w:vAlign w:val="center"/>
          </w:tcPr>
          <w:p w14:paraId="79EFAA2A" w14:textId="77777777" w:rsidR="00665AE1" w:rsidRPr="00665AE1" w:rsidRDefault="00665AE1" w:rsidP="00665AE1">
            <w:pPr>
              <w:jc w:val="right"/>
              <w:rPr>
                <w:rFonts w:ascii="標楷體" w:eastAsia="標楷體" w:hAnsi="標楷體" w:cs="Times New Roman"/>
                <w:b/>
                <w:bCs/>
                <w:sz w:val="16"/>
                <w:szCs w:val="16"/>
              </w:rPr>
            </w:pPr>
          </w:p>
        </w:tc>
        <w:tc>
          <w:tcPr>
            <w:tcW w:w="872" w:type="dxa"/>
            <w:tcBorders>
              <w:top w:val="nil"/>
              <w:bottom w:val="nil"/>
            </w:tcBorders>
            <w:tcMar>
              <w:left w:w="28" w:type="dxa"/>
              <w:right w:w="11" w:type="dxa"/>
            </w:tcMar>
            <w:vAlign w:val="center"/>
          </w:tcPr>
          <w:p w14:paraId="7A601553" w14:textId="77777777" w:rsidR="00665AE1" w:rsidRPr="00665AE1" w:rsidRDefault="00665AE1" w:rsidP="00665AE1">
            <w:pPr>
              <w:jc w:val="right"/>
              <w:rPr>
                <w:rFonts w:ascii="標楷體" w:eastAsia="標楷體" w:hAnsi="標楷體" w:cs="Times New Roman"/>
                <w:b/>
                <w:bCs/>
                <w:sz w:val="16"/>
                <w:szCs w:val="16"/>
              </w:rPr>
            </w:pPr>
          </w:p>
        </w:tc>
        <w:tc>
          <w:tcPr>
            <w:tcW w:w="805" w:type="dxa"/>
            <w:tcBorders>
              <w:top w:val="nil"/>
              <w:bottom w:val="nil"/>
            </w:tcBorders>
            <w:tcMar>
              <w:left w:w="28" w:type="dxa"/>
              <w:right w:w="11" w:type="dxa"/>
            </w:tcMar>
            <w:vAlign w:val="center"/>
          </w:tcPr>
          <w:p w14:paraId="531F0BF5" w14:textId="77777777" w:rsidR="00665AE1" w:rsidRPr="00665AE1" w:rsidRDefault="00665AE1" w:rsidP="00665AE1">
            <w:pPr>
              <w:jc w:val="right"/>
              <w:rPr>
                <w:rFonts w:ascii="標楷體" w:eastAsia="標楷體" w:hAnsi="標楷體" w:cs="Times New Roman"/>
                <w:b/>
                <w:bCs/>
                <w:sz w:val="16"/>
                <w:szCs w:val="16"/>
              </w:rPr>
            </w:pPr>
          </w:p>
        </w:tc>
        <w:tc>
          <w:tcPr>
            <w:tcW w:w="677" w:type="dxa"/>
            <w:tcBorders>
              <w:top w:val="nil"/>
              <w:bottom w:val="nil"/>
            </w:tcBorders>
            <w:tcMar>
              <w:left w:w="28" w:type="dxa"/>
              <w:right w:w="11" w:type="dxa"/>
            </w:tcMar>
            <w:vAlign w:val="center"/>
          </w:tcPr>
          <w:p w14:paraId="691AAB1D" w14:textId="77777777" w:rsidR="00665AE1" w:rsidRPr="00665AE1" w:rsidRDefault="00665AE1" w:rsidP="00665AE1">
            <w:pPr>
              <w:jc w:val="right"/>
              <w:rPr>
                <w:rFonts w:ascii="標楷體" w:eastAsia="標楷體" w:hAnsi="標楷體" w:cs="Times New Roman"/>
                <w:b/>
                <w:bCs/>
                <w:sz w:val="16"/>
                <w:szCs w:val="16"/>
              </w:rPr>
            </w:pPr>
          </w:p>
        </w:tc>
        <w:tc>
          <w:tcPr>
            <w:tcW w:w="811" w:type="dxa"/>
            <w:tcBorders>
              <w:top w:val="nil"/>
              <w:bottom w:val="nil"/>
            </w:tcBorders>
            <w:tcMar>
              <w:left w:w="28" w:type="dxa"/>
              <w:right w:w="11" w:type="dxa"/>
            </w:tcMar>
            <w:vAlign w:val="center"/>
          </w:tcPr>
          <w:p w14:paraId="3F237411" w14:textId="77777777" w:rsidR="00665AE1" w:rsidRPr="00665AE1" w:rsidRDefault="00665AE1" w:rsidP="00665AE1">
            <w:pPr>
              <w:jc w:val="right"/>
              <w:rPr>
                <w:rFonts w:ascii="標楷體" w:eastAsia="標楷體" w:hAnsi="標楷體" w:cs="Times New Roman"/>
                <w:b/>
                <w:bCs/>
                <w:sz w:val="16"/>
                <w:szCs w:val="16"/>
              </w:rPr>
            </w:pPr>
          </w:p>
        </w:tc>
        <w:tc>
          <w:tcPr>
            <w:tcW w:w="701" w:type="dxa"/>
            <w:tcBorders>
              <w:top w:val="nil"/>
              <w:bottom w:val="nil"/>
            </w:tcBorders>
            <w:tcMar>
              <w:left w:w="28" w:type="dxa"/>
              <w:right w:w="11" w:type="dxa"/>
            </w:tcMar>
            <w:vAlign w:val="center"/>
          </w:tcPr>
          <w:p w14:paraId="4E2885AB"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039CD4A1"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3295E05B" w14:textId="77777777" w:rsidR="00665AE1" w:rsidRPr="00665AE1" w:rsidRDefault="00665AE1" w:rsidP="00665AE1">
            <w:pPr>
              <w:jc w:val="right"/>
              <w:rPr>
                <w:rFonts w:ascii="標楷體" w:eastAsia="標楷體" w:hAnsi="標楷體" w:cs="Times New Roman"/>
                <w:b/>
                <w:bCs/>
                <w:sz w:val="16"/>
                <w:szCs w:val="16"/>
              </w:rPr>
            </w:pPr>
          </w:p>
        </w:tc>
        <w:tc>
          <w:tcPr>
            <w:tcW w:w="638" w:type="dxa"/>
            <w:tcBorders>
              <w:top w:val="nil"/>
              <w:bottom w:val="nil"/>
            </w:tcBorders>
            <w:tcMar>
              <w:left w:w="28" w:type="dxa"/>
              <w:right w:w="11" w:type="dxa"/>
            </w:tcMar>
            <w:vAlign w:val="center"/>
          </w:tcPr>
          <w:p w14:paraId="3ACCE1EB" w14:textId="77777777" w:rsidR="00665AE1" w:rsidRPr="00665AE1" w:rsidRDefault="00665AE1" w:rsidP="00665AE1">
            <w:pPr>
              <w:jc w:val="right"/>
              <w:rPr>
                <w:rFonts w:ascii="標楷體" w:eastAsia="標楷體" w:hAnsi="標楷體" w:cs="Times New Roman"/>
                <w:b/>
                <w:bCs/>
                <w:sz w:val="16"/>
                <w:szCs w:val="16"/>
              </w:rPr>
            </w:pPr>
          </w:p>
        </w:tc>
        <w:tc>
          <w:tcPr>
            <w:tcW w:w="740" w:type="dxa"/>
            <w:tcBorders>
              <w:top w:val="nil"/>
              <w:bottom w:val="nil"/>
            </w:tcBorders>
            <w:tcMar>
              <w:left w:w="28" w:type="dxa"/>
              <w:right w:w="11" w:type="dxa"/>
            </w:tcMar>
            <w:vAlign w:val="center"/>
          </w:tcPr>
          <w:p w14:paraId="6103CC8F" w14:textId="77777777" w:rsidR="00665AE1" w:rsidRPr="00665AE1" w:rsidRDefault="00665AE1" w:rsidP="00665AE1">
            <w:pPr>
              <w:rPr>
                <w:rFonts w:ascii="Times New Roman" w:eastAsia="新細明體" w:hAnsi="Times New Roman" w:cs="Times New Roman"/>
                <w:color w:val="000000"/>
                <w:sz w:val="16"/>
                <w:szCs w:val="16"/>
              </w:rPr>
            </w:pPr>
          </w:p>
        </w:tc>
        <w:tc>
          <w:tcPr>
            <w:tcW w:w="728" w:type="dxa"/>
            <w:tcBorders>
              <w:top w:val="nil"/>
              <w:bottom w:val="nil"/>
            </w:tcBorders>
            <w:tcMar>
              <w:left w:w="28" w:type="dxa"/>
              <w:right w:w="11" w:type="dxa"/>
            </w:tcMar>
            <w:vAlign w:val="center"/>
          </w:tcPr>
          <w:p w14:paraId="69CB8222" w14:textId="77777777" w:rsidR="00665AE1" w:rsidRPr="00665AE1" w:rsidRDefault="00665AE1" w:rsidP="00665AE1">
            <w:pPr>
              <w:jc w:val="right"/>
              <w:rPr>
                <w:rFonts w:ascii="標楷體" w:eastAsia="標楷體" w:hAnsi="標楷體" w:cs="Times New Roman"/>
                <w:b/>
                <w:bCs/>
                <w:sz w:val="16"/>
                <w:szCs w:val="16"/>
              </w:rPr>
            </w:pPr>
          </w:p>
        </w:tc>
      </w:tr>
      <w:tr w:rsidR="00665AE1" w:rsidRPr="00665AE1" w14:paraId="7C101C2F" w14:textId="77777777" w:rsidTr="000353B2">
        <w:trPr>
          <w:cantSplit/>
          <w:trHeight w:val="414"/>
          <w:tblHeader/>
          <w:jc w:val="right"/>
        </w:trPr>
        <w:tc>
          <w:tcPr>
            <w:tcW w:w="1840" w:type="dxa"/>
            <w:tcBorders>
              <w:top w:val="nil"/>
              <w:bottom w:val="nil"/>
            </w:tcBorders>
            <w:vAlign w:val="center"/>
          </w:tcPr>
          <w:p w14:paraId="6A4D8E31" w14:textId="77777777" w:rsidR="00665AE1" w:rsidRPr="00665AE1" w:rsidRDefault="00665AE1" w:rsidP="00665AE1">
            <w:pPr>
              <w:spacing w:line="200" w:lineRule="exact"/>
              <w:ind w:leftChars="100" w:left="240" w:right="6"/>
              <w:rPr>
                <w:rFonts w:ascii="標楷體" w:eastAsia="標楷體" w:hAnsi="標楷體" w:cs="Times New Roman"/>
                <w:color w:val="000000"/>
                <w:spacing w:val="-20"/>
                <w:sz w:val="20"/>
                <w:szCs w:val="20"/>
              </w:rPr>
            </w:pPr>
            <w:r w:rsidRPr="00665AE1">
              <w:rPr>
                <w:rFonts w:ascii="標楷體" w:eastAsia="標楷體" w:hAnsi="標楷體" w:cs="Times New Roman" w:hint="eastAsia"/>
                <w:color w:val="000000"/>
                <w:spacing w:val="10"/>
                <w:sz w:val="20"/>
                <w:szCs w:val="20"/>
              </w:rPr>
              <w:t>台北市客家文化基金會</w:t>
            </w:r>
          </w:p>
        </w:tc>
        <w:tc>
          <w:tcPr>
            <w:tcW w:w="831" w:type="dxa"/>
            <w:tcBorders>
              <w:top w:val="nil"/>
              <w:bottom w:val="nil"/>
            </w:tcBorders>
            <w:tcMar>
              <w:left w:w="28" w:type="dxa"/>
              <w:right w:w="11" w:type="dxa"/>
            </w:tcMar>
            <w:vAlign w:val="center"/>
          </w:tcPr>
          <w:p w14:paraId="3C54E0AB"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30,000</w:t>
            </w:r>
          </w:p>
        </w:tc>
        <w:tc>
          <w:tcPr>
            <w:tcW w:w="872" w:type="dxa"/>
            <w:tcBorders>
              <w:top w:val="nil"/>
              <w:bottom w:val="nil"/>
            </w:tcBorders>
            <w:tcMar>
              <w:left w:w="28" w:type="dxa"/>
              <w:right w:w="11" w:type="dxa"/>
            </w:tcMar>
            <w:vAlign w:val="center"/>
          </w:tcPr>
          <w:p w14:paraId="1F3BC50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30,000</w:t>
            </w:r>
          </w:p>
        </w:tc>
        <w:tc>
          <w:tcPr>
            <w:tcW w:w="805" w:type="dxa"/>
            <w:tcBorders>
              <w:top w:val="nil"/>
              <w:bottom w:val="nil"/>
            </w:tcBorders>
            <w:tcMar>
              <w:left w:w="28" w:type="dxa"/>
              <w:right w:w="11" w:type="dxa"/>
            </w:tcMar>
            <w:vAlign w:val="center"/>
          </w:tcPr>
          <w:p w14:paraId="5303881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30,000</w:t>
            </w:r>
          </w:p>
        </w:tc>
        <w:tc>
          <w:tcPr>
            <w:tcW w:w="677" w:type="dxa"/>
            <w:tcBorders>
              <w:top w:val="nil"/>
              <w:bottom w:val="nil"/>
            </w:tcBorders>
            <w:tcMar>
              <w:left w:w="28" w:type="dxa"/>
              <w:right w:w="11" w:type="dxa"/>
            </w:tcMar>
            <w:vAlign w:val="center"/>
          </w:tcPr>
          <w:p w14:paraId="4989E587"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4A3744D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30,000</w:t>
            </w:r>
          </w:p>
        </w:tc>
        <w:tc>
          <w:tcPr>
            <w:tcW w:w="701" w:type="dxa"/>
            <w:tcBorders>
              <w:top w:val="nil"/>
              <w:bottom w:val="nil"/>
            </w:tcBorders>
            <w:tcMar>
              <w:left w:w="28" w:type="dxa"/>
              <w:right w:w="11" w:type="dxa"/>
            </w:tcMar>
            <w:vAlign w:val="center"/>
          </w:tcPr>
          <w:p w14:paraId="4558829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662" w:type="dxa"/>
            <w:tcBorders>
              <w:top w:val="nil"/>
              <w:bottom w:val="nil"/>
            </w:tcBorders>
            <w:tcMar>
              <w:left w:w="28" w:type="dxa"/>
              <w:right w:w="11" w:type="dxa"/>
            </w:tcMar>
            <w:vAlign w:val="center"/>
          </w:tcPr>
          <w:p w14:paraId="6F967AD9"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6</w:t>
            </w:r>
            <w:r w:rsidRPr="00665AE1">
              <w:rPr>
                <w:rFonts w:ascii="標楷體" w:eastAsia="標楷體" w:hAnsi="標楷體" w:cs="Times New Roman"/>
                <w:sz w:val="16"/>
                <w:szCs w:val="16"/>
              </w:rPr>
              <w:t>9</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555</w:t>
            </w:r>
          </w:p>
        </w:tc>
        <w:tc>
          <w:tcPr>
            <w:tcW w:w="662" w:type="dxa"/>
            <w:tcBorders>
              <w:top w:val="nil"/>
              <w:bottom w:val="nil"/>
            </w:tcBorders>
            <w:tcMar>
              <w:left w:w="28" w:type="dxa"/>
              <w:right w:w="11" w:type="dxa"/>
            </w:tcMar>
            <w:vAlign w:val="center"/>
          </w:tcPr>
          <w:p w14:paraId="7AF3C62C"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38" w:type="dxa"/>
            <w:tcBorders>
              <w:top w:val="nil"/>
              <w:bottom w:val="nil"/>
            </w:tcBorders>
            <w:tcMar>
              <w:left w:w="28" w:type="dxa"/>
              <w:right w:w="11" w:type="dxa"/>
            </w:tcMar>
            <w:vAlign w:val="center"/>
          </w:tcPr>
          <w:p w14:paraId="75068330"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6</w:t>
            </w:r>
            <w:r w:rsidRPr="00665AE1">
              <w:rPr>
                <w:rFonts w:ascii="標楷體" w:eastAsia="標楷體" w:hAnsi="標楷體" w:cs="Times New Roman"/>
                <w:sz w:val="16"/>
                <w:szCs w:val="16"/>
              </w:rPr>
              <w:t>9</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555</w:t>
            </w:r>
          </w:p>
        </w:tc>
        <w:tc>
          <w:tcPr>
            <w:tcW w:w="740" w:type="dxa"/>
            <w:tcBorders>
              <w:top w:val="nil"/>
              <w:bottom w:val="nil"/>
            </w:tcBorders>
            <w:tcMar>
              <w:left w:w="28" w:type="dxa"/>
              <w:right w:w="11" w:type="dxa"/>
            </w:tcMar>
            <w:vAlign w:val="center"/>
          </w:tcPr>
          <w:p w14:paraId="15E3B65C"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hint="eastAsia"/>
                <w:color w:val="000000"/>
                <w:sz w:val="16"/>
                <w:szCs w:val="16"/>
              </w:rPr>
              <w:t>9</w:t>
            </w:r>
            <w:r w:rsidRPr="00665AE1">
              <w:rPr>
                <w:rFonts w:ascii="標楷體" w:eastAsia="標楷體" w:hAnsi="標楷體" w:cs="Times New Roman"/>
                <w:color w:val="000000"/>
                <w:sz w:val="16"/>
                <w:szCs w:val="16"/>
              </w:rPr>
              <w:t>4</w:t>
            </w:r>
            <w:r w:rsidRPr="00665AE1">
              <w:rPr>
                <w:rFonts w:ascii="標楷體" w:eastAsia="標楷體" w:hAnsi="標楷體" w:cs="Times New Roman" w:hint="eastAsia"/>
                <w:color w:val="000000"/>
                <w:sz w:val="16"/>
                <w:szCs w:val="16"/>
              </w:rPr>
              <w:t>.</w:t>
            </w:r>
            <w:r w:rsidRPr="00665AE1">
              <w:rPr>
                <w:rFonts w:ascii="標楷體" w:eastAsia="標楷體" w:hAnsi="標楷體" w:cs="Times New Roman"/>
                <w:color w:val="000000"/>
                <w:sz w:val="16"/>
                <w:szCs w:val="16"/>
              </w:rPr>
              <w:t>50</w:t>
            </w:r>
          </w:p>
        </w:tc>
        <w:tc>
          <w:tcPr>
            <w:tcW w:w="728" w:type="dxa"/>
            <w:tcBorders>
              <w:top w:val="nil"/>
              <w:bottom w:val="nil"/>
            </w:tcBorders>
            <w:tcMar>
              <w:left w:w="28" w:type="dxa"/>
              <w:right w:w="11" w:type="dxa"/>
            </w:tcMar>
            <w:vAlign w:val="center"/>
          </w:tcPr>
          <w:p w14:paraId="5BD7ACE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 </w:t>
            </w:r>
            <w:r w:rsidRPr="00665AE1">
              <w:rPr>
                <w:rFonts w:ascii="標楷體" w:eastAsia="標楷體" w:hAnsi="標楷體" w:cs="Times New Roman"/>
                <w:sz w:val="16"/>
                <w:szCs w:val="16"/>
              </w:rPr>
              <w:t>824</w:t>
            </w:r>
          </w:p>
        </w:tc>
      </w:tr>
      <w:tr w:rsidR="00665AE1" w:rsidRPr="00665AE1" w14:paraId="27EF4B6B" w14:textId="77777777" w:rsidTr="00BB6B56">
        <w:trPr>
          <w:cantSplit/>
          <w:trHeight w:hRule="exact" w:val="312"/>
          <w:tblHeader/>
          <w:jc w:val="right"/>
        </w:trPr>
        <w:tc>
          <w:tcPr>
            <w:tcW w:w="1840" w:type="dxa"/>
            <w:tcBorders>
              <w:top w:val="nil"/>
              <w:bottom w:val="nil"/>
            </w:tcBorders>
            <w:vAlign w:val="center"/>
          </w:tcPr>
          <w:p w14:paraId="11163F39" w14:textId="77777777" w:rsidR="00665AE1" w:rsidRPr="00665AE1" w:rsidRDefault="00665AE1" w:rsidP="00665AE1">
            <w:pPr>
              <w:spacing w:line="220" w:lineRule="exact"/>
              <w:jc w:val="both"/>
              <w:rPr>
                <w:rFonts w:ascii="標楷體" w:eastAsia="標楷體" w:hAnsi="標楷體" w:cs="Times New Roman"/>
                <w:color w:val="000000"/>
                <w:spacing w:val="8"/>
                <w:sz w:val="20"/>
                <w:szCs w:val="20"/>
              </w:rPr>
            </w:pPr>
            <w:r w:rsidRPr="00665AE1">
              <w:rPr>
                <w:rFonts w:ascii="標楷體" w:eastAsia="標楷體" w:hAnsi="標楷體" w:cs="Times New Roman" w:hint="eastAsia"/>
                <w:b/>
                <w:color w:val="000000"/>
                <w:spacing w:val="8"/>
                <w:sz w:val="20"/>
                <w:szCs w:val="20"/>
              </w:rPr>
              <w:t>教育局主管（2個）</w:t>
            </w:r>
          </w:p>
        </w:tc>
        <w:tc>
          <w:tcPr>
            <w:tcW w:w="831" w:type="dxa"/>
            <w:tcBorders>
              <w:top w:val="nil"/>
              <w:bottom w:val="nil"/>
            </w:tcBorders>
            <w:tcMar>
              <w:left w:w="28" w:type="dxa"/>
              <w:right w:w="11" w:type="dxa"/>
            </w:tcMar>
            <w:vAlign w:val="center"/>
          </w:tcPr>
          <w:p w14:paraId="1D8422D5"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30,070</w:t>
            </w:r>
          </w:p>
        </w:tc>
        <w:tc>
          <w:tcPr>
            <w:tcW w:w="872" w:type="dxa"/>
            <w:tcBorders>
              <w:top w:val="nil"/>
              <w:bottom w:val="nil"/>
            </w:tcBorders>
            <w:tcMar>
              <w:left w:w="28" w:type="dxa"/>
              <w:right w:w="11" w:type="dxa"/>
            </w:tcMar>
            <w:vAlign w:val="center"/>
          </w:tcPr>
          <w:p w14:paraId="713916E6"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1</w:t>
            </w:r>
            <w:r w:rsidRPr="00665AE1">
              <w:rPr>
                <w:rFonts w:ascii="標楷體" w:eastAsia="標楷體" w:hAnsi="標楷體" w:cs="Times New Roman"/>
                <w:b/>
                <w:sz w:val="16"/>
                <w:szCs w:val="16"/>
              </w:rPr>
              <w:t>,130</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1</w:t>
            </w:r>
            <w:r w:rsidRPr="00665AE1">
              <w:rPr>
                <w:rFonts w:ascii="標楷體" w:eastAsia="標楷體" w:hAnsi="標楷體" w:cs="Times New Roman" w:hint="eastAsia"/>
                <w:b/>
                <w:sz w:val="16"/>
                <w:szCs w:val="16"/>
              </w:rPr>
              <w:t>0</w:t>
            </w:r>
            <w:r w:rsidRPr="00665AE1">
              <w:rPr>
                <w:rFonts w:ascii="標楷體" w:eastAsia="標楷體" w:hAnsi="標楷體" w:cs="Times New Roman"/>
                <w:b/>
                <w:sz w:val="16"/>
                <w:szCs w:val="16"/>
              </w:rPr>
              <w:t>6</w:t>
            </w:r>
          </w:p>
        </w:tc>
        <w:tc>
          <w:tcPr>
            <w:tcW w:w="805" w:type="dxa"/>
            <w:tcBorders>
              <w:top w:val="nil"/>
              <w:bottom w:val="nil"/>
            </w:tcBorders>
            <w:tcMar>
              <w:left w:w="28" w:type="dxa"/>
              <w:right w:w="11" w:type="dxa"/>
            </w:tcMar>
            <w:vAlign w:val="center"/>
          </w:tcPr>
          <w:p w14:paraId="3630675F"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21</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500</w:t>
            </w:r>
          </w:p>
        </w:tc>
        <w:tc>
          <w:tcPr>
            <w:tcW w:w="677" w:type="dxa"/>
            <w:tcBorders>
              <w:top w:val="nil"/>
              <w:bottom w:val="nil"/>
            </w:tcBorders>
            <w:tcMar>
              <w:left w:w="28" w:type="dxa"/>
              <w:right w:w="11" w:type="dxa"/>
            </w:tcMar>
            <w:vAlign w:val="center"/>
          </w:tcPr>
          <w:p w14:paraId="79FA7E0D"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71.50</w:t>
            </w:r>
            <w:r w:rsidRPr="00665AE1">
              <w:rPr>
                <w:rFonts w:ascii="標楷體" w:eastAsia="標楷體" w:hAnsi="標楷體" w:cs="Times New Roman" w:hint="eastAsia"/>
                <w:b/>
                <w:sz w:val="16"/>
                <w:szCs w:val="16"/>
              </w:rPr>
              <w:t xml:space="preserve"> </w:t>
            </w:r>
          </w:p>
        </w:tc>
        <w:tc>
          <w:tcPr>
            <w:tcW w:w="811" w:type="dxa"/>
            <w:tcBorders>
              <w:top w:val="nil"/>
              <w:bottom w:val="nil"/>
            </w:tcBorders>
            <w:tcMar>
              <w:left w:w="28" w:type="dxa"/>
              <w:right w:w="11" w:type="dxa"/>
            </w:tcMar>
            <w:vAlign w:val="center"/>
          </w:tcPr>
          <w:p w14:paraId="19C2B10F"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1,</w:t>
            </w:r>
            <w:r w:rsidRPr="00665AE1">
              <w:rPr>
                <w:rFonts w:ascii="標楷體" w:eastAsia="標楷體" w:hAnsi="標楷體" w:cs="Times New Roman" w:hint="eastAsia"/>
                <w:b/>
                <w:sz w:val="16"/>
                <w:szCs w:val="16"/>
              </w:rPr>
              <w:t>121</w:t>
            </w:r>
            <w:r w:rsidRPr="00665AE1">
              <w:rPr>
                <w:rFonts w:ascii="標楷體" w:eastAsia="標楷體" w:hAnsi="標楷體" w:cs="Times New Roman"/>
                <w:b/>
                <w:sz w:val="16"/>
                <w:szCs w:val="16"/>
              </w:rPr>
              <w:t>,536</w:t>
            </w:r>
          </w:p>
        </w:tc>
        <w:tc>
          <w:tcPr>
            <w:tcW w:w="701" w:type="dxa"/>
            <w:tcBorders>
              <w:top w:val="nil"/>
              <w:bottom w:val="nil"/>
            </w:tcBorders>
            <w:tcMar>
              <w:left w:w="28" w:type="dxa"/>
              <w:right w:w="11" w:type="dxa"/>
            </w:tcMar>
            <w:vAlign w:val="center"/>
          </w:tcPr>
          <w:p w14:paraId="5D0F5B7F"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99.24</w:t>
            </w:r>
            <w:r w:rsidRPr="00665AE1">
              <w:rPr>
                <w:rFonts w:ascii="標楷體" w:eastAsia="標楷體" w:hAnsi="標楷體" w:cs="Times New Roman" w:hint="eastAsia"/>
                <w:b/>
                <w:sz w:val="16"/>
                <w:szCs w:val="16"/>
              </w:rPr>
              <w:t xml:space="preserve"> </w:t>
            </w:r>
          </w:p>
        </w:tc>
        <w:tc>
          <w:tcPr>
            <w:tcW w:w="662" w:type="dxa"/>
            <w:tcBorders>
              <w:top w:val="nil"/>
              <w:bottom w:val="nil"/>
            </w:tcBorders>
            <w:tcMar>
              <w:left w:w="28" w:type="dxa"/>
              <w:right w:w="11" w:type="dxa"/>
            </w:tcMar>
            <w:vAlign w:val="center"/>
          </w:tcPr>
          <w:p w14:paraId="3136092E"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w:t>
            </w:r>
          </w:p>
        </w:tc>
        <w:tc>
          <w:tcPr>
            <w:tcW w:w="662" w:type="dxa"/>
            <w:tcBorders>
              <w:top w:val="nil"/>
              <w:bottom w:val="nil"/>
            </w:tcBorders>
            <w:tcMar>
              <w:left w:w="28" w:type="dxa"/>
              <w:right w:w="11" w:type="dxa"/>
            </w:tcMar>
            <w:vAlign w:val="center"/>
          </w:tcPr>
          <w:p w14:paraId="010AEEB9"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w:t>
            </w:r>
          </w:p>
        </w:tc>
        <w:tc>
          <w:tcPr>
            <w:tcW w:w="638" w:type="dxa"/>
            <w:tcBorders>
              <w:top w:val="nil"/>
              <w:bottom w:val="nil"/>
            </w:tcBorders>
            <w:tcMar>
              <w:left w:w="28" w:type="dxa"/>
              <w:right w:w="11" w:type="dxa"/>
            </w:tcMar>
            <w:vAlign w:val="center"/>
          </w:tcPr>
          <w:p w14:paraId="1B74EDDA"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w:t>
            </w:r>
          </w:p>
        </w:tc>
        <w:tc>
          <w:tcPr>
            <w:tcW w:w="740" w:type="dxa"/>
            <w:tcBorders>
              <w:top w:val="nil"/>
              <w:bottom w:val="nil"/>
            </w:tcBorders>
            <w:tcMar>
              <w:left w:w="28" w:type="dxa"/>
              <w:right w:w="11" w:type="dxa"/>
            </w:tcMar>
            <w:vAlign w:val="center"/>
          </w:tcPr>
          <w:p w14:paraId="6FD571FA" w14:textId="77777777" w:rsidR="00665AE1" w:rsidRPr="00665AE1" w:rsidRDefault="00665AE1" w:rsidP="00665AE1">
            <w:pPr>
              <w:jc w:val="right"/>
              <w:rPr>
                <w:rFonts w:ascii="標楷體" w:eastAsia="標楷體" w:hAnsi="標楷體" w:cs="Times New Roman"/>
                <w:b/>
                <w:color w:val="000000"/>
                <w:sz w:val="16"/>
                <w:szCs w:val="16"/>
              </w:rPr>
            </w:pPr>
            <w:r w:rsidRPr="00665AE1">
              <w:rPr>
                <w:rFonts w:ascii="標楷體" w:eastAsia="標楷體" w:hAnsi="標楷體" w:cs="Times New Roman" w:hint="eastAsia"/>
                <w:b/>
                <w:sz w:val="16"/>
                <w:szCs w:val="16"/>
              </w:rPr>
              <w:t>－</w:t>
            </w:r>
          </w:p>
        </w:tc>
        <w:tc>
          <w:tcPr>
            <w:tcW w:w="728" w:type="dxa"/>
            <w:tcBorders>
              <w:top w:val="nil"/>
              <w:bottom w:val="nil"/>
            </w:tcBorders>
            <w:tcMar>
              <w:left w:w="28" w:type="dxa"/>
              <w:right w:w="11" w:type="dxa"/>
            </w:tcMar>
            <w:vAlign w:val="center"/>
          </w:tcPr>
          <w:p w14:paraId="6A82687C"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 </w:t>
            </w:r>
            <w:r w:rsidRPr="00665AE1">
              <w:rPr>
                <w:rFonts w:ascii="標楷體" w:eastAsia="標楷體" w:hAnsi="標楷體" w:cs="Times New Roman"/>
                <w:b/>
                <w:sz w:val="16"/>
                <w:szCs w:val="16"/>
              </w:rPr>
              <w:t>2,</w:t>
            </w:r>
            <w:r w:rsidRPr="00665AE1">
              <w:rPr>
                <w:rFonts w:ascii="標楷體" w:eastAsia="標楷體" w:hAnsi="標楷體" w:cs="Times New Roman" w:hint="eastAsia"/>
                <w:b/>
                <w:sz w:val="16"/>
                <w:szCs w:val="16"/>
              </w:rPr>
              <w:t>861</w:t>
            </w:r>
          </w:p>
        </w:tc>
      </w:tr>
      <w:tr w:rsidR="00665AE1" w:rsidRPr="00665AE1" w14:paraId="447F6FB2" w14:textId="77777777" w:rsidTr="00665AE1">
        <w:trPr>
          <w:cantSplit/>
          <w:trHeight w:hRule="exact" w:val="284"/>
          <w:tblHeader/>
          <w:jc w:val="right"/>
        </w:trPr>
        <w:tc>
          <w:tcPr>
            <w:tcW w:w="1840" w:type="dxa"/>
            <w:tcBorders>
              <w:top w:val="nil"/>
              <w:bottom w:val="nil"/>
            </w:tcBorders>
            <w:vAlign w:val="center"/>
          </w:tcPr>
          <w:p w14:paraId="222D10B4" w14:textId="77777777" w:rsidR="00665AE1" w:rsidRPr="00665AE1" w:rsidRDefault="00665AE1" w:rsidP="00665AE1">
            <w:pPr>
              <w:spacing w:line="220" w:lineRule="exact"/>
              <w:jc w:val="both"/>
              <w:rPr>
                <w:rFonts w:ascii="標楷體" w:eastAsia="標楷體" w:hAnsi="標楷體" w:cs="Times New Roman"/>
                <w:b/>
                <w:color w:val="000000"/>
                <w:spacing w:val="8"/>
                <w:sz w:val="20"/>
                <w:szCs w:val="20"/>
              </w:rPr>
            </w:pPr>
            <w:r w:rsidRPr="00665AE1">
              <w:rPr>
                <w:rFonts w:ascii="標楷體" w:eastAsia="標楷體" w:hAnsi="標楷體" w:cs="Times New Roman" w:hint="eastAsia"/>
                <w:b/>
                <w:color w:val="000000"/>
                <w:spacing w:val="8"/>
                <w:sz w:val="20"/>
                <w:szCs w:val="20"/>
              </w:rPr>
              <w:t>1.發生短絀</w:t>
            </w:r>
          </w:p>
        </w:tc>
        <w:tc>
          <w:tcPr>
            <w:tcW w:w="831" w:type="dxa"/>
            <w:tcBorders>
              <w:top w:val="nil"/>
              <w:bottom w:val="nil"/>
            </w:tcBorders>
            <w:tcMar>
              <w:left w:w="28" w:type="dxa"/>
              <w:right w:w="11" w:type="dxa"/>
            </w:tcMar>
            <w:vAlign w:val="center"/>
          </w:tcPr>
          <w:p w14:paraId="35E69226" w14:textId="77777777" w:rsidR="00665AE1" w:rsidRPr="00665AE1" w:rsidRDefault="00665AE1" w:rsidP="00665AE1">
            <w:pPr>
              <w:jc w:val="right"/>
              <w:rPr>
                <w:rFonts w:ascii="標楷體" w:eastAsia="標楷體" w:hAnsi="標楷體" w:cs="Times New Roman"/>
                <w:b/>
                <w:bCs/>
                <w:sz w:val="16"/>
                <w:szCs w:val="16"/>
              </w:rPr>
            </w:pPr>
          </w:p>
        </w:tc>
        <w:tc>
          <w:tcPr>
            <w:tcW w:w="872" w:type="dxa"/>
            <w:tcBorders>
              <w:top w:val="nil"/>
              <w:bottom w:val="nil"/>
            </w:tcBorders>
            <w:tcMar>
              <w:left w:w="28" w:type="dxa"/>
              <w:right w:w="11" w:type="dxa"/>
            </w:tcMar>
            <w:vAlign w:val="center"/>
          </w:tcPr>
          <w:p w14:paraId="69817D97" w14:textId="77777777" w:rsidR="00665AE1" w:rsidRPr="00665AE1" w:rsidRDefault="00665AE1" w:rsidP="00665AE1">
            <w:pPr>
              <w:jc w:val="right"/>
              <w:rPr>
                <w:rFonts w:ascii="標楷體" w:eastAsia="標楷體" w:hAnsi="標楷體" w:cs="Times New Roman"/>
                <w:b/>
                <w:bCs/>
                <w:sz w:val="16"/>
                <w:szCs w:val="16"/>
              </w:rPr>
            </w:pPr>
          </w:p>
        </w:tc>
        <w:tc>
          <w:tcPr>
            <w:tcW w:w="805" w:type="dxa"/>
            <w:tcBorders>
              <w:top w:val="nil"/>
              <w:bottom w:val="nil"/>
            </w:tcBorders>
            <w:tcMar>
              <w:left w:w="28" w:type="dxa"/>
              <w:right w:w="11" w:type="dxa"/>
            </w:tcMar>
            <w:vAlign w:val="center"/>
          </w:tcPr>
          <w:p w14:paraId="27BBF621" w14:textId="77777777" w:rsidR="00665AE1" w:rsidRPr="00665AE1" w:rsidRDefault="00665AE1" w:rsidP="00665AE1">
            <w:pPr>
              <w:jc w:val="right"/>
              <w:rPr>
                <w:rFonts w:ascii="標楷體" w:eastAsia="標楷體" w:hAnsi="標楷體" w:cs="Times New Roman"/>
                <w:b/>
                <w:bCs/>
                <w:sz w:val="16"/>
                <w:szCs w:val="16"/>
              </w:rPr>
            </w:pPr>
          </w:p>
        </w:tc>
        <w:tc>
          <w:tcPr>
            <w:tcW w:w="677" w:type="dxa"/>
            <w:tcBorders>
              <w:top w:val="nil"/>
              <w:bottom w:val="nil"/>
            </w:tcBorders>
            <w:tcMar>
              <w:left w:w="28" w:type="dxa"/>
              <w:right w:w="11" w:type="dxa"/>
            </w:tcMar>
            <w:vAlign w:val="center"/>
          </w:tcPr>
          <w:p w14:paraId="70DE1585" w14:textId="77777777" w:rsidR="00665AE1" w:rsidRPr="00665AE1" w:rsidRDefault="00665AE1" w:rsidP="00665AE1">
            <w:pPr>
              <w:jc w:val="right"/>
              <w:rPr>
                <w:rFonts w:ascii="標楷體" w:eastAsia="標楷體" w:hAnsi="標楷體" w:cs="Times New Roman"/>
                <w:b/>
                <w:bCs/>
                <w:sz w:val="16"/>
                <w:szCs w:val="16"/>
              </w:rPr>
            </w:pPr>
          </w:p>
        </w:tc>
        <w:tc>
          <w:tcPr>
            <w:tcW w:w="811" w:type="dxa"/>
            <w:tcBorders>
              <w:top w:val="nil"/>
              <w:bottom w:val="nil"/>
            </w:tcBorders>
            <w:tcMar>
              <w:left w:w="28" w:type="dxa"/>
              <w:right w:w="11" w:type="dxa"/>
            </w:tcMar>
            <w:vAlign w:val="center"/>
          </w:tcPr>
          <w:p w14:paraId="12EC7EBD" w14:textId="77777777" w:rsidR="00665AE1" w:rsidRPr="00665AE1" w:rsidRDefault="00665AE1" w:rsidP="00665AE1">
            <w:pPr>
              <w:jc w:val="right"/>
              <w:rPr>
                <w:rFonts w:ascii="標楷體" w:eastAsia="標楷體" w:hAnsi="標楷體" w:cs="Times New Roman"/>
                <w:b/>
                <w:bCs/>
                <w:sz w:val="16"/>
                <w:szCs w:val="16"/>
              </w:rPr>
            </w:pPr>
          </w:p>
        </w:tc>
        <w:tc>
          <w:tcPr>
            <w:tcW w:w="701" w:type="dxa"/>
            <w:tcBorders>
              <w:top w:val="nil"/>
              <w:bottom w:val="nil"/>
            </w:tcBorders>
            <w:tcMar>
              <w:left w:w="28" w:type="dxa"/>
              <w:right w:w="11" w:type="dxa"/>
            </w:tcMar>
            <w:vAlign w:val="center"/>
          </w:tcPr>
          <w:p w14:paraId="15C6D009"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0727A5AA"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170B2DAC" w14:textId="77777777" w:rsidR="00665AE1" w:rsidRPr="00665AE1" w:rsidRDefault="00665AE1" w:rsidP="00665AE1">
            <w:pPr>
              <w:jc w:val="right"/>
              <w:rPr>
                <w:rFonts w:ascii="標楷體" w:eastAsia="標楷體" w:hAnsi="標楷體" w:cs="Times New Roman"/>
                <w:b/>
                <w:bCs/>
                <w:sz w:val="16"/>
                <w:szCs w:val="16"/>
              </w:rPr>
            </w:pPr>
          </w:p>
        </w:tc>
        <w:tc>
          <w:tcPr>
            <w:tcW w:w="638" w:type="dxa"/>
            <w:tcBorders>
              <w:top w:val="nil"/>
              <w:bottom w:val="nil"/>
            </w:tcBorders>
            <w:tcMar>
              <w:left w:w="28" w:type="dxa"/>
              <w:right w:w="11" w:type="dxa"/>
            </w:tcMar>
            <w:vAlign w:val="center"/>
          </w:tcPr>
          <w:p w14:paraId="22E3DAD4" w14:textId="77777777" w:rsidR="00665AE1" w:rsidRPr="00665AE1" w:rsidRDefault="00665AE1" w:rsidP="00665AE1">
            <w:pPr>
              <w:jc w:val="right"/>
              <w:rPr>
                <w:rFonts w:ascii="標楷體" w:eastAsia="標楷體" w:hAnsi="標楷體" w:cs="Times New Roman"/>
                <w:b/>
                <w:bCs/>
                <w:sz w:val="16"/>
                <w:szCs w:val="16"/>
              </w:rPr>
            </w:pPr>
          </w:p>
        </w:tc>
        <w:tc>
          <w:tcPr>
            <w:tcW w:w="740" w:type="dxa"/>
            <w:tcBorders>
              <w:top w:val="nil"/>
              <w:bottom w:val="nil"/>
            </w:tcBorders>
            <w:tcMar>
              <w:left w:w="28" w:type="dxa"/>
              <w:right w:w="11" w:type="dxa"/>
            </w:tcMar>
            <w:vAlign w:val="center"/>
          </w:tcPr>
          <w:p w14:paraId="1A4ECB76" w14:textId="77777777" w:rsidR="00665AE1" w:rsidRPr="00665AE1" w:rsidRDefault="00665AE1" w:rsidP="00665AE1">
            <w:pPr>
              <w:rPr>
                <w:rFonts w:ascii="標楷體" w:eastAsia="標楷體" w:hAnsi="標楷體" w:cs="Times New Roman"/>
                <w:color w:val="000000"/>
                <w:sz w:val="16"/>
                <w:szCs w:val="16"/>
              </w:rPr>
            </w:pPr>
          </w:p>
        </w:tc>
        <w:tc>
          <w:tcPr>
            <w:tcW w:w="728" w:type="dxa"/>
            <w:tcBorders>
              <w:top w:val="nil"/>
              <w:bottom w:val="nil"/>
            </w:tcBorders>
            <w:tcMar>
              <w:left w:w="28" w:type="dxa"/>
              <w:right w:w="11" w:type="dxa"/>
            </w:tcMar>
            <w:vAlign w:val="center"/>
          </w:tcPr>
          <w:p w14:paraId="5BE03C8A" w14:textId="77777777" w:rsidR="00665AE1" w:rsidRPr="00665AE1" w:rsidRDefault="00665AE1" w:rsidP="00665AE1">
            <w:pPr>
              <w:jc w:val="right"/>
              <w:rPr>
                <w:rFonts w:ascii="標楷體" w:eastAsia="標楷體" w:hAnsi="標楷體" w:cs="Times New Roman"/>
                <w:b/>
                <w:bCs/>
                <w:sz w:val="16"/>
                <w:szCs w:val="16"/>
              </w:rPr>
            </w:pPr>
          </w:p>
        </w:tc>
      </w:tr>
      <w:tr w:rsidR="00665AE1" w:rsidRPr="00665AE1" w14:paraId="252D0E1C" w14:textId="77777777" w:rsidTr="000353B2">
        <w:trPr>
          <w:cantSplit/>
          <w:trHeight w:val="414"/>
          <w:tblHeader/>
          <w:jc w:val="right"/>
        </w:trPr>
        <w:tc>
          <w:tcPr>
            <w:tcW w:w="1840" w:type="dxa"/>
            <w:tcBorders>
              <w:top w:val="nil"/>
              <w:bottom w:val="nil"/>
            </w:tcBorders>
            <w:vAlign w:val="center"/>
          </w:tcPr>
          <w:p w14:paraId="67ECD947"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bookmarkStart w:id="5" w:name="_Hlk107149160"/>
            <w:r w:rsidRPr="00665AE1">
              <w:rPr>
                <w:rFonts w:ascii="標楷體" w:eastAsia="標楷體" w:hAnsi="標楷體" w:cs="Times New Roman" w:hint="eastAsia"/>
                <w:color w:val="000000"/>
                <w:spacing w:val="10"/>
                <w:sz w:val="20"/>
                <w:szCs w:val="20"/>
              </w:rPr>
              <w:t>郭錫瑠先生文教基金會</w:t>
            </w:r>
            <w:bookmarkEnd w:id="5"/>
          </w:p>
        </w:tc>
        <w:tc>
          <w:tcPr>
            <w:tcW w:w="831" w:type="dxa"/>
            <w:tcBorders>
              <w:top w:val="nil"/>
              <w:bottom w:val="nil"/>
            </w:tcBorders>
            <w:tcMar>
              <w:left w:w="28" w:type="dxa"/>
              <w:right w:w="11" w:type="dxa"/>
            </w:tcMar>
            <w:vAlign w:val="center"/>
          </w:tcPr>
          <w:p w14:paraId="04585BE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10,000</w:t>
            </w:r>
          </w:p>
        </w:tc>
        <w:tc>
          <w:tcPr>
            <w:tcW w:w="872" w:type="dxa"/>
            <w:tcBorders>
              <w:top w:val="nil"/>
              <w:bottom w:val="nil"/>
            </w:tcBorders>
            <w:tcMar>
              <w:left w:w="28" w:type="dxa"/>
              <w:right w:w="11" w:type="dxa"/>
            </w:tcMar>
            <w:vAlign w:val="center"/>
          </w:tcPr>
          <w:p w14:paraId="4CCB527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1,110,036</w:t>
            </w:r>
          </w:p>
        </w:tc>
        <w:tc>
          <w:tcPr>
            <w:tcW w:w="805" w:type="dxa"/>
            <w:tcBorders>
              <w:top w:val="nil"/>
              <w:bottom w:val="nil"/>
            </w:tcBorders>
            <w:tcMar>
              <w:left w:w="28" w:type="dxa"/>
              <w:right w:w="11" w:type="dxa"/>
            </w:tcMar>
            <w:vAlign w:val="center"/>
          </w:tcPr>
          <w:p w14:paraId="2F285283"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10,000</w:t>
            </w:r>
          </w:p>
        </w:tc>
        <w:tc>
          <w:tcPr>
            <w:tcW w:w="677" w:type="dxa"/>
            <w:tcBorders>
              <w:top w:val="nil"/>
              <w:bottom w:val="nil"/>
            </w:tcBorders>
            <w:tcMar>
              <w:left w:w="28" w:type="dxa"/>
              <w:right w:w="11" w:type="dxa"/>
            </w:tcMar>
            <w:vAlign w:val="center"/>
          </w:tcPr>
          <w:p w14:paraId="38F241E8"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40D744B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1,110,036</w:t>
            </w:r>
          </w:p>
        </w:tc>
        <w:tc>
          <w:tcPr>
            <w:tcW w:w="701" w:type="dxa"/>
            <w:tcBorders>
              <w:top w:val="nil"/>
              <w:bottom w:val="nil"/>
            </w:tcBorders>
            <w:tcMar>
              <w:left w:w="28" w:type="dxa"/>
              <w:right w:w="11" w:type="dxa"/>
            </w:tcMar>
            <w:vAlign w:val="center"/>
          </w:tcPr>
          <w:p w14:paraId="1D73D56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662" w:type="dxa"/>
            <w:tcBorders>
              <w:top w:val="nil"/>
              <w:bottom w:val="nil"/>
            </w:tcBorders>
            <w:tcMar>
              <w:left w:w="28" w:type="dxa"/>
              <w:right w:w="11" w:type="dxa"/>
            </w:tcMar>
            <w:vAlign w:val="center"/>
          </w:tcPr>
          <w:p w14:paraId="7FCDCD37"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662" w:type="dxa"/>
            <w:tcBorders>
              <w:top w:val="nil"/>
              <w:bottom w:val="nil"/>
            </w:tcBorders>
            <w:tcMar>
              <w:left w:w="28" w:type="dxa"/>
              <w:right w:w="11" w:type="dxa"/>
            </w:tcMar>
            <w:vAlign w:val="center"/>
          </w:tcPr>
          <w:p w14:paraId="1546B52A"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638" w:type="dxa"/>
            <w:tcBorders>
              <w:top w:val="nil"/>
              <w:bottom w:val="nil"/>
            </w:tcBorders>
            <w:tcMar>
              <w:left w:w="28" w:type="dxa"/>
              <w:right w:w="11" w:type="dxa"/>
            </w:tcMar>
            <w:vAlign w:val="center"/>
          </w:tcPr>
          <w:p w14:paraId="54A0BB3D"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740" w:type="dxa"/>
            <w:tcBorders>
              <w:top w:val="nil"/>
              <w:bottom w:val="nil"/>
            </w:tcBorders>
            <w:tcMar>
              <w:left w:w="28" w:type="dxa"/>
              <w:right w:w="11" w:type="dxa"/>
            </w:tcMar>
            <w:vAlign w:val="center"/>
          </w:tcPr>
          <w:p w14:paraId="353BE8BB"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hint="eastAsia"/>
                <w:sz w:val="16"/>
                <w:szCs w:val="16"/>
              </w:rPr>
              <w:t>－</w:t>
            </w:r>
          </w:p>
        </w:tc>
        <w:tc>
          <w:tcPr>
            <w:tcW w:w="728" w:type="dxa"/>
            <w:tcBorders>
              <w:top w:val="nil"/>
              <w:bottom w:val="nil"/>
            </w:tcBorders>
            <w:tcMar>
              <w:left w:w="28" w:type="dxa"/>
              <w:right w:w="11" w:type="dxa"/>
            </w:tcMar>
            <w:vAlign w:val="center"/>
          </w:tcPr>
          <w:p w14:paraId="565C120B"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 </w:t>
            </w:r>
            <w:r w:rsidRPr="00665AE1">
              <w:rPr>
                <w:rFonts w:ascii="標楷體" w:eastAsia="標楷體" w:hAnsi="標楷體" w:cs="Times New Roman"/>
                <w:sz w:val="16"/>
                <w:szCs w:val="16"/>
              </w:rPr>
              <w:t>2</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861</w:t>
            </w:r>
          </w:p>
        </w:tc>
      </w:tr>
      <w:tr w:rsidR="00665AE1" w:rsidRPr="00665AE1" w14:paraId="402BD89B" w14:textId="77777777" w:rsidTr="00665AE1">
        <w:trPr>
          <w:cantSplit/>
          <w:trHeight w:hRule="exact" w:val="284"/>
          <w:tblHeader/>
          <w:jc w:val="right"/>
        </w:trPr>
        <w:tc>
          <w:tcPr>
            <w:tcW w:w="1840" w:type="dxa"/>
            <w:tcBorders>
              <w:top w:val="nil"/>
              <w:bottom w:val="nil"/>
            </w:tcBorders>
            <w:vAlign w:val="center"/>
          </w:tcPr>
          <w:p w14:paraId="4C83010B" w14:textId="77777777" w:rsidR="00665AE1" w:rsidRPr="00665AE1" w:rsidRDefault="00665AE1" w:rsidP="00665AE1">
            <w:pPr>
              <w:spacing w:line="200" w:lineRule="exact"/>
              <w:ind w:leftChars="4" w:left="224" w:right="6" w:hangingChars="97" w:hanging="214"/>
              <w:rPr>
                <w:rFonts w:ascii="標楷體" w:eastAsia="標楷體" w:hAnsi="標楷體" w:cs="Times New Roman"/>
                <w:b/>
                <w:color w:val="000000"/>
                <w:spacing w:val="10"/>
                <w:sz w:val="20"/>
                <w:szCs w:val="20"/>
              </w:rPr>
            </w:pPr>
            <w:r w:rsidRPr="00665AE1">
              <w:rPr>
                <w:rFonts w:ascii="標楷體" w:eastAsia="標楷體" w:hAnsi="標楷體" w:cs="Times New Roman" w:hint="eastAsia"/>
                <w:b/>
                <w:color w:val="000000"/>
                <w:spacing w:val="10"/>
                <w:sz w:val="20"/>
                <w:szCs w:val="20"/>
              </w:rPr>
              <w:t>2.無營運餘絀數</w:t>
            </w:r>
          </w:p>
        </w:tc>
        <w:tc>
          <w:tcPr>
            <w:tcW w:w="831" w:type="dxa"/>
            <w:tcBorders>
              <w:top w:val="nil"/>
              <w:bottom w:val="nil"/>
            </w:tcBorders>
            <w:tcMar>
              <w:left w:w="28" w:type="dxa"/>
              <w:right w:w="11" w:type="dxa"/>
            </w:tcMar>
            <w:vAlign w:val="center"/>
          </w:tcPr>
          <w:p w14:paraId="58CBD7AA" w14:textId="77777777" w:rsidR="00665AE1" w:rsidRPr="00665AE1" w:rsidRDefault="00665AE1" w:rsidP="00665AE1">
            <w:pPr>
              <w:jc w:val="right"/>
              <w:rPr>
                <w:rFonts w:ascii="標楷體" w:eastAsia="標楷體" w:hAnsi="標楷體" w:cs="Times New Roman"/>
                <w:sz w:val="16"/>
                <w:szCs w:val="16"/>
              </w:rPr>
            </w:pPr>
          </w:p>
        </w:tc>
        <w:tc>
          <w:tcPr>
            <w:tcW w:w="872" w:type="dxa"/>
            <w:tcBorders>
              <w:top w:val="nil"/>
              <w:bottom w:val="nil"/>
            </w:tcBorders>
            <w:tcMar>
              <w:left w:w="28" w:type="dxa"/>
              <w:right w:w="11" w:type="dxa"/>
            </w:tcMar>
            <w:vAlign w:val="center"/>
          </w:tcPr>
          <w:p w14:paraId="1F1D7857" w14:textId="77777777" w:rsidR="00665AE1" w:rsidRPr="00665AE1" w:rsidRDefault="00665AE1" w:rsidP="00665AE1">
            <w:pPr>
              <w:jc w:val="right"/>
              <w:rPr>
                <w:rFonts w:ascii="標楷體" w:eastAsia="標楷體" w:hAnsi="標楷體" w:cs="Times New Roman"/>
                <w:sz w:val="16"/>
                <w:szCs w:val="16"/>
              </w:rPr>
            </w:pPr>
          </w:p>
        </w:tc>
        <w:tc>
          <w:tcPr>
            <w:tcW w:w="805" w:type="dxa"/>
            <w:tcBorders>
              <w:top w:val="nil"/>
              <w:bottom w:val="nil"/>
            </w:tcBorders>
            <w:tcMar>
              <w:left w:w="28" w:type="dxa"/>
              <w:right w:w="11" w:type="dxa"/>
            </w:tcMar>
            <w:vAlign w:val="center"/>
          </w:tcPr>
          <w:p w14:paraId="489E6471" w14:textId="77777777" w:rsidR="00665AE1" w:rsidRPr="00665AE1" w:rsidRDefault="00665AE1" w:rsidP="00665AE1">
            <w:pPr>
              <w:jc w:val="right"/>
              <w:rPr>
                <w:rFonts w:ascii="標楷體" w:eastAsia="標楷體" w:hAnsi="標楷體" w:cs="Times New Roman"/>
                <w:sz w:val="16"/>
                <w:szCs w:val="16"/>
              </w:rPr>
            </w:pPr>
          </w:p>
        </w:tc>
        <w:tc>
          <w:tcPr>
            <w:tcW w:w="677" w:type="dxa"/>
            <w:tcBorders>
              <w:top w:val="nil"/>
              <w:bottom w:val="nil"/>
            </w:tcBorders>
            <w:tcMar>
              <w:left w:w="28" w:type="dxa"/>
              <w:right w:w="11" w:type="dxa"/>
            </w:tcMar>
            <w:vAlign w:val="center"/>
          </w:tcPr>
          <w:p w14:paraId="7F801DC9" w14:textId="77777777" w:rsidR="00665AE1" w:rsidRPr="00665AE1" w:rsidRDefault="00665AE1" w:rsidP="00665AE1">
            <w:pPr>
              <w:jc w:val="right"/>
              <w:rPr>
                <w:rFonts w:ascii="標楷體" w:eastAsia="標楷體" w:hAnsi="標楷體" w:cs="Times New Roman"/>
                <w:sz w:val="16"/>
                <w:szCs w:val="16"/>
              </w:rPr>
            </w:pPr>
          </w:p>
        </w:tc>
        <w:tc>
          <w:tcPr>
            <w:tcW w:w="811" w:type="dxa"/>
            <w:tcBorders>
              <w:top w:val="nil"/>
              <w:bottom w:val="nil"/>
            </w:tcBorders>
            <w:tcMar>
              <w:left w:w="28" w:type="dxa"/>
              <w:right w:w="11" w:type="dxa"/>
            </w:tcMar>
            <w:vAlign w:val="center"/>
          </w:tcPr>
          <w:p w14:paraId="7103A6F2" w14:textId="77777777" w:rsidR="00665AE1" w:rsidRPr="00665AE1" w:rsidRDefault="00665AE1" w:rsidP="00665AE1">
            <w:pPr>
              <w:jc w:val="right"/>
              <w:rPr>
                <w:rFonts w:ascii="標楷體" w:eastAsia="標楷體" w:hAnsi="標楷體" w:cs="Times New Roman"/>
                <w:sz w:val="16"/>
                <w:szCs w:val="16"/>
              </w:rPr>
            </w:pPr>
          </w:p>
        </w:tc>
        <w:tc>
          <w:tcPr>
            <w:tcW w:w="701" w:type="dxa"/>
            <w:tcBorders>
              <w:top w:val="nil"/>
              <w:bottom w:val="nil"/>
            </w:tcBorders>
            <w:tcMar>
              <w:left w:w="28" w:type="dxa"/>
              <w:right w:w="11" w:type="dxa"/>
            </w:tcMar>
            <w:vAlign w:val="center"/>
          </w:tcPr>
          <w:p w14:paraId="342886BA" w14:textId="77777777" w:rsidR="00665AE1" w:rsidRPr="00665AE1" w:rsidRDefault="00665AE1" w:rsidP="00665AE1">
            <w:pPr>
              <w:jc w:val="right"/>
              <w:rPr>
                <w:rFonts w:ascii="標楷體" w:eastAsia="標楷體" w:hAnsi="標楷體" w:cs="Times New Roman"/>
                <w:sz w:val="16"/>
                <w:szCs w:val="16"/>
              </w:rPr>
            </w:pPr>
          </w:p>
        </w:tc>
        <w:tc>
          <w:tcPr>
            <w:tcW w:w="662" w:type="dxa"/>
            <w:tcBorders>
              <w:top w:val="nil"/>
              <w:bottom w:val="nil"/>
            </w:tcBorders>
            <w:tcMar>
              <w:left w:w="28" w:type="dxa"/>
              <w:right w:w="11" w:type="dxa"/>
            </w:tcMar>
            <w:vAlign w:val="center"/>
          </w:tcPr>
          <w:p w14:paraId="11C56E4E" w14:textId="77777777" w:rsidR="00665AE1" w:rsidRPr="00665AE1" w:rsidRDefault="00665AE1" w:rsidP="00665AE1">
            <w:pPr>
              <w:jc w:val="right"/>
              <w:rPr>
                <w:rFonts w:ascii="標楷體" w:eastAsia="標楷體" w:hAnsi="標楷體" w:cs="Times New Roman"/>
                <w:sz w:val="16"/>
                <w:szCs w:val="16"/>
              </w:rPr>
            </w:pPr>
          </w:p>
        </w:tc>
        <w:tc>
          <w:tcPr>
            <w:tcW w:w="662" w:type="dxa"/>
            <w:tcBorders>
              <w:top w:val="nil"/>
              <w:bottom w:val="nil"/>
            </w:tcBorders>
            <w:tcMar>
              <w:left w:w="28" w:type="dxa"/>
              <w:right w:w="11" w:type="dxa"/>
            </w:tcMar>
            <w:vAlign w:val="center"/>
          </w:tcPr>
          <w:p w14:paraId="5E256CEB" w14:textId="77777777" w:rsidR="00665AE1" w:rsidRPr="00665AE1" w:rsidRDefault="00665AE1" w:rsidP="00665AE1">
            <w:pPr>
              <w:jc w:val="right"/>
              <w:rPr>
                <w:rFonts w:ascii="標楷體" w:eastAsia="標楷體" w:hAnsi="標楷體" w:cs="Times New Roman"/>
                <w:sz w:val="16"/>
                <w:szCs w:val="16"/>
              </w:rPr>
            </w:pPr>
          </w:p>
        </w:tc>
        <w:tc>
          <w:tcPr>
            <w:tcW w:w="638" w:type="dxa"/>
            <w:tcBorders>
              <w:top w:val="nil"/>
              <w:bottom w:val="nil"/>
            </w:tcBorders>
            <w:tcMar>
              <w:left w:w="28" w:type="dxa"/>
              <w:right w:w="11" w:type="dxa"/>
            </w:tcMar>
            <w:vAlign w:val="center"/>
          </w:tcPr>
          <w:p w14:paraId="5CD05141" w14:textId="77777777" w:rsidR="00665AE1" w:rsidRPr="00665AE1" w:rsidRDefault="00665AE1" w:rsidP="00665AE1">
            <w:pPr>
              <w:jc w:val="right"/>
              <w:rPr>
                <w:rFonts w:ascii="標楷體" w:eastAsia="標楷體" w:hAnsi="標楷體" w:cs="Times New Roman"/>
                <w:sz w:val="16"/>
                <w:szCs w:val="16"/>
              </w:rPr>
            </w:pPr>
          </w:p>
        </w:tc>
        <w:tc>
          <w:tcPr>
            <w:tcW w:w="740" w:type="dxa"/>
            <w:tcBorders>
              <w:top w:val="nil"/>
              <w:bottom w:val="nil"/>
            </w:tcBorders>
            <w:tcMar>
              <w:left w:w="28" w:type="dxa"/>
              <w:right w:w="11" w:type="dxa"/>
            </w:tcMar>
            <w:vAlign w:val="center"/>
          </w:tcPr>
          <w:p w14:paraId="3ECA1B4E" w14:textId="77777777" w:rsidR="00665AE1" w:rsidRPr="00665AE1" w:rsidRDefault="00665AE1" w:rsidP="00665AE1">
            <w:pPr>
              <w:jc w:val="right"/>
              <w:rPr>
                <w:rFonts w:ascii="標楷體" w:eastAsia="標楷體" w:hAnsi="標楷體" w:cs="Times New Roman"/>
                <w:sz w:val="16"/>
                <w:szCs w:val="16"/>
              </w:rPr>
            </w:pPr>
          </w:p>
        </w:tc>
        <w:tc>
          <w:tcPr>
            <w:tcW w:w="728" w:type="dxa"/>
            <w:tcBorders>
              <w:top w:val="nil"/>
              <w:bottom w:val="nil"/>
            </w:tcBorders>
            <w:tcMar>
              <w:left w:w="28" w:type="dxa"/>
              <w:right w:w="11" w:type="dxa"/>
            </w:tcMar>
            <w:vAlign w:val="center"/>
          </w:tcPr>
          <w:p w14:paraId="6A86605E" w14:textId="77777777" w:rsidR="00665AE1" w:rsidRPr="00665AE1" w:rsidRDefault="00665AE1" w:rsidP="00665AE1">
            <w:pPr>
              <w:jc w:val="right"/>
              <w:rPr>
                <w:rFonts w:ascii="標楷體" w:eastAsia="標楷體" w:hAnsi="標楷體" w:cs="Times New Roman"/>
                <w:sz w:val="16"/>
                <w:szCs w:val="16"/>
              </w:rPr>
            </w:pPr>
          </w:p>
        </w:tc>
      </w:tr>
      <w:tr w:rsidR="00665AE1" w:rsidRPr="00665AE1" w14:paraId="69B57C69" w14:textId="77777777" w:rsidTr="000353B2">
        <w:trPr>
          <w:cantSplit/>
          <w:trHeight w:val="414"/>
          <w:tblHeader/>
          <w:jc w:val="right"/>
        </w:trPr>
        <w:tc>
          <w:tcPr>
            <w:tcW w:w="1840" w:type="dxa"/>
            <w:tcBorders>
              <w:top w:val="nil"/>
              <w:bottom w:val="nil"/>
            </w:tcBorders>
            <w:vAlign w:val="center"/>
          </w:tcPr>
          <w:p w14:paraId="6D217FB5"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r w:rsidRPr="00665AE1">
              <w:rPr>
                <w:rFonts w:ascii="標楷體" w:eastAsia="標楷體" w:hAnsi="標楷體" w:cs="Times New Roman" w:hint="eastAsia"/>
                <w:color w:val="000000"/>
                <w:spacing w:val="10"/>
                <w:sz w:val="20"/>
                <w:szCs w:val="20"/>
              </w:rPr>
              <w:t>台北市中正獎學基金會</w:t>
            </w:r>
          </w:p>
        </w:tc>
        <w:tc>
          <w:tcPr>
            <w:tcW w:w="831" w:type="dxa"/>
            <w:tcBorders>
              <w:top w:val="nil"/>
              <w:bottom w:val="nil"/>
            </w:tcBorders>
            <w:tcMar>
              <w:left w:w="28" w:type="dxa"/>
              <w:right w:w="11" w:type="dxa"/>
            </w:tcMar>
            <w:vAlign w:val="center"/>
          </w:tcPr>
          <w:p w14:paraId="392D34F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20,070</w:t>
            </w:r>
          </w:p>
        </w:tc>
        <w:tc>
          <w:tcPr>
            <w:tcW w:w="872" w:type="dxa"/>
            <w:tcBorders>
              <w:top w:val="nil"/>
              <w:bottom w:val="nil"/>
            </w:tcBorders>
            <w:tcMar>
              <w:left w:w="28" w:type="dxa"/>
              <w:right w:w="11" w:type="dxa"/>
            </w:tcMar>
            <w:vAlign w:val="center"/>
          </w:tcPr>
          <w:p w14:paraId="1654FAD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20,070</w:t>
            </w:r>
          </w:p>
        </w:tc>
        <w:tc>
          <w:tcPr>
            <w:tcW w:w="805" w:type="dxa"/>
            <w:tcBorders>
              <w:top w:val="nil"/>
              <w:bottom w:val="nil"/>
            </w:tcBorders>
            <w:tcMar>
              <w:left w:w="28" w:type="dxa"/>
              <w:right w:w="11" w:type="dxa"/>
            </w:tcMar>
            <w:vAlign w:val="center"/>
          </w:tcPr>
          <w:p w14:paraId="5528A6A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11,500</w:t>
            </w:r>
          </w:p>
        </w:tc>
        <w:tc>
          <w:tcPr>
            <w:tcW w:w="677" w:type="dxa"/>
            <w:tcBorders>
              <w:top w:val="nil"/>
              <w:bottom w:val="nil"/>
            </w:tcBorders>
            <w:tcMar>
              <w:left w:w="28" w:type="dxa"/>
              <w:right w:w="11" w:type="dxa"/>
            </w:tcMar>
            <w:vAlign w:val="center"/>
          </w:tcPr>
          <w:p w14:paraId="138F5C79"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57.30 </w:t>
            </w:r>
          </w:p>
        </w:tc>
        <w:tc>
          <w:tcPr>
            <w:tcW w:w="811" w:type="dxa"/>
            <w:tcBorders>
              <w:top w:val="nil"/>
              <w:bottom w:val="nil"/>
            </w:tcBorders>
            <w:tcMar>
              <w:left w:w="28" w:type="dxa"/>
              <w:right w:w="11" w:type="dxa"/>
            </w:tcMar>
            <w:vAlign w:val="center"/>
          </w:tcPr>
          <w:p w14:paraId="7DDB39B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11,500</w:t>
            </w:r>
          </w:p>
        </w:tc>
        <w:tc>
          <w:tcPr>
            <w:tcW w:w="701" w:type="dxa"/>
            <w:tcBorders>
              <w:top w:val="nil"/>
              <w:bottom w:val="nil"/>
            </w:tcBorders>
            <w:tcMar>
              <w:left w:w="28" w:type="dxa"/>
              <w:right w:w="11" w:type="dxa"/>
            </w:tcMar>
            <w:vAlign w:val="center"/>
          </w:tcPr>
          <w:p w14:paraId="5E41FE5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57.30 </w:t>
            </w:r>
          </w:p>
        </w:tc>
        <w:tc>
          <w:tcPr>
            <w:tcW w:w="662" w:type="dxa"/>
            <w:tcBorders>
              <w:top w:val="nil"/>
              <w:bottom w:val="nil"/>
            </w:tcBorders>
            <w:tcMar>
              <w:left w:w="28" w:type="dxa"/>
              <w:right w:w="11" w:type="dxa"/>
            </w:tcMar>
            <w:vAlign w:val="center"/>
          </w:tcPr>
          <w:p w14:paraId="24C6455D"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662" w:type="dxa"/>
            <w:tcBorders>
              <w:top w:val="nil"/>
              <w:bottom w:val="nil"/>
            </w:tcBorders>
            <w:tcMar>
              <w:left w:w="28" w:type="dxa"/>
              <w:right w:w="11" w:type="dxa"/>
            </w:tcMar>
            <w:vAlign w:val="center"/>
          </w:tcPr>
          <w:p w14:paraId="655FD5C0"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638" w:type="dxa"/>
            <w:tcBorders>
              <w:top w:val="nil"/>
              <w:bottom w:val="nil"/>
            </w:tcBorders>
            <w:tcMar>
              <w:left w:w="28" w:type="dxa"/>
              <w:right w:w="11" w:type="dxa"/>
            </w:tcMar>
            <w:vAlign w:val="center"/>
          </w:tcPr>
          <w:p w14:paraId="28982634"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740" w:type="dxa"/>
            <w:tcBorders>
              <w:top w:val="nil"/>
              <w:bottom w:val="nil"/>
            </w:tcBorders>
            <w:tcMar>
              <w:left w:w="28" w:type="dxa"/>
              <w:right w:w="11" w:type="dxa"/>
            </w:tcMar>
            <w:vAlign w:val="center"/>
          </w:tcPr>
          <w:p w14:paraId="6FFE719A" w14:textId="77777777" w:rsidR="00665AE1" w:rsidRPr="00665AE1" w:rsidRDefault="00665AE1" w:rsidP="00665AE1">
            <w:pPr>
              <w:jc w:val="right"/>
              <w:rPr>
                <w:rFonts w:ascii="Times New Roman" w:eastAsia="新細明體" w:hAnsi="Times New Roman" w:cs="Times New Roman"/>
                <w:szCs w:val="20"/>
              </w:rPr>
            </w:pPr>
            <w:r w:rsidRPr="00665AE1">
              <w:rPr>
                <w:rFonts w:ascii="標楷體" w:eastAsia="標楷體" w:hAnsi="標楷體" w:cs="Times New Roman" w:hint="eastAsia"/>
                <w:sz w:val="16"/>
                <w:szCs w:val="16"/>
              </w:rPr>
              <w:t>－</w:t>
            </w:r>
          </w:p>
        </w:tc>
        <w:tc>
          <w:tcPr>
            <w:tcW w:w="728" w:type="dxa"/>
            <w:tcBorders>
              <w:top w:val="nil"/>
              <w:bottom w:val="nil"/>
            </w:tcBorders>
            <w:tcMar>
              <w:left w:w="28" w:type="dxa"/>
              <w:right w:w="11" w:type="dxa"/>
            </w:tcMar>
            <w:vAlign w:val="center"/>
          </w:tcPr>
          <w:p w14:paraId="0F59238C"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hint="eastAsia"/>
                <w:sz w:val="16"/>
                <w:szCs w:val="16"/>
              </w:rPr>
              <w:t>－</w:t>
            </w:r>
          </w:p>
        </w:tc>
      </w:tr>
      <w:tr w:rsidR="00665AE1" w:rsidRPr="00665AE1" w14:paraId="6B080860" w14:textId="77777777" w:rsidTr="00BB6B56">
        <w:trPr>
          <w:cantSplit/>
          <w:trHeight w:hRule="exact" w:val="312"/>
          <w:tblHeader/>
          <w:jc w:val="right"/>
        </w:trPr>
        <w:tc>
          <w:tcPr>
            <w:tcW w:w="1840" w:type="dxa"/>
            <w:tcBorders>
              <w:top w:val="nil"/>
              <w:bottom w:val="nil"/>
            </w:tcBorders>
            <w:vAlign w:val="center"/>
          </w:tcPr>
          <w:p w14:paraId="7272BE14" w14:textId="77777777" w:rsidR="00665AE1" w:rsidRPr="00665AE1" w:rsidRDefault="00665AE1" w:rsidP="00665AE1">
            <w:pPr>
              <w:spacing w:line="220" w:lineRule="exact"/>
              <w:jc w:val="distribute"/>
              <w:rPr>
                <w:rFonts w:ascii="標楷體" w:eastAsia="標楷體" w:hAnsi="標楷體" w:cs="Times New Roman"/>
                <w:b/>
                <w:color w:val="000000"/>
                <w:spacing w:val="-18"/>
                <w:sz w:val="20"/>
                <w:szCs w:val="20"/>
              </w:rPr>
            </w:pPr>
            <w:r w:rsidRPr="00665AE1">
              <w:rPr>
                <w:rFonts w:ascii="標楷體" w:eastAsia="標楷體" w:hAnsi="標楷體" w:cs="Times New Roman" w:hint="eastAsia"/>
                <w:b/>
                <w:color w:val="000000"/>
                <w:spacing w:val="-18"/>
                <w:sz w:val="20"/>
                <w:szCs w:val="20"/>
              </w:rPr>
              <w:t>產業發展局主管</w:t>
            </w:r>
            <w:r w:rsidRPr="00BB6B56">
              <w:rPr>
                <w:rFonts w:ascii="標楷體" w:eastAsia="標楷體" w:hAnsi="標楷體" w:cs="Times New Roman" w:hint="eastAsia"/>
                <w:b/>
                <w:color w:val="000000"/>
                <w:spacing w:val="-18"/>
                <w:sz w:val="20"/>
                <w:szCs w:val="20"/>
              </w:rPr>
              <w:t>（6個）</w:t>
            </w:r>
          </w:p>
        </w:tc>
        <w:tc>
          <w:tcPr>
            <w:tcW w:w="831" w:type="dxa"/>
            <w:tcBorders>
              <w:top w:val="nil"/>
              <w:bottom w:val="nil"/>
            </w:tcBorders>
            <w:tcMar>
              <w:left w:w="28" w:type="dxa"/>
              <w:right w:w="11" w:type="dxa"/>
            </w:tcMar>
            <w:vAlign w:val="center"/>
          </w:tcPr>
          <w:p w14:paraId="36F301B9"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1</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260</w:t>
            </w:r>
            <w:r w:rsidRPr="00665AE1">
              <w:rPr>
                <w:rFonts w:ascii="標楷體" w:eastAsia="標楷體" w:hAnsi="標楷體" w:cs="Times New Roman" w:hint="eastAsia"/>
                <w:b/>
                <w:sz w:val="16"/>
                <w:szCs w:val="16"/>
              </w:rPr>
              <w:t>,0</w:t>
            </w:r>
            <w:r w:rsidRPr="00665AE1">
              <w:rPr>
                <w:rFonts w:ascii="標楷體" w:eastAsia="標楷體" w:hAnsi="標楷體" w:cs="Times New Roman"/>
                <w:b/>
                <w:sz w:val="16"/>
                <w:szCs w:val="16"/>
              </w:rPr>
              <w:t>0</w:t>
            </w:r>
            <w:r w:rsidRPr="00665AE1">
              <w:rPr>
                <w:rFonts w:ascii="標楷體" w:eastAsia="標楷體" w:hAnsi="標楷體" w:cs="Times New Roman" w:hint="eastAsia"/>
                <w:b/>
                <w:sz w:val="16"/>
                <w:szCs w:val="16"/>
              </w:rPr>
              <w:t>0</w:t>
            </w:r>
          </w:p>
        </w:tc>
        <w:tc>
          <w:tcPr>
            <w:tcW w:w="872" w:type="dxa"/>
            <w:tcBorders>
              <w:top w:val="nil"/>
              <w:bottom w:val="nil"/>
            </w:tcBorders>
            <w:tcMar>
              <w:left w:w="28" w:type="dxa"/>
              <w:right w:w="11" w:type="dxa"/>
            </w:tcMar>
            <w:vAlign w:val="center"/>
          </w:tcPr>
          <w:p w14:paraId="2395E4CF"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5,249</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721</w:t>
            </w:r>
          </w:p>
        </w:tc>
        <w:tc>
          <w:tcPr>
            <w:tcW w:w="805" w:type="dxa"/>
            <w:tcBorders>
              <w:top w:val="nil"/>
              <w:bottom w:val="nil"/>
            </w:tcBorders>
            <w:tcMar>
              <w:left w:w="28" w:type="dxa"/>
              <w:right w:w="11" w:type="dxa"/>
            </w:tcMar>
            <w:vAlign w:val="center"/>
          </w:tcPr>
          <w:p w14:paraId="4877A16E"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1,</w:t>
            </w:r>
            <w:r w:rsidRPr="00665AE1">
              <w:rPr>
                <w:rFonts w:ascii="標楷體" w:eastAsia="標楷體" w:hAnsi="標楷體" w:cs="Times New Roman" w:hint="eastAsia"/>
                <w:b/>
                <w:sz w:val="16"/>
                <w:szCs w:val="16"/>
              </w:rPr>
              <w:t>26</w:t>
            </w:r>
            <w:r w:rsidRPr="00665AE1">
              <w:rPr>
                <w:rFonts w:ascii="標楷體" w:eastAsia="標楷體" w:hAnsi="標楷體" w:cs="Times New Roman"/>
                <w:b/>
                <w:sz w:val="16"/>
                <w:szCs w:val="16"/>
              </w:rPr>
              <w:t>0</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000</w:t>
            </w:r>
          </w:p>
        </w:tc>
        <w:tc>
          <w:tcPr>
            <w:tcW w:w="677" w:type="dxa"/>
            <w:tcBorders>
              <w:top w:val="nil"/>
              <w:bottom w:val="nil"/>
            </w:tcBorders>
            <w:tcMar>
              <w:left w:w="28" w:type="dxa"/>
              <w:right w:w="11" w:type="dxa"/>
            </w:tcMar>
            <w:vAlign w:val="center"/>
          </w:tcPr>
          <w:p w14:paraId="3078D6B3"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100.00</w:t>
            </w:r>
          </w:p>
        </w:tc>
        <w:tc>
          <w:tcPr>
            <w:tcW w:w="811" w:type="dxa"/>
            <w:tcBorders>
              <w:top w:val="nil"/>
              <w:bottom w:val="nil"/>
            </w:tcBorders>
            <w:tcMar>
              <w:left w:w="28" w:type="dxa"/>
              <w:right w:w="11" w:type="dxa"/>
            </w:tcMar>
            <w:vAlign w:val="center"/>
          </w:tcPr>
          <w:p w14:paraId="26D14D6C"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5,245,350</w:t>
            </w:r>
          </w:p>
        </w:tc>
        <w:tc>
          <w:tcPr>
            <w:tcW w:w="701" w:type="dxa"/>
            <w:tcBorders>
              <w:top w:val="nil"/>
              <w:bottom w:val="nil"/>
            </w:tcBorders>
            <w:tcMar>
              <w:left w:w="28" w:type="dxa"/>
              <w:right w:w="11" w:type="dxa"/>
            </w:tcMar>
            <w:vAlign w:val="center"/>
          </w:tcPr>
          <w:p w14:paraId="4693EB25"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99.92</w:t>
            </w:r>
            <w:r w:rsidRPr="00665AE1">
              <w:rPr>
                <w:rFonts w:ascii="標楷體" w:eastAsia="標楷體" w:hAnsi="標楷體" w:cs="Times New Roman" w:hint="eastAsia"/>
                <w:b/>
                <w:sz w:val="16"/>
                <w:szCs w:val="16"/>
              </w:rPr>
              <w:t xml:space="preserve"> </w:t>
            </w:r>
          </w:p>
        </w:tc>
        <w:tc>
          <w:tcPr>
            <w:tcW w:w="662" w:type="dxa"/>
            <w:tcBorders>
              <w:top w:val="nil"/>
              <w:bottom w:val="nil"/>
            </w:tcBorders>
            <w:tcMar>
              <w:left w:w="28" w:type="dxa"/>
              <w:right w:w="11" w:type="dxa"/>
            </w:tcMar>
            <w:vAlign w:val="center"/>
          </w:tcPr>
          <w:p w14:paraId="33B0CC26"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4</w:t>
            </w:r>
            <w:r w:rsidRPr="00665AE1">
              <w:rPr>
                <w:rFonts w:ascii="標楷體" w:eastAsia="標楷體" w:hAnsi="標楷體" w:cs="Times New Roman"/>
                <w:b/>
                <w:sz w:val="16"/>
                <w:szCs w:val="16"/>
              </w:rPr>
              <w:t>7</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513</w:t>
            </w:r>
          </w:p>
        </w:tc>
        <w:tc>
          <w:tcPr>
            <w:tcW w:w="662" w:type="dxa"/>
            <w:tcBorders>
              <w:top w:val="nil"/>
              <w:bottom w:val="nil"/>
            </w:tcBorders>
            <w:tcMar>
              <w:left w:w="28" w:type="dxa"/>
              <w:right w:w="11" w:type="dxa"/>
            </w:tcMar>
            <w:vAlign w:val="center"/>
          </w:tcPr>
          <w:p w14:paraId="2094A240"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5</w:t>
            </w:r>
            <w:r w:rsidRPr="00665AE1">
              <w:rPr>
                <w:rFonts w:ascii="標楷體" w:eastAsia="標楷體" w:hAnsi="標楷體" w:cs="Times New Roman"/>
                <w:b/>
                <w:sz w:val="16"/>
                <w:szCs w:val="16"/>
              </w:rPr>
              <w:t>0,380</w:t>
            </w:r>
          </w:p>
        </w:tc>
        <w:tc>
          <w:tcPr>
            <w:tcW w:w="638" w:type="dxa"/>
            <w:tcBorders>
              <w:top w:val="nil"/>
              <w:bottom w:val="nil"/>
            </w:tcBorders>
            <w:tcMar>
              <w:left w:w="28" w:type="dxa"/>
              <w:right w:w="11" w:type="dxa"/>
            </w:tcMar>
            <w:vAlign w:val="center"/>
          </w:tcPr>
          <w:p w14:paraId="01213FEE"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9</w:t>
            </w:r>
            <w:r w:rsidRPr="00665AE1">
              <w:rPr>
                <w:rFonts w:ascii="標楷體" w:eastAsia="標楷體" w:hAnsi="標楷體" w:cs="Times New Roman"/>
                <w:b/>
                <w:sz w:val="16"/>
                <w:szCs w:val="16"/>
              </w:rPr>
              <w:t>7,</w:t>
            </w:r>
            <w:r w:rsidRPr="00665AE1">
              <w:rPr>
                <w:rFonts w:ascii="標楷體" w:eastAsia="標楷體" w:hAnsi="標楷體" w:cs="Times New Roman" w:hint="eastAsia"/>
                <w:b/>
                <w:sz w:val="16"/>
                <w:szCs w:val="16"/>
              </w:rPr>
              <w:t>893</w:t>
            </w:r>
          </w:p>
        </w:tc>
        <w:tc>
          <w:tcPr>
            <w:tcW w:w="740" w:type="dxa"/>
            <w:tcBorders>
              <w:top w:val="nil"/>
              <w:bottom w:val="nil"/>
            </w:tcBorders>
            <w:tcMar>
              <w:left w:w="28" w:type="dxa"/>
              <w:right w:w="11" w:type="dxa"/>
            </w:tcMar>
            <w:vAlign w:val="center"/>
          </w:tcPr>
          <w:p w14:paraId="739E364B"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31.27</w:t>
            </w:r>
          </w:p>
        </w:tc>
        <w:tc>
          <w:tcPr>
            <w:tcW w:w="728" w:type="dxa"/>
            <w:tcBorders>
              <w:top w:val="nil"/>
              <w:bottom w:val="nil"/>
            </w:tcBorders>
            <w:tcMar>
              <w:left w:w="28" w:type="dxa"/>
              <w:right w:w="11" w:type="dxa"/>
            </w:tcMar>
            <w:vAlign w:val="center"/>
          </w:tcPr>
          <w:p w14:paraId="1795DB3A"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b/>
                <w:sz w:val="16"/>
                <w:szCs w:val="16"/>
              </w:rPr>
              <w:t>42,683</w:t>
            </w:r>
          </w:p>
        </w:tc>
      </w:tr>
      <w:tr w:rsidR="00665AE1" w:rsidRPr="00665AE1" w14:paraId="48412A2A" w14:textId="77777777" w:rsidTr="00665AE1">
        <w:trPr>
          <w:cantSplit/>
          <w:trHeight w:hRule="exact" w:val="284"/>
          <w:tblHeader/>
          <w:jc w:val="right"/>
        </w:trPr>
        <w:tc>
          <w:tcPr>
            <w:tcW w:w="1840" w:type="dxa"/>
            <w:tcBorders>
              <w:top w:val="nil"/>
              <w:bottom w:val="nil"/>
            </w:tcBorders>
            <w:vAlign w:val="center"/>
          </w:tcPr>
          <w:p w14:paraId="2E362F94" w14:textId="77777777" w:rsidR="00665AE1" w:rsidRPr="00665AE1" w:rsidRDefault="00665AE1" w:rsidP="00665AE1">
            <w:pPr>
              <w:spacing w:line="220" w:lineRule="exact"/>
              <w:jc w:val="both"/>
              <w:rPr>
                <w:rFonts w:ascii="標楷體" w:eastAsia="標楷體" w:hAnsi="標楷體" w:cs="Times New Roman"/>
                <w:b/>
                <w:color w:val="000000"/>
                <w:spacing w:val="-18"/>
                <w:sz w:val="20"/>
                <w:szCs w:val="20"/>
              </w:rPr>
            </w:pPr>
            <w:r w:rsidRPr="00665AE1">
              <w:rPr>
                <w:rFonts w:ascii="標楷體" w:eastAsia="標楷體" w:hAnsi="標楷體" w:cs="Times New Roman" w:hint="eastAsia"/>
                <w:b/>
                <w:color w:val="000000"/>
                <w:spacing w:val="8"/>
                <w:sz w:val="20"/>
                <w:szCs w:val="20"/>
              </w:rPr>
              <w:t>1.發生短絀</w:t>
            </w:r>
          </w:p>
        </w:tc>
        <w:tc>
          <w:tcPr>
            <w:tcW w:w="831" w:type="dxa"/>
            <w:tcBorders>
              <w:top w:val="nil"/>
              <w:bottom w:val="nil"/>
            </w:tcBorders>
            <w:tcMar>
              <w:left w:w="28" w:type="dxa"/>
              <w:right w:w="11" w:type="dxa"/>
            </w:tcMar>
            <w:vAlign w:val="center"/>
          </w:tcPr>
          <w:p w14:paraId="6FCC1F66" w14:textId="77777777" w:rsidR="00665AE1" w:rsidRPr="00665AE1" w:rsidRDefault="00665AE1" w:rsidP="00665AE1">
            <w:pPr>
              <w:jc w:val="right"/>
              <w:rPr>
                <w:rFonts w:ascii="標楷體" w:eastAsia="標楷體" w:hAnsi="標楷體" w:cs="Times New Roman"/>
                <w:b/>
                <w:bCs/>
                <w:sz w:val="16"/>
                <w:szCs w:val="16"/>
              </w:rPr>
            </w:pPr>
          </w:p>
        </w:tc>
        <w:tc>
          <w:tcPr>
            <w:tcW w:w="872" w:type="dxa"/>
            <w:tcBorders>
              <w:top w:val="nil"/>
              <w:bottom w:val="nil"/>
            </w:tcBorders>
            <w:tcMar>
              <w:left w:w="28" w:type="dxa"/>
              <w:right w:w="11" w:type="dxa"/>
            </w:tcMar>
            <w:vAlign w:val="center"/>
          </w:tcPr>
          <w:p w14:paraId="04DD75B5" w14:textId="77777777" w:rsidR="00665AE1" w:rsidRPr="00665AE1" w:rsidRDefault="00665AE1" w:rsidP="00665AE1">
            <w:pPr>
              <w:jc w:val="right"/>
              <w:rPr>
                <w:rFonts w:ascii="標楷體" w:eastAsia="標楷體" w:hAnsi="標楷體" w:cs="Times New Roman"/>
                <w:b/>
                <w:bCs/>
                <w:sz w:val="16"/>
                <w:szCs w:val="16"/>
              </w:rPr>
            </w:pPr>
          </w:p>
        </w:tc>
        <w:tc>
          <w:tcPr>
            <w:tcW w:w="805" w:type="dxa"/>
            <w:tcBorders>
              <w:top w:val="nil"/>
              <w:bottom w:val="nil"/>
            </w:tcBorders>
            <w:tcMar>
              <w:left w:w="28" w:type="dxa"/>
              <w:right w:w="11" w:type="dxa"/>
            </w:tcMar>
            <w:vAlign w:val="center"/>
          </w:tcPr>
          <w:p w14:paraId="3EF958BA" w14:textId="77777777" w:rsidR="00665AE1" w:rsidRPr="00665AE1" w:rsidRDefault="00665AE1" w:rsidP="00665AE1">
            <w:pPr>
              <w:jc w:val="right"/>
              <w:rPr>
                <w:rFonts w:ascii="標楷體" w:eastAsia="標楷體" w:hAnsi="標楷體" w:cs="Times New Roman"/>
                <w:b/>
                <w:bCs/>
                <w:sz w:val="16"/>
                <w:szCs w:val="16"/>
              </w:rPr>
            </w:pPr>
          </w:p>
        </w:tc>
        <w:tc>
          <w:tcPr>
            <w:tcW w:w="677" w:type="dxa"/>
            <w:tcBorders>
              <w:top w:val="nil"/>
              <w:bottom w:val="nil"/>
            </w:tcBorders>
            <w:tcMar>
              <w:left w:w="28" w:type="dxa"/>
              <w:right w:w="11" w:type="dxa"/>
            </w:tcMar>
            <w:vAlign w:val="center"/>
          </w:tcPr>
          <w:p w14:paraId="7ECDA558" w14:textId="77777777" w:rsidR="00665AE1" w:rsidRPr="00665AE1" w:rsidRDefault="00665AE1" w:rsidP="00665AE1">
            <w:pPr>
              <w:jc w:val="right"/>
              <w:rPr>
                <w:rFonts w:ascii="標楷體" w:eastAsia="標楷體" w:hAnsi="標楷體" w:cs="Times New Roman"/>
                <w:b/>
                <w:bCs/>
                <w:sz w:val="16"/>
                <w:szCs w:val="16"/>
              </w:rPr>
            </w:pPr>
          </w:p>
        </w:tc>
        <w:tc>
          <w:tcPr>
            <w:tcW w:w="811" w:type="dxa"/>
            <w:tcBorders>
              <w:top w:val="nil"/>
              <w:bottom w:val="nil"/>
            </w:tcBorders>
            <w:tcMar>
              <w:left w:w="28" w:type="dxa"/>
              <w:right w:w="11" w:type="dxa"/>
            </w:tcMar>
            <w:vAlign w:val="center"/>
          </w:tcPr>
          <w:p w14:paraId="324D0FA4" w14:textId="77777777" w:rsidR="00665AE1" w:rsidRPr="00665AE1" w:rsidRDefault="00665AE1" w:rsidP="00665AE1">
            <w:pPr>
              <w:jc w:val="right"/>
              <w:rPr>
                <w:rFonts w:ascii="標楷體" w:eastAsia="標楷體" w:hAnsi="標楷體" w:cs="Times New Roman"/>
                <w:b/>
                <w:bCs/>
                <w:sz w:val="16"/>
                <w:szCs w:val="16"/>
              </w:rPr>
            </w:pPr>
          </w:p>
        </w:tc>
        <w:tc>
          <w:tcPr>
            <w:tcW w:w="701" w:type="dxa"/>
            <w:tcBorders>
              <w:top w:val="nil"/>
              <w:bottom w:val="nil"/>
            </w:tcBorders>
            <w:tcMar>
              <w:left w:w="28" w:type="dxa"/>
              <w:right w:w="11" w:type="dxa"/>
            </w:tcMar>
            <w:vAlign w:val="center"/>
          </w:tcPr>
          <w:p w14:paraId="515DC4FE"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155B29E1" w14:textId="77777777" w:rsidR="00665AE1" w:rsidRPr="00665AE1" w:rsidRDefault="00665AE1" w:rsidP="00665AE1">
            <w:pPr>
              <w:jc w:val="right"/>
              <w:rPr>
                <w:rFonts w:ascii="標楷體" w:eastAsia="標楷體" w:hAnsi="標楷體" w:cs="Times New Roman"/>
                <w:sz w:val="16"/>
                <w:szCs w:val="16"/>
              </w:rPr>
            </w:pPr>
          </w:p>
        </w:tc>
        <w:tc>
          <w:tcPr>
            <w:tcW w:w="662" w:type="dxa"/>
            <w:tcBorders>
              <w:top w:val="nil"/>
              <w:bottom w:val="nil"/>
            </w:tcBorders>
            <w:tcMar>
              <w:left w:w="28" w:type="dxa"/>
              <w:right w:w="11" w:type="dxa"/>
            </w:tcMar>
            <w:vAlign w:val="center"/>
          </w:tcPr>
          <w:p w14:paraId="65625BE7" w14:textId="77777777" w:rsidR="00665AE1" w:rsidRPr="00665AE1" w:rsidRDefault="00665AE1" w:rsidP="00665AE1">
            <w:pPr>
              <w:jc w:val="right"/>
              <w:rPr>
                <w:rFonts w:ascii="標楷體" w:eastAsia="標楷體" w:hAnsi="標楷體" w:cs="Times New Roman"/>
                <w:sz w:val="16"/>
                <w:szCs w:val="16"/>
              </w:rPr>
            </w:pPr>
          </w:p>
        </w:tc>
        <w:tc>
          <w:tcPr>
            <w:tcW w:w="638" w:type="dxa"/>
            <w:tcBorders>
              <w:top w:val="nil"/>
              <w:bottom w:val="nil"/>
            </w:tcBorders>
            <w:tcMar>
              <w:left w:w="28" w:type="dxa"/>
              <w:right w:w="11" w:type="dxa"/>
            </w:tcMar>
            <w:vAlign w:val="center"/>
          </w:tcPr>
          <w:p w14:paraId="096C8B7B" w14:textId="77777777" w:rsidR="00665AE1" w:rsidRPr="00665AE1" w:rsidRDefault="00665AE1" w:rsidP="00665AE1">
            <w:pPr>
              <w:jc w:val="right"/>
              <w:rPr>
                <w:rFonts w:ascii="標楷體" w:eastAsia="標楷體" w:hAnsi="標楷體" w:cs="Times New Roman"/>
                <w:sz w:val="16"/>
                <w:szCs w:val="16"/>
              </w:rPr>
            </w:pPr>
          </w:p>
        </w:tc>
        <w:tc>
          <w:tcPr>
            <w:tcW w:w="740" w:type="dxa"/>
            <w:tcBorders>
              <w:top w:val="nil"/>
              <w:bottom w:val="nil"/>
            </w:tcBorders>
            <w:tcMar>
              <w:left w:w="28" w:type="dxa"/>
              <w:right w:w="11" w:type="dxa"/>
            </w:tcMar>
            <w:vAlign w:val="center"/>
          </w:tcPr>
          <w:p w14:paraId="242FAA01" w14:textId="77777777" w:rsidR="00665AE1" w:rsidRPr="00665AE1" w:rsidRDefault="00665AE1" w:rsidP="00665AE1">
            <w:pPr>
              <w:rPr>
                <w:rFonts w:ascii="新細明體" w:eastAsia="新細明體" w:hAnsi="新細明體" w:cs="Times New Roman"/>
                <w:color w:val="000000"/>
                <w:sz w:val="16"/>
                <w:szCs w:val="16"/>
              </w:rPr>
            </w:pPr>
          </w:p>
        </w:tc>
        <w:tc>
          <w:tcPr>
            <w:tcW w:w="728" w:type="dxa"/>
            <w:tcBorders>
              <w:top w:val="nil"/>
              <w:bottom w:val="nil"/>
            </w:tcBorders>
            <w:tcMar>
              <w:left w:w="28" w:type="dxa"/>
              <w:right w:w="11" w:type="dxa"/>
            </w:tcMar>
            <w:vAlign w:val="center"/>
          </w:tcPr>
          <w:p w14:paraId="5399A44E" w14:textId="77777777" w:rsidR="00665AE1" w:rsidRPr="00665AE1" w:rsidRDefault="00665AE1" w:rsidP="00665AE1">
            <w:pPr>
              <w:jc w:val="right"/>
              <w:rPr>
                <w:rFonts w:ascii="標楷體" w:eastAsia="標楷體" w:hAnsi="標楷體" w:cs="Times New Roman"/>
                <w:sz w:val="16"/>
                <w:szCs w:val="16"/>
              </w:rPr>
            </w:pPr>
          </w:p>
        </w:tc>
      </w:tr>
      <w:tr w:rsidR="00665AE1" w:rsidRPr="00665AE1" w14:paraId="16AE1671" w14:textId="77777777" w:rsidTr="000353B2">
        <w:trPr>
          <w:cantSplit/>
          <w:trHeight w:val="442"/>
          <w:tblHeader/>
          <w:jc w:val="right"/>
        </w:trPr>
        <w:tc>
          <w:tcPr>
            <w:tcW w:w="1840" w:type="dxa"/>
            <w:tcBorders>
              <w:top w:val="nil"/>
              <w:bottom w:val="nil"/>
            </w:tcBorders>
            <w:vAlign w:val="center"/>
          </w:tcPr>
          <w:p w14:paraId="06FB6155" w14:textId="77777777" w:rsidR="00665AE1" w:rsidRPr="00665AE1" w:rsidRDefault="00665AE1" w:rsidP="00665AE1">
            <w:pPr>
              <w:spacing w:line="200" w:lineRule="exact"/>
              <w:ind w:leftChars="100" w:left="240" w:right="6"/>
              <w:rPr>
                <w:rFonts w:ascii="標楷體" w:eastAsia="標楷體" w:hAnsi="標楷體" w:cs="Times New Roman"/>
                <w:b/>
                <w:color w:val="000000"/>
                <w:spacing w:val="8"/>
                <w:sz w:val="20"/>
                <w:szCs w:val="20"/>
              </w:rPr>
            </w:pPr>
            <w:r w:rsidRPr="00665AE1">
              <w:rPr>
                <w:rFonts w:ascii="標楷體" w:eastAsia="標楷體" w:hAnsi="標楷體" w:cs="Times New Roman" w:hint="eastAsia"/>
                <w:color w:val="000000"/>
                <w:spacing w:val="10"/>
                <w:sz w:val="20"/>
                <w:szCs w:val="20"/>
              </w:rPr>
              <w:t>臺北市七星生態保育基金會</w:t>
            </w:r>
          </w:p>
        </w:tc>
        <w:tc>
          <w:tcPr>
            <w:tcW w:w="831" w:type="dxa"/>
            <w:tcBorders>
              <w:top w:val="nil"/>
              <w:bottom w:val="nil"/>
            </w:tcBorders>
            <w:tcMar>
              <w:left w:w="28" w:type="dxa"/>
              <w:right w:w="11" w:type="dxa"/>
            </w:tcMar>
            <w:vAlign w:val="center"/>
          </w:tcPr>
          <w:p w14:paraId="74D1A5B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200,000</w:t>
            </w:r>
          </w:p>
        </w:tc>
        <w:tc>
          <w:tcPr>
            <w:tcW w:w="872" w:type="dxa"/>
            <w:tcBorders>
              <w:top w:val="nil"/>
              <w:bottom w:val="nil"/>
            </w:tcBorders>
            <w:tcMar>
              <w:left w:w="28" w:type="dxa"/>
              <w:right w:w="11" w:type="dxa"/>
            </w:tcMar>
            <w:vAlign w:val="center"/>
          </w:tcPr>
          <w:p w14:paraId="29CF1AEC"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238</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791</w:t>
            </w:r>
          </w:p>
        </w:tc>
        <w:tc>
          <w:tcPr>
            <w:tcW w:w="805" w:type="dxa"/>
            <w:tcBorders>
              <w:top w:val="nil"/>
              <w:bottom w:val="nil"/>
            </w:tcBorders>
            <w:tcMar>
              <w:left w:w="28" w:type="dxa"/>
              <w:right w:w="11" w:type="dxa"/>
            </w:tcMar>
            <w:vAlign w:val="center"/>
          </w:tcPr>
          <w:p w14:paraId="0948A77B"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200,000</w:t>
            </w:r>
          </w:p>
        </w:tc>
        <w:tc>
          <w:tcPr>
            <w:tcW w:w="677" w:type="dxa"/>
            <w:tcBorders>
              <w:top w:val="nil"/>
              <w:bottom w:val="nil"/>
            </w:tcBorders>
            <w:tcMar>
              <w:left w:w="28" w:type="dxa"/>
              <w:right w:w="11" w:type="dxa"/>
            </w:tcMar>
            <w:vAlign w:val="center"/>
          </w:tcPr>
          <w:p w14:paraId="434DC1B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190CA35B"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238</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791</w:t>
            </w:r>
          </w:p>
        </w:tc>
        <w:tc>
          <w:tcPr>
            <w:tcW w:w="701" w:type="dxa"/>
            <w:tcBorders>
              <w:top w:val="nil"/>
              <w:bottom w:val="nil"/>
            </w:tcBorders>
            <w:tcMar>
              <w:left w:w="28" w:type="dxa"/>
              <w:right w:w="11" w:type="dxa"/>
            </w:tcMar>
            <w:vAlign w:val="center"/>
          </w:tcPr>
          <w:p w14:paraId="14E39DCC"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100.00</w:t>
            </w:r>
          </w:p>
        </w:tc>
        <w:tc>
          <w:tcPr>
            <w:tcW w:w="662" w:type="dxa"/>
            <w:tcBorders>
              <w:top w:val="nil"/>
              <w:bottom w:val="nil"/>
            </w:tcBorders>
            <w:tcMar>
              <w:left w:w="28" w:type="dxa"/>
              <w:right w:w="11" w:type="dxa"/>
            </w:tcMar>
            <w:vAlign w:val="center"/>
          </w:tcPr>
          <w:p w14:paraId="7B295660"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w:t>
            </w:r>
            <w:r w:rsidRPr="00665AE1">
              <w:rPr>
                <w:rFonts w:ascii="標楷體" w:eastAsia="標楷體" w:hAnsi="標楷體" w:cs="Times New Roman" w:hint="eastAsia"/>
                <w:sz w:val="16"/>
                <w:szCs w:val="16"/>
              </w:rPr>
              <w:t>550</w:t>
            </w:r>
          </w:p>
        </w:tc>
        <w:tc>
          <w:tcPr>
            <w:tcW w:w="662" w:type="dxa"/>
            <w:tcBorders>
              <w:top w:val="nil"/>
              <w:bottom w:val="nil"/>
            </w:tcBorders>
            <w:tcMar>
              <w:left w:w="28" w:type="dxa"/>
              <w:right w:w="11" w:type="dxa"/>
            </w:tcMar>
            <w:vAlign w:val="center"/>
          </w:tcPr>
          <w:p w14:paraId="7BE394B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w:t>
            </w:r>
            <w:r w:rsidRPr="00665AE1">
              <w:rPr>
                <w:rFonts w:ascii="標楷體" w:eastAsia="標楷體" w:hAnsi="標楷體" w:cs="Times New Roman" w:hint="eastAsia"/>
                <w:sz w:val="16"/>
                <w:szCs w:val="16"/>
              </w:rPr>
              <w:t>758</w:t>
            </w:r>
          </w:p>
        </w:tc>
        <w:tc>
          <w:tcPr>
            <w:tcW w:w="638" w:type="dxa"/>
            <w:tcBorders>
              <w:top w:val="nil"/>
              <w:bottom w:val="nil"/>
            </w:tcBorders>
            <w:tcMar>
              <w:left w:w="28" w:type="dxa"/>
              <w:right w:w="11" w:type="dxa"/>
            </w:tcMar>
            <w:vAlign w:val="center"/>
          </w:tcPr>
          <w:p w14:paraId="64CD036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w:t>
            </w:r>
            <w:r w:rsidRPr="00665AE1">
              <w:rPr>
                <w:rFonts w:ascii="標楷體" w:eastAsia="標楷體" w:hAnsi="標楷體" w:cs="Times New Roman"/>
                <w:sz w:val="16"/>
                <w:szCs w:val="16"/>
              </w:rPr>
              <w:t>,</w:t>
            </w:r>
            <w:r w:rsidRPr="00665AE1">
              <w:rPr>
                <w:rFonts w:ascii="標楷體" w:eastAsia="標楷體" w:hAnsi="標楷體" w:cs="Times New Roman" w:hint="eastAsia"/>
                <w:sz w:val="16"/>
                <w:szCs w:val="16"/>
              </w:rPr>
              <w:t>308</w:t>
            </w:r>
          </w:p>
        </w:tc>
        <w:tc>
          <w:tcPr>
            <w:tcW w:w="740" w:type="dxa"/>
            <w:tcBorders>
              <w:top w:val="nil"/>
              <w:bottom w:val="nil"/>
            </w:tcBorders>
            <w:tcMar>
              <w:left w:w="28" w:type="dxa"/>
              <w:right w:w="11" w:type="dxa"/>
            </w:tcMar>
            <w:vAlign w:val="center"/>
          </w:tcPr>
          <w:p w14:paraId="28094970"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4</w:t>
            </w:r>
            <w:r w:rsidRPr="00665AE1">
              <w:rPr>
                <w:rFonts w:ascii="標楷體" w:eastAsia="標楷體" w:hAnsi="標楷體" w:cs="Times New Roman"/>
                <w:sz w:val="16"/>
                <w:szCs w:val="16"/>
              </w:rPr>
              <w:t>5.38</w:t>
            </w:r>
          </w:p>
        </w:tc>
        <w:tc>
          <w:tcPr>
            <w:tcW w:w="728" w:type="dxa"/>
            <w:tcBorders>
              <w:top w:val="nil"/>
              <w:bottom w:val="nil"/>
            </w:tcBorders>
            <w:tcMar>
              <w:left w:w="28" w:type="dxa"/>
              <w:right w:w="11" w:type="dxa"/>
            </w:tcMar>
            <w:vAlign w:val="center"/>
          </w:tcPr>
          <w:p w14:paraId="0753033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 </w:t>
            </w:r>
            <w:r w:rsidRPr="00665AE1">
              <w:rPr>
                <w:rFonts w:ascii="標楷體" w:eastAsia="標楷體" w:hAnsi="標楷體" w:cs="Times New Roman"/>
                <w:sz w:val="16"/>
                <w:szCs w:val="16"/>
              </w:rPr>
              <w:t>171</w:t>
            </w:r>
          </w:p>
        </w:tc>
      </w:tr>
      <w:tr w:rsidR="00665AE1" w:rsidRPr="00665AE1" w14:paraId="42852AD1" w14:textId="77777777" w:rsidTr="000353B2">
        <w:trPr>
          <w:cantSplit/>
          <w:trHeight w:val="442"/>
          <w:tblHeader/>
          <w:jc w:val="right"/>
        </w:trPr>
        <w:tc>
          <w:tcPr>
            <w:tcW w:w="1840" w:type="dxa"/>
            <w:tcBorders>
              <w:top w:val="nil"/>
              <w:bottom w:val="nil"/>
            </w:tcBorders>
            <w:vAlign w:val="center"/>
          </w:tcPr>
          <w:p w14:paraId="2F9FA3E6"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r w:rsidRPr="00665AE1">
              <w:rPr>
                <w:rFonts w:ascii="標楷體" w:eastAsia="標楷體" w:hAnsi="標楷體" w:cs="Times New Roman" w:hint="eastAsia"/>
                <w:color w:val="000000"/>
                <w:spacing w:val="10"/>
                <w:sz w:val="20"/>
                <w:szCs w:val="20"/>
              </w:rPr>
              <w:t>台北市瑠公農業產銷基金會</w:t>
            </w:r>
          </w:p>
        </w:tc>
        <w:tc>
          <w:tcPr>
            <w:tcW w:w="831" w:type="dxa"/>
            <w:tcBorders>
              <w:top w:val="nil"/>
              <w:bottom w:val="nil"/>
            </w:tcBorders>
            <w:tcMar>
              <w:left w:w="28" w:type="dxa"/>
              <w:right w:w="11" w:type="dxa"/>
            </w:tcMar>
            <w:vAlign w:val="center"/>
          </w:tcPr>
          <w:p w14:paraId="1A5F86E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200,000</w:t>
            </w:r>
          </w:p>
        </w:tc>
        <w:tc>
          <w:tcPr>
            <w:tcW w:w="872" w:type="dxa"/>
            <w:tcBorders>
              <w:top w:val="nil"/>
              <w:bottom w:val="nil"/>
            </w:tcBorders>
            <w:tcMar>
              <w:left w:w="28" w:type="dxa"/>
              <w:right w:w="11" w:type="dxa"/>
            </w:tcMar>
            <w:vAlign w:val="center"/>
          </w:tcPr>
          <w:p w14:paraId="5DC6DEF3"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628</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470</w:t>
            </w:r>
          </w:p>
        </w:tc>
        <w:tc>
          <w:tcPr>
            <w:tcW w:w="805" w:type="dxa"/>
            <w:tcBorders>
              <w:top w:val="nil"/>
              <w:bottom w:val="nil"/>
            </w:tcBorders>
            <w:tcMar>
              <w:left w:w="28" w:type="dxa"/>
              <w:right w:w="11" w:type="dxa"/>
            </w:tcMar>
            <w:vAlign w:val="center"/>
          </w:tcPr>
          <w:p w14:paraId="3163EF5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200,000</w:t>
            </w:r>
          </w:p>
        </w:tc>
        <w:tc>
          <w:tcPr>
            <w:tcW w:w="677" w:type="dxa"/>
            <w:tcBorders>
              <w:top w:val="nil"/>
              <w:bottom w:val="nil"/>
            </w:tcBorders>
            <w:tcMar>
              <w:left w:w="28" w:type="dxa"/>
              <w:right w:w="11" w:type="dxa"/>
            </w:tcMar>
            <w:vAlign w:val="center"/>
          </w:tcPr>
          <w:p w14:paraId="61E28984"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4AC278C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628</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470</w:t>
            </w:r>
          </w:p>
        </w:tc>
        <w:tc>
          <w:tcPr>
            <w:tcW w:w="701" w:type="dxa"/>
            <w:tcBorders>
              <w:top w:val="nil"/>
              <w:bottom w:val="nil"/>
            </w:tcBorders>
            <w:tcMar>
              <w:left w:w="28" w:type="dxa"/>
              <w:right w:w="11" w:type="dxa"/>
            </w:tcMar>
            <w:vAlign w:val="center"/>
          </w:tcPr>
          <w:p w14:paraId="21A02C6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100.00</w:t>
            </w:r>
            <w:r w:rsidRPr="00665AE1">
              <w:rPr>
                <w:rFonts w:ascii="標楷體" w:eastAsia="標楷體" w:hAnsi="標楷體" w:cs="Times New Roman" w:hint="eastAsia"/>
                <w:sz w:val="16"/>
                <w:szCs w:val="16"/>
              </w:rPr>
              <w:t xml:space="preserve"> </w:t>
            </w:r>
          </w:p>
        </w:tc>
        <w:tc>
          <w:tcPr>
            <w:tcW w:w="662" w:type="dxa"/>
            <w:tcBorders>
              <w:top w:val="nil"/>
              <w:bottom w:val="nil"/>
            </w:tcBorders>
            <w:tcMar>
              <w:left w:w="28" w:type="dxa"/>
              <w:right w:w="11" w:type="dxa"/>
            </w:tcMar>
            <w:vAlign w:val="center"/>
          </w:tcPr>
          <w:p w14:paraId="18D3670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6</w:t>
            </w:r>
            <w:r w:rsidRPr="00665AE1">
              <w:rPr>
                <w:rFonts w:ascii="標楷體" w:eastAsia="標楷體" w:hAnsi="標楷體" w:cs="Times New Roman"/>
                <w:sz w:val="16"/>
                <w:szCs w:val="16"/>
              </w:rPr>
              <w:t>,</w:t>
            </w:r>
            <w:r w:rsidRPr="00665AE1">
              <w:rPr>
                <w:rFonts w:ascii="標楷體" w:eastAsia="標楷體" w:hAnsi="標楷體" w:cs="Times New Roman" w:hint="eastAsia"/>
                <w:sz w:val="16"/>
                <w:szCs w:val="16"/>
              </w:rPr>
              <w:t>174</w:t>
            </w:r>
          </w:p>
        </w:tc>
        <w:tc>
          <w:tcPr>
            <w:tcW w:w="662" w:type="dxa"/>
            <w:tcBorders>
              <w:top w:val="nil"/>
              <w:bottom w:val="nil"/>
            </w:tcBorders>
            <w:tcMar>
              <w:left w:w="28" w:type="dxa"/>
              <w:right w:w="11" w:type="dxa"/>
            </w:tcMar>
            <w:vAlign w:val="center"/>
          </w:tcPr>
          <w:p w14:paraId="0124063C"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w:t>
            </w:r>
            <w:r w:rsidRPr="00665AE1">
              <w:rPr>
                <w:rFonts w:ascii="標楷體" w:eastAsia="標楷體" w:hAnsi="標楷體" w:cs="Times New Roman"/>
                <w:sz w:val="16"/>
                <w:szCs w:val="16"/>
              </w:rPr>
              <w:t>5,</w:t>
            </w:r>
            <w:r w:rsidRPr="00665AE1">
              <w:rPr>
                <w:rFonts w:ascii="標楷體" w:eastAsia="標楷體" w:hAnsi="標楷體" w:cs="Times New Roman" w:hint="eastAsia"/>
                <w:sz w:val="16"/>
                <w:szCs w:val="16"/>
              </w:rPr>
              <w:t>864</w:t>
            </w:r>
          </w:p>
        </w:tc>
        <w:tc>
          <w:tcPr>
            <w:tcW w:w="638" w:type="dxa"/>
            <w:tcBorders>
              <w:top w:val="nil"/>
              <w:bottom w:val="nil"/>
            </w:tcBorders>
            <w:tcMar>
              <w:left w:w="28" w:type="dxa"/>
              <w:right w:w="11" w:type="dxa"/>
            </w:tcMar>
            <w:vAlign w:val="center"/>
          </w:tcPr>
          <w:p w14:paraId="5E0FCFFC"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w:t>
            </w:r>
            <w:r w:rsidRPr="00665AE1">
              <w:rPr>
                <w:rFonts w:ascii="標楷體" w:eastAsia="標楷體" w:hAnsi="標楷體" w:cs="Times New Roman"/>
                <w:sz w:val="16"/>
                <w:szCs w:val="16"/>
              </w:rPr>
              <w:t>2,038</w:t>
            </w:r>
          </w:p>
        </w:tc>
        <w:tc>
          <w:tcPr>
            <w:tcW w:w="740" w:type="dxa"/>
            <w:tcBorders>
              <w:top w:val="nil"/>
              <w:bottom w:val="nil"/>
            </w:tcBorders>
            <w:tcMar>
              <w:left w:w="28" w:type="dxa"/>
              <w:right w:w="11" w:type="dxa"/>
            </w:tcMar>
            <w:vAlign w:val="center"/>
          </w:tcPr>
          <w:p w14:paraId="1FAAEC7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w:t>
            </w:r>
            <w:r w:rsidRPr="00665AE1">
              <w:rPr>
                <w:rFonts w:ascii="標楷體" w:eastAsia="標楷體" w:hAnsi="標楷體" w:cs="Times New Roman"/>
                <w:sz w:val="16"/>
                <w:szCs w:val="16"/>
              </w:rPr>
              <w:t>5.18</w:t>
            </w:r>
          </w:p>
        </w:tc>
        <w:tc>
          <w:tcPr>
            <w:tcW w:w="728" w:type="dxa"/>
            <w:tcBorders>
              <w:top w:val="nil"/>
              <w:bottom w:val="nil"/>
            </w:tcBorders>
            <w:tcMar>
              <w:left w:w="28" w:type="dxa"/>
              <w:right w:w="11" w:type="dxa"/>
            </w:tcMar>
            <w:vAlign w:val="center"/>
          </w:tcPr>
          <w:p w14:paraId="7B3F329A"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 </w:t>
            </w:r>
            <w:r w:rsidRPr="00665AE1">
              <w:rPr>
                <w:rFonts w:ascii="標楷體" w:eastAsia="標楷體" w:hAnsi="標楷體" w:cs="Times New Roman"/>
                <w:sz w:val="16"/>
                <w:szCs w:val="16"/>
              </w:rPr>
              <w:t>4</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434</w:t>
            </w:r>
          </w:p>
        </w:tc>
      </w:tr>
      <w:tr w:rsidR="00665AE1" w:rsidRPr="00665AE1" w14:paraId="3475C11B" w14:textId="77777777" w:rsidTr="00665AE1">
        <w:trPr>
          <w:cantSplit/>
          <w:trHeight w:hRule="exact" w:val="284"/>
          <w:tblHeader/>
          <w:jc w:val="right"/>
        </w:trPr>
        <w:tc>
          <w:tcPr>
            <w:tcW w:w="1840" w:type="dxa"/>
            <w:tcBorders>
              <w:top w:val="nil"/>
              <w:bottom w:val="nil"/>
            </w:tcBorders>
            <w:vAlign w:val="center"/>
          </w:tcPr>
          <w:p w14:paraId="09C86AEC" w14:textId="77777777" w:rsidR="00665AE1" w:rsidRPr="00665AE1" w:rsidRDefault="00665AE1" w:rsidP="00665AE1">
            <w:pPr>
              <w:spacing w:line="220" w:lineRule="exact"/>
              <w:jc w:val="both"/>
              <w:rPr>
                <w:rFonts w:ascii="標楷體" w:eastAsia="標楷體" w:hAnsi="標楷體" w:cs="Times New Roman"/>
                <w:color w:val="000000"/>
                <w:spacing w:val="10"/>
                <w:sz w:val="20"/>
                <w:szCs w:val="20"/>
              </w:rPr>
            </w:pPr>
            <w:r w:rsidRPr="00665AE1">
              <w:rPr>
                <w:rFonts w:ascii="標楷體" w:eastAsia="標楷體" w:hAnsi="標楷體" w:cs="Times New Roman" w:hint="eastAsia"/>
                <w:b/>
                <w:color w:val="000000"/>
                <w:spacing w:val="8"/>
                <w:sz w:val="20"/>
                <w:szCs w:val="20"/>
              </w:rPr>
              <w:t>2.獲有賸餘</w:t>
            </w:r>
          </w:p>
        </w:tc>
        <w:tc>
          <w:tcPr>
            <w:tcW w:w="831" w:type="dxa"/>
            <w:tcBorders>
              <w:top w:val="nil"/>
              <w:bottom w:val="nil"/>
            </w:tcBorders>
            <w:tcMar>
              <w:left w:w="28" w:type="dxa"/>
              <w:right w:w="11" w:type="dxa"/>
            </w:tcMar>
            <w:vAlign w:val="center"/>
          </w:tcPr>
          <w:p w14:paraId="68BA8ECA" w14:textId="77777777" w:rsidR="00665AE1" w:rsidRPr="00665AE1" w:rsidRDefault="00665AE1" w:rsidP="00665AE1">
            <w:pPr>
              <w:jc w:val="right"/>
              <w:rPr>
                <w:rFonts w:ascii="標楷體" w:eastAsia="標楷體" w:hAnsi="標楷體" w:cs="Times New Roman"/>
                <w:sz w:val="16"/>
                <w:szCs w:val="16"/>
              </w:rPr>
            </w:pPr>
          </w:p>
        </w:tc>
        <w:tc>
          <w:tcPr>
            <w:tcW w:w="872" w:type="dxa"/>
            <w:tcBorders>
              <w:top w:val="nil"/>
              <w:bottom w:val="nil"/>
            </w:tcBorders>
            <w:tcMar>
              <w:left w:w="28" w:type="dxa"/>
              <w:right w:w="11" w:type="dxa"/>
            </w:tcMar>
            <w:vAlign w:val="center"/>
          </w:tcPr>
          <w:p w14:paraId="5804B7EB" w14:textId="77777777" w:rsidR="00665AE1" w:rsidRPr="00665AE1" w:rsidRDefault="00665AE1" w:rsidP="00665AE1">
            <w:pPr>
              <w:jc w:val="right"/>
              <w:rPr>
                <w:rFonts w:ascii="標楷體" w:eastAsia="標楷體" w:hAnsi="標楷體" w:cs="Times New Roman"/>
                <w:sz w:val="16"/>
                <w:szCs w:val="16"/>
              </w:rPr>
            </w:pPr>
          </w:p>
        </w:tc>
        <w:tc>
          <w:tcPr>
            <w:tcW w:w="805" w:type="dxa"/>
            <w:tcBorders>
              <w:top w:val="nil"/>
              <w:bottom w:val="nil"/>
            </w:tcBorders>
            <w:tcMar>
              <w:left w:w="28" w:type="dxa"/>
              <w:right w:w="11" w:type="dxa"/>
            </w:tcMar>
            <w:vAlign w:val="center"/>
          </w:tcPr>
          <w:p w14:paraId="481098B9" w14:textId="77777777" w:rsidR="00665AE1" w:rsidRPr="00665AE1" w:rsidRDefault="00665AE1" w:rsidP="00665AE1">
            <w:pPr>
              <w:jc w:val="right"/>
              <w:rPr>
                <w:rFonts w:ascii="標楷體" w:eastAsia="標楷體" w:hAnsi="標楷體" w:cs="Times New Roman"/>
                <w:sz w:val="16"/>
                <w:szCs w:val="16"/>
              </w:rPr>
            </w:pPr>
          </w:p>
        </w:tc>
        <w:tc>
          <w:tcPr>
            <w:tcW w:w="677" w:type="dxa"/>
            <w:tcBorders>
              <w:top w:val="nil"/>
              <w:bottom w:val="nil"/>
            </w:tcBorders>
            <w:tcMar>
              <w:left w:w="28" w:type="dxa"/>
              <w:right w:w="11" w:type="dxa"/>
            </w:tcMar>
            <w:vAlign w:val="center"/>
          </w:tcPr>
          <w:p w14:paraId="3FBFCFB1" w14:textId="77777777" w:rsidR="00665AE1" w:rsidRPr="00665AE1" w:rsidRDefault="00665AE1" w:rsidP="00665AE1">
            <w:pPr>
              <w:jc w:val="right"/>
              <w:rPr>
                <w:rFonts w:ascii="標楷體" w:eastAsia="標楷體" w:hAnsi="標楷體" w:cs="Times New Roman"/>
                <w:sz w:val="16"/>
                <w:szCs w:val="16"/>
              </w:rPr>
            </w:pPr>
          </w:p>
        </w:tc>
        <w:tc>
          <w:tcPr>
            <w:tcW w:w="811" w:type="dxa"/>
            <w:tcBorders>
              <w:top w:val="nil"/>
              <w:bottom w:val="nil"/>
            </w:tcBorders>
            <w:tcMar>
              <w:left w:w="28" w:type="dxa"/>
              <w:right w:w="11" w:type="dxa"/>
            </w:tcMar>
            <w:vAlign w:val="center"/>
          </w:tcPr>
          <w:p w14:paraId="3C8F9503" w14:textId="77777777" w:rsidR="00665AE1" w:rsidRPr="00665AE1" w:rsidRDefault="00665AE1" w:rsidP="00665AE1">
            <w:pPr>
              <w:jc w:val="right"/>
              <w:rPr>
                <w:rFonts w:ascii="標楷體" w:eastAsia="標楷體" w:hAnsi="標楷體" w:cs="Times New Roman"/>
                <w:sz w:val="16"/>
                <w:szCs w:val="16"/>
              </w:rPr>
            </w:pPr>
          </w:p>
        </w:tc>
        <w:tc>
          <w:tcPr>
            <w:tcW w:w="701" w:type="dxa"/>
            <w:tcBorders>
              <w:top w:val="nil"/>
              <w:bottom w:val="nil"/>
            </w:tcBorders>
            <w:tcMar>
              <w:left w:w="28" w:type="dxa"/>
              <w:right w:w="11" w:type="dxa"/>
            </w:tcMar>
            <w:vAlign w:val="center"/>
          </w:tcPr>
          <w:p w14:paraId="6B547A84" w14:textId="77777777" w:rsidR="00665AE1" w:rsidRPr="00665AE1" w:rsidRDefault="00665AE1" w:rsidP="00665AE1">
            <w:pPr>
              <w:jc w:val="right"/>
              <w:rPr>
                <w:rFonts w:ascii="標楷體" w:eastAsia="標楷體" w:hAnsi="標楷體" w:cs="Times New Roman"/>
                <w:sz w:val="16"/>
                <w:szCs w:val="16"/>
              </w:rPr>
            </w:pPr>
          </w:p>
        </w:tc>
        <w:tc>
          <w:tcPr>
            <w:tcW w:w="662" w:type="dxa"/>
            <w:tcBorders>
              <w:top w:val="nil"/>
              <w:bottom w:val="nil"/>
            </w:tcBorders>
            <w:tcMar>
              <w:left w:w="28" w:type="dxa"/>
              <w:right w:w="11" w:type="dxa"/>
            </w:tcMar>
            <w:vAlign w:val="center"/>
          </w:tcPr>
          <w:p w14:paraId="22ECFF68" w14:textId="77777777" w:rsidR="00665AE1" w:rsidRPr="00665AE1" w:rsidRDefault="00665AE1" w:rsidP="00665AE1">
            <w:pPr>
              <w:jc w:val="right"/>
              <w:rPr>
                <w:rFonts w:ascii="標楷體" w:eastAsia="標楷體" w:hAnsi="標楷體" w:cs="Times New Roman"/>
                <w:sz w:val="16"/>
                <w:szCs w:val="16"/>
              </w:rPr>
            </w:pPr>
          </w:p>
        </w:tc>
        <w:tc>
          <w:tcPr>
            <w:tcW w:w="662" w:type="dxa"/>
            <w:tcBorders>
              <w:top w:val="nil"/>
              <w:bottom w:val="nil"/>
            </w:tcBorders>
            <w:tcMar>
              <w:left w:w="28" w:type="dxa"/>
              <w:right w:w="11" w:type="dxa"/>
            </w:tcMar>
            <w:vAlign w:val="center"/>
          </w:tcPr>
          <w:p w14:paraId="790F1085" w14:textId="77777777" w:rsidR="00665AE1" w:rsidRPr="00665AE1" w:rsidRDefault="00665AE1" w:rsidP="00665AE1">
            <w:pPr>
              <w:jc w:val="right"/>
              <w:rPr>
                <w:rFonts w:ascii="標楷體" w:eastAsia="標楷體" w:hAnsi="標楷體" w:cs="Times New Roman"/>
                <w:sz w:val="16"/>
                <w:szCs w:val="16"/>
              </w:rPr>
            </w:pPr>
          </w:p>
        </w:tc>
        <w:tc>
          <w:tcPr>
            <w:tcW w:w="638" w:type="dxa"/>
            <w:tcBorders>
              <w:top w:val="nil"/>
              <w:bottom w:val="nil"/>
            </w:tcBorders>
            <w:tcMar>
              <w:left w:w="28" w:type="dxa"/>
              <w:right w:w="11" w:type="dxa"/>
            </w:tcMar>
            <w:vAlign w:val="center"/>
          </w:tcPr>
          <w:p w14:paraId="51F9B30E" w14:textId="77777777" w:rsidR="00665AE1" w:rsidRPr="00665AE1" w:rsidRDefault="00665AE1" w:rsidP="00665AE1">
            <w:pPr>
              <w:jc w:val="right"/>
              <w:rPr>
                <w:rFonts w:ascii="標楷體" w:eastAsia="標楷體" w:hAnsi="標楷體" w:cs="Times New Roman"/>
                <w:sz w:val="16"/>
                <w:szCs w:val="16"/>
              </w:rPr>
            </w:pPr>
          </w:p>
        </w:tc>
        <w:tc>
          <w:tcPr>
            <w:tcW w:w="740" w:type="dxa"/>
            <w:tcBorders>
              <w:top w:val="nil"/>
              <w:bottom w:val="nil"/>
            </w:tcBorders>
            <w:tcMar>
              <w:left w:w="28" w:type="dxa"/>
              <w:right w:w="11" w:type="dxa"/>
            </w:tcMar>
            <w:vAlign w:val="center"/>
          </w:tcPr>
          <w:p w14:paraId="7356F9EC" w14:textId="77777777" w:rsidR="00665AE1" w:rsidRPr="00665AE1" w:rsidRDefault="00665AE1" w:rsidP="00665AE1">
            <w:pPr>
              <w:jc w:val="right"/>
              <w:rPr>
                <w:rFonts w:ascii="標楷體" w:eastAsia="標楷體" w:hAnsi="標楷體" w:cs="Times New Roman"/>
                <w:sz w:val="16"/>
                <w:szCs w:val="16"/>
              </w:rPr>
            </w:pPr>
          </w:p>
        </w:tc>
        <w:tc>
          <w:tcPr>
            <w:tcW w:w="728" w:type="dxa"/>
            <w:tcBorders>
              <w:top w:val="nil"/>
              <w:bottom w:val="nil"/>
            </w:tcBorders>
            <w:tcMar>
              <w:left w:w="28" w:type="dxa"/>
              <w:right w:w="11" w:type="dxa"/>
            </w:tcMar>
            <w:vAlign w:val="center"/>
          </w:tcPr>
          <w:p w14:paraId="6ABECAC4" w14:textId="77777777" w:rsidR="00665AE1" w:rsidRPr="00665AE1" w:rsidRDefault="00665AE1" w:rsidP="00665AE1">
            <w:pPr>
              <w:jc w:val="right"/>
              <w:rPr>
                <w:rFonts w:ascii="標楷體" w:eastAsia="標楷體" w:hAnsi="標楷體" w:cs="Times New Roman"/>
                <w:sz w:val="16"/>
                <w:szCs w:val="16"/>
              </w:rPr>
            </w:pPr>
          </w:p>
        </w:tc>
      </w:tr>
      <w:tr w:rsidR="00665AE1" w:rsidRPr="00665AE1" w14:paraId="7D4E6FDC" w14:textId="77777777" w:rsidTr="000353B2">
        <w:trPr>
          <w:cantSplit/>
          <w:trHeight w:val="442"/>
          <w:tblHeader/>
          <w:jc w:val="right"/>
        </w:trPr>
        <w:tc>
          <w:tcPr>
            <w:tcW w:w="1840" w:type="dxa"/>
            <w:tcBorders>
              <w:top w:val="nil"/>
              <w:bottom w:val="nil"/>
            </w:tcBorders>
            <w:vAlign w:val="center"/>
          </w:tcPr>
          <w:p w14:paraId="247E04F9"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r w:rsidRPr="00665AE1">
              <w:rPr>
                <w:rFonts w:ascii="標楷體" w:eastAsia="標楷體" w:hAnsi="標楷體" w:cs="Times New Roman" w:hint="eastAsia"/>
                <w:color w:val="000000"/>
                <w:spacing w:val="10"/>
                <w:sz w:val="20"/>
                <w:szCs w:val="20"/>
              </w:rPr>
              <w:t>臺北市七星田園文化基金會</w:t>
            </w:r>
          </w:p>
        </w:tc>
        <w:tc>
          <w:tcPr>
            <w:tcW w:w="831" w:type="dxa"/>
            <w:tcBorders>
              <w:top w:val="nil"/>
              <w:bottom w:val="nil"/>
            </w:tcBorders>
            <w:tcMar>
              <w:left w:w="28" w:type="dxa"/>
              <w:right w:w="11" w:type="dxa"/>
            </w:tcMar>
            <w:vAlign w:val="center"/>
          </w:tcPr>
          <w:p w14:paraId="119187F8"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150,000</w:t>
            </w:r>
          </w:p>
        </w:tc>
        <w:tc>
          <w:tcPr>
            <w:tcW w:w="872" w:type="dxa"/>
            <w:tcBorders>
              <w:top w:val="nil"/>
              <w:bottom w:val="nil"/>
            </w:tcBorders>
            <w:tcMar>
              <w:left w:w="28" w:type="dxa"/>
              <w:right w:w="11" w:type="dxa"/>
            </w:tcMar>
            <w:vAlign w:val="center"/>
          </w:tcPr>
          <w:p w14:paraId="171A01D3"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208,186</w:t>
            </w:r>
          </w:p>
        </w:tc>
        <w:tc>
          <w:tcPr>
            <w:tcW w:w="805" w:type="dxa"/>
            <w:tcBorders>
              <w:top w:val="nil"/>
              <w:bottom w:val="nil"/>
            </w:tcBorders>
            <w:tcMar>
              <w:left w:w="28" w:type="dxa"/>
              <w:right w:w="11" w:type="dxa"/>
            </w:tcMar>
            <w:vAlign w:val="center"/>
          </w:tcPr>
          <w:p w14:paraId="5BC4AF20"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150,000</w:t>
            </w:r>
          </w:p>
        </w:tc>
        <w:tc>
          <w:tcPr>
            <w:tcW w:w="677" w:type="dxa"/>
            <w:tcBorders>
              <w:top w:val="nil"/>
              <w:bottom w:val="nil"/>
            </w:tcBorders>
            <w:tcMar>
              <w:left w:w="28" w:type="dxa"/>
              <w:right w:w="11" w:type="dxa"/>
            </w:tcMar>
            <w:vAlign w:val="center"/>
          </w:tcPr>
          <w:p w14:paraId="237F56AA"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672C6AC8"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208,186</w:t>
            </w:r>
          </w:p>
        </w:tc>
        <w:tc>
          <w:tcPr>
            <w:tcW w:w="701" w:type="dxa"/>
            <w:tcBorders>
              <w:top w:val="nil"/>
              <w:bottom w:val="nil"/>
            </w:tcBorders>
            <w:tcMar>
              <w:left w:w="28" w:type="dxa"/>
              <w:right w:w="11" w:type="dxa"/>
            </w:tcMar>
            <w:vAlign w:val="center"/>
          </w:tcPr>
          <w:p w14:paraId="2E096F3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662" w:type="dxa"/>
            <w:tcBorders>
              <w:top w:val="nil"/>
              <w:bottom w:val="nil"/>
            </w:tcBorders>
            <w:tcMar>
              <w:left w:w="28" w:type="dxa"/>
              <w:right w:w="11" w:type="dxa"/>
            </w:tcMar>
            <w:vAlign w:val="center"/>
          </w:tcPr>
          <w:p w14:paraId="3AFD8FA4"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62" w:type="dxa"/>
            <w:tcBorders>
              <w:top w:val="nil"/>
              <w:bottom w:val="nil"/>
            </w:tcBorders>
            <w:tcMar>
              <w:left w:w="28" w:type="dxa"/>
              <w:right w:w="11" w:type="dxa"/>
            </w:tcMar>
            <w:vAlign w:val="center"/>
          </w:tcPr>
          <w:p w14:paraId="2C7C528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1,4</w:t>
            </w:r>
            <w:r w:rsidRPr="00665AE1">
              <w:rPr>
                <w:rFonts w:ascii="標楷體" w:eastAsia="標楷體" w:hAnsi="標楷體" w:cs="Times New Roman"/>
                <w:sz w:val="16"/>
                <w:szCs w:val="16"/>
              </w:rPr>
              <w:t>28</w:t>
            </w:r>
          </w:p>
        </w:tc>
        <w:tc>
          <w:tcPr>
            <w:tcW w:w="638" w:type="dxa"/>
            <w:tcBorders>
              <w:top w:val="nil"/>
              <w:bottom w:val="nil"/>
            </w:tcBorders>
            <w:tcMar>
              <w:left w:w="28" w:type="dxa"/>
              <w:right w:w="11" w:type="dxa"/>
            </w:tcMar>
            <w:vAlign w:val="center"/>
          </w:tcPr>
          <w:p w14:paraId="3877F278"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1,4</w:t>
            </w:r>
            <w:r w:rsidRPr="00665AE1">
              <w:rPr>
                <w:rFonts w:ascii="標楷體" w:eastAsia="標楷體" w:hAnsi="標楷體" w:cs="Times New Roman"/>
                <w:sz w:val="16"/>
                <w:szCs w:val="16"/>
              </w:rPr>
              <w:t>28</w:t>
            </w:r>
          </w:p>
        </w:tc>
        <w:tc>
          <w:tcPr>
            <w:tcW w:w="740" w:type="dxa"/>
            <w:tcBorders>
              <w:top w:val="nil"/>
              <w:bottom w:val="nil"/>
            </w:tcBorders>
            <w:tcMar>
              <w:left w:w="28" w:type="dxa"/>
              <w:right w:w="11" w:type="dxa"/>
            </w:tcMar>
            <w:vAlign w:val="center"/>
          </w:tcPr>
          <w:p w14:paraId="6C9DBA1C"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hint="eastAsia"/>
                <w:color w:val="000000"/>
                <w:sz w:val="16"/>
                <w:szCs w:val="16"/>
              </w:rPr>
              <w:t>3</w:t>
            </w:r>
            <w:r w:rsidRPr="00665AE1">
              <w:rPr>
                <w:rFonts w:ascii="標楷體" w:eastAsia="標楷體" w:hAnsi="標楷體" w:cs="Times New Roman"/>
                <w:color w:val="000000"/>
                <w:sz w:val="16"/>
                <w:szCs w:val="16"/>
              </w:rPr>
              <w:t>3</w:t>
            </w:r>
            <w:r w:rsidRPr="00665AE1">
              <w:rPr>
                <w:rFonts w:ascii="標楷體" w:eastAsia="標楷體" w:hAnsi="標楷體" w:cs="Times New Roman" w:hint="eastAsia"/>
                <w:color w:val="000000"/>
                <w:sz w:val="16"/>
                <w:szCs w:val="16"/>
              </w:rPr>
              <w:t>.</w:t>
            </w:r>
            <w:r w:rsidRPr="00665AE1">
              <w:rPr>
                <w:rFonts w:ascii="標楷體" w:eastAsia="標楷體" w:hAnsi="標楷體" w:cs="Times New Roman"/>
                <w:color w:val="000000"/>
                <w:sz w:val="16"/>
                <w:szCs w:val="16"/>
              </w:rPr>
              <w:t>3</w:t>
            </w:r>
            <w:r w:rsidRPr="00665AE1">
              <w:rPr>
                <w:rFonts w:ascii="標楷體" w:eastAsia="標楷體" w:hAnsi="標楷體" w:cs="Times New Roman" w:hint="eastAsia"/>
                <w:color w:val="000000"/>
                <w:sz w:val="16"/>
                <w:szCs w:val="16"/>
              </w:rPr>
              <w:t xml:space="preserve">2 </w:t>
            </w:r>
          </w:p>
        </w:tc>
        <w:tc>
          <w:tcPr>
            <w:tcW w:w="728" w:type="dxa"/>
            <w:tcBorders>
              <w:top w:val="nil"/>
              <w:bottom w:val="nil"/>
            </w:tcBorders>
            <w:tcMar>
              <w:left w:w="28" w:type="dxa"/>
              <w:right w:w="11" w:type="dxa"/>
            </w:tcMar>
            <w:vAlign w:val="center"/>
          </w:tcPr>
          <w:p w14:paraId="79F9C02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8</w:t>
            </w:r>
          </w:p>
        </w:tc>
      </w:tr>
      <w:tr w:rsidR="00665AE1" w:rsidRPr="00665AE1" w14:paraId="4A29D984" w14:textId="77777777" w:rsidTr="00BB6B56">
        <w:trPr>
          <w:cantSplit/>
          <w:trHeight w:val="454"/>
          <w:tblHeader/>
          <w:jc w:val="right"/>
        </w:trPr>
        <w:tc>
          <w:tcPr>
            <w:tcW w:w="1840" w:type="dxa"/>
            <w:tcBorders>
              <w:top w:val="nil"/>
              <w:bottom w:val="nil"/>
            </w:tcBorders>
            <w:vAlign w:val="center"/>
          </w:tcPr>
          <w:p w14:paraId="45265251"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r w:rsidRPr="00665AE1">
              <w:rPr>
                <w:rFonts w:ascii="標楷體" w:eastAsia="標楷體" w:hAnsi="標楷體" w:cs="Times New Roman" w:hint="eastAsia"/>
                <w:color w:val="000000"/>
                <w:spacing w:val="10"/>
                <w:sz w:val="20"/>
                <w:szCs w:val="20"/>
              </w:rPr>
              <w:t>台北市七星農田水利研究發展基金會</w:t>
            </w:r>
          </w:p>
        </w:tc>
        <w:tc>
          <w:tcPr>
            <w:tcW w:w="831" w:type="dxa"/>
            <w:tcBorders>
              <w:top w:val="nil"/>
              <w:bottom w:val="nil"/>
            </w:tcBorders>
            <w:tcMar>
              <w:left w:w="28" w:type="dxa"/>
              <w:right w:w="11" w:type="dxa"/>
            </w:tcMar>
            <w:vAlign w:val="center"/>
          </w:tcPr>
          <w:p w14:paraId="6A30CFF4"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200,000</w:t>
            </w:r>
          </w:p>
        </w:tc>
        <w:tc>
          <w:tcPr>
            <w:tcW w:w="872" w:type="dxa"/>
            <w:tcBorders>
              <w:top w:val="nil"/>
              <w:bottom w:val="nil"/>
            </w:tcBorders>
            <w:tcMar>
              <w:left w:w="28" w:type="dxa"/>
              <w:right w:w="11" w:type="dxa"/>
            </w:tcMar>
            <w:vAlign w:val="center"/>
          </w:tcPr>
          <w:p w14:paraId="6DA6BE5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491</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669</w:t>
            </w:r>
          </w:p>
        </w:tc>
        <w:tc>
          <w:tcPr>
            <w:tcW w:w="805" w:type="dxa"/>
            <w:tcBorders>
              <w:top w:val="nil"/>
              <w:bottom w:val="nil"/>
            </w:tcBorders>
            <w:tcMar>
              <w:left w:w="28" w:type="dxa"/>
              <w:right w:w="11" w:type="dxa"/>
            </w:tcMar>
            <w:vAlign w:val="center"/>
          </w:tcPr>
          <w:p w14:paraId="30E2309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200,000</w:t>
            </w:r>
          </w:p>
        </w:tc>
        <w:tc>
          <w:tcPr>
            <w:tcW w:w="677" w:type="dxa"/>
            <w:tcBorders>
              <w:top w:val="nil"/>
              <w:bottom w:val="nil"/>
            </w:tcBorders>
            <w:tcMar>
              <w:left w:w="28" w:type="dxa"/>
              <w:right w:w="11" w:type="dxa"/>
            </w:tcMar>
            <w:vAlign w:val="center"/>
          </w:tcPr>
          <w:p w14:paraId="706E978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5DB7CFE3"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487</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298</w:t>
            </w:r>
          </w:p>
        </w:tc>
        <w:tc>
          <w:tcPr>
            <w:tcW w:w="701" w:type="dxa"/>
            <w:tcBorders>
              <w:top w:val="nil"/>
              <w:bottom w:val="nil"/>
            </w:tcBorders>
            <w:tcMar>
              <w:left w:w="28" w:type="dxa"/>
              <w:right w:w="11" w:type="dxa"/>
            </w:tcMar>
            <w:vAlign w:val="center"/>
          </w:tcPr>
          <w:p w14:paraId="6FAF19FE"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99</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71</w:t>
            </w:r>
            <w:r w:rsidRPr="00665AE1">
              <w:rPr>
                <w:rFonts w:ascii="標楷體" w:eastAsia="標楷體" w:hAnsi="標楷體" w:cs="Times New Roman" w:hint="eastAsia"/>
                <w:sz w:val="16"/>
                <w:szCs w:val="16"/>
              </w:rPr>
              <w:t xml:space="preserve"> </w:t>
            </w:r>
          </w:p>
        </w:tc>
        <w:tc>
          <w:tcPr>
            <w:tcW w:w="662" w:type="dxa"/>
            <w:tcBorders>
              <w:top w:val="nil"/>
              <w:bottom w:val="nil"/>
            </w:tcBorders>
            <w:tcMar>
              <w:left w:w="28" w:type="dxa"/>
              <w:right w:w="11" w:type="dxa"/>
            </w:tcMar>
            <w:vAlign w:val="center"/>
          </w:tcPr>
          <w:p w14:paraId="2B85200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62" w:type="dxa"/>
            <w:tcBorders>
              <w:top w:val="nil"/>
              <w:bottom w:val="nil"/>
            </w:tcBorders>
            <w:tcMar>
              <w:left w:w="28" w:type="dxa"/>
              <w:right w:w="11" w:type="dxa"/>
            </w:tcMar>
            <w:vAlign w:val="center"/>
          </w:tcPr>
          <w:p w14:paraId="2D29B49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38" w:type="dxa"/>
            <w:tcBorders>
              <w:top w:val="nil"/>
              <w:bottom w:val="nil"/>
            </w:tcBorders>
            <w:tcMar>
              <w:left w:w="28" w:type="dxa"/>
              <w:right w:w="11" w:type="dxa"/>
            </w:tcMar>
            <w:vAlign w:val="center"/>
          </w:tcPr>
          <w:p w14:paraId="34019963"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740" w:type="dxa"/>
            <w:tcBorders>
              <w:top w:val="nil"/>
              <w:bottom w:val="nil"/>
            </w:tcBorders>
            <w:tcMar>
              <w:left w:w="28" w:type="dxa"/>
              <w:right w:w="11" w:type="dxa"/>
            </w:tcMar>
            <w:vAlign w:val="center"/>
          </w:tcPr>
          <w:p w14:paraId="3C663BF6"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hint="eastAsia"/>
                <w:sz w:val="16"/>
                <w:szCs w:val="16"/>
              </w:rPr>
              <w:t>－</w:t>
            </w:r>
            <w:r w:rsidRPr="00665AE1">
              <w:rPr>
                <w:rFonts w:ascii="標楷體" w:eastAsia="標楷體" w:hAnsi="標楷體" w:cs="Times New Roman" w:hint="eastAsia"/>
                <w:color w:val="000000"/>
                <w:sz w:val="16"/>
                <w:szCs w:val="16"/>
              </w:rPr>
              <w:t xml:space="preserve"> </w:t>
            </w:r>
          </w:p>
        </w:tc>
        <w:tc>
          <w:tcPr>
            <w:tcW w:w="728" w:type="dxa"/>
            <w:tcBorders>
              <w:top w:val="nil"/>
              <w:bottom w:val="nil"/>
            </w:tcBorders>
            <w:tcMar>
              <w:left w:w="28" w:type="dxa"/>
              <w:right w:w="11" w:type="dxa"/>
            </w:tcMar>
            <w:vAlign w:val="center"/>
          </w:tcPr>
          <w:p w14:paraId="391733C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9</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181</w:t>
            </w:r>
          </w:p>
        </w:tc>
      </w:tr>
      <w:tr w:rsidR="00665AE1" w:rsidRPr="00665AE1" w14:paraId="25913B95" w14:textId="77777777" w:rsidTr="000353B2">
        <w:trPr>
          <w:cantSplit/>
          <w:trHeight w:val="442"/>
          <w:tblHeader/>
          <w:jc w:val="right"/>
        </w:trPr>
        <w:tc>
          <w:tcPr>
            <w:tcW w:w="1840" w:type="dxa"/>
            <w:tcBorders>
              <w:top w:val="nil"/>
              <w:bottom w:val="nil"/>
            </w:tcBorders>
            <w:vAlign w:val="center"/>
          </w:tcPr>
          <w:p w14:paraId="428A8BB3"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r w:rsidRPr="00665AE1">
              <w:rPr>
                <w:rFonts w:ascii="標楷體" w:eastAsia="標楷體" w:hAnsi="標楷體" w:cs="Times New Roman" w:hint="eastAsia"/>
                <w:color w:val="000000"/>
                <w:spacing w:val="10"/>
                <w:sz w:val="20"/>
                <w:szCs w:val="20"/>
              </w:rPr>
              <w:t>臺北市會展產業發展基金會</w:t>
            </w:r>
          </w:p>
        </w:tc>
        <w:tc>
          <w:tcPr>
            <w:tcW w:w="831" w:type="dxa"/>
            <w:tcBorders>
              <w:top w:val="nil"/>
              <w:bottom w:val="nil"/>
            </w:tcBorders>
            <w:tcMar>
              <w:left w:w="28" w:type="dxa"/>
              <w:right w:w="11" w:type="dxa"/>
            </w:tcMar>
            <w:vAlign w:val="center"/>
          </w:tcPr>
          <w:p w14:paraId="581E175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1</w:t>
            </w:r>
            <w:r w:rsidRPr="00665AE1">
              <w:rPr>
                <w:rFonts w:ascii="標楷體" w:eastAsia="標楷體" w:hAnsi="標楷體" w:cs="Times New Roman" w:hint="eastAsia"/>
                <w:sz w:val="16"/>
                <w:szCs w:val="16"/>
              </w:rPr>
              <w:t>0,000</w:t>
            </w:r>
          </w:p>
        </w:tc>
        <w:tc>
          <w:tcPr>
            <w:tcW w:w="872" w:type="dxa"/>
            <w:tcBorders>
              <w:top w:val="nil"/>
              <w:bottom w:val="nil"/>
            </w:tcBorders>
            <w:tcMar>
              <w:left w:w="28" w:type="dxa"/>
              <w:right w:w="11" w:type="dxa"/>
            </w:tcMar>
            <w:vAlign w:val="center"/>
          </w:tcPr>
          <w:p w14:paraId="157218C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0</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00</w:t>
            </w:r>
            <w:r w:rsidRPr="00665AE1">
              <w:rPr>
                <w:rFonts w:ascii="標楷體" w:eastAsia="標楷體" w:hAnsi="標楷體" w:cs="Times New Roman" w:hint="eastAsia"/>
                <w:sz w:val="16"/>
                <w:szCs w:val="16"/>
              </w:rPr>
              <w:t>0</w:t>
            </w:r>
          </w:p>
        </w:tc>
        <w:tc>
          <w:tcPr>
            <w:tcW w:w="805" w:type="dxa"/>
            <w:tcBorders>
              <w:top w:val="nil"/>
              <w:bottom w:val="nil"/>
            </w:tcBorders>
            <w:tcMar>
              <w:left w:w="28" w:type="dxa"/>
              <w:right w:w="11" w:type="dxa"/>
            </w:tcMar>
            <w:vAlign w:val="center"/>
          </w:tcPr>
          <w:p w14:paraId="552C8E23"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10</w:t>
            </w:r>
            <w:r w:rsidRPr="00665AE1">
              <w:rPr>
                <w:rFonts w:ascii="標楷體" w:eastAsia="標楷體" w:hAnsi="標楷體" w:cs="Times New Roman" w:hint="eastAsia"/>
                <w:sz w:val="16"/>
                <w:szCs w:val="16"/>
              </w:rPr>
              <w:t>,000</w:t>
            </w:r>
          </w:p>
        </w:tc>
        <w:tc>
          <w:tcPr>
            <w:tcW w:w="677" w:type="dxa"/>
            <w:tcBorders>
              <w:top w:val="nil"/>
              <w:bottom w:val="nil"/>
            </w:tcBorders>
            <w:tcMar>
              <w:left w:w="28" w:type="dxa"/>
              <w:right w:w="11" w:type="dxa"/>
            </w:tcMar>
            <w:vAlign w:val="center"/>
          </w:tcPr>
          <w:p w14:paraId="2955AF6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5735EDD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0</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00</w:t>
            </w:r>
            <w:r w:rsidRPr="00665AE1">
              <w:rPr>
                <w:rFonts w:ascii="標楷體" w:eastAsia="標楷體" w:hAnsi="標楷體" w:cs="Times New Roman" w:hint="eastAsia"/>
                <w:sz w:val="16"/>
                <w:szCs w:val="16"/>
              </w:rPr>
              <w:t>0</w:t>
            </w:r>
          </w:p>
        </w:tc>
        <w:tc>
          <w:tcPr>
            <w:tcW w:w="701" w:type="dxa"/>
            <w:tcBorders>
              <w:top w:val="nil"/>
              <w:bottom w:val="nil"/>
            </w:tcBorders>
            <w:tcMar>
              <w:left w:w="28" w:type="dxa"/>
              <w:right w:w="11" w:type="dxa"/>
            </w:tcMar>
            <w:vAlign w:val="center"/>
          </w:tcPr>
          <w:p w14:paraId="4AF1FD2A"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662" w:type="dxa"/>
            <w:tcBorders>
              <w:top w:val="nil"/>
              <w:bottom w:val="nil"/>
            </w:tcBorders>
            <w:tcMar>
              <w:left w:w="28" w:type="dxa"/>
              <w:right w:w="11" w:type="dxa"/>
            </w:tcMar>
            <w:vAlign w:val="center"/>
          </w:tcPr>
          <w:p w14:paraId="408A069B"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33</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726</w:t>
            </w:r>
          </w:p>
        </w:tc>
        <w:tc>
          <w:tcPr>
            <w:tcW w:w="662" w:type="dxa"/>
            <w:tcBorders>
              <w:top w:val="nil"/>
              <w:bottom w:val="nil"/>
            </w:tcBorders>
            <w:tcMar>
              <w:left w:w="28" w:type="dxa"/>
              <w:right w:w="11" w:type="dxa"/>
            </w:tcMar>
            <w:vAlign w:val="center"/>
          </w:tcPr>
          <w:p w14:paraId="0A2C33B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38" w:type="dxa"/>
            <w:tcBorders>
              <w:top w:val="nil"/>
              <w:bottom w:val="nil"/>
            </w:tcBorders>
            <w:tcMar>
              <w:left w:w="28" w:type="dxa"/>
              <w:right w:w="11" w:type="dxa"/>
            </w:tcMar>
            <w:vAlign w:val="center"/>
          </w:tcPr>
          <w:p w14:paraId="5CC7B66F"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33</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726</w:t>
            </w:r>
          </w:p>
        </w:tc>
        <w:tc>
          <w:tcPr>
            <w:tcW w:w="740" w:type="dxa"/>
            <w:tcBorders>
              <w:top w:val="nil"/>
              <w:bottom w:val="nil"/>
            </w:tcBorders>
            <w:tcMar>
              <w:left w:w="28" w:type="dxa"/>
              <w:right w:w="11" w:type="dxa"/>
            </w:tcMar>
            <w:vAlign w:val="center"/>
          </w:tcPr>
          <w:p w14:paraId="74AEB5CF"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color w:val="000000"/>
                <w:sz w:val="16"/>
                <w:szCs w:val="16"/>
              </w:rPr>
              <w:t>36.74</w:t>
            </w:r>
            <w:r w:rsidRPr="00665AE1">
              <w:rPr>
                <w:rFonts w:ascii="標楷體" w:eastAsia="標楷體" w:hAnsi="標楷體" w:cs="Times New Roman" w:hint="eastAsia"/>
                <w:color w:val="000000"/>
                <w:sz w:val="16"/>
                <w:szCs w:val="16"/>
              </w:rPr>
              <w:t xml:space="preserve"> </w:t>
            </w:r>
          </w:p>
        </w:tc>
        <w:tc>
          <w:tcPr>
            <w:tcW w:w="728" w:type="dxa"/>
            <w:tcBorders>
              <w:top w:val="nil"/>
              <w:bottom w:val="nil"/>
            </w:tcBorders>
            <w:tcMar>
              <w:left w:w="28" w:type="dxa"/>
              <w:right w:w="11" w:type="dxa"/>
            </w:tcMar>
            <w:vAlign w:val="center"/>
          </w:tcPr>
          <w:p w14:paraId="6D81BF3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11</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492</w:t>
            </w:r>
          </w:p>
        </w:tc>
      </w:tr>
      <w:tr w:rsidR="00665AE1" w:rsidRPr="00665AE1" w14:paraId="0A4A999D" w14:textId="77777777" w:rsidTr="000353B2">
        <w:trPr>
          <w:cantSplit/>
          <w:trHeight w:val="442"/>
          <w:tblHeader/>
          <w:jc w:val="right"/>
        </w:trPr>
        <w:tc>
          <w:tcPr>
            <w:tcW w:w="1840" w:type="dxa"/>
            <w:tcBorders>
              <w:top w:val="nil"/>
              <w:bottom w:val="nil"/>
            </w:tcBorders>
            <w:vAlign w:val="center"/>
          </w:tcPr>
          <w:p w14:paraId="4FA78930" w14:textId="77777777" w:rsidR="00665AE1" w:rsidRPr="00665AE1" w:rsidRDefault="00665AE1" w:rsidP="00665AE1">
            <w:pPr>
              <w:spacing w:line="200" w:lineRule="exact"/>
              <w:ind w:leftChars="100" w:left="240" w:right="6"/>
              <w:rPr>
                <w:rFonts w:ascii="標楷體" w:eastAsia="標楷體" w:hAnsi="標楷體" w:cs="Times New Roman"/>
                <w:color w:val="000000"/>
                <w:spacing w:val="10"/>
                <w:sz w:val="20"/>
                <w:szCs w:val="20"/>
              </w:rPr>
            </w:pPr>
            <w:r w:rsidRPr="00665AE1">
              <w:rPr>
                <w:rFonts w:ascii="標楷體" w:eastAsia="標楷體" w:hAnsi="標楷體" w:cs="Times New Roman" w:hint="eastAsia"/>
                <w:color w:val="000000"/>
                <w:spacing w:val="10"/>
                <w:sz w:val="20"/>
                <w:szCs w:val="20"/>
              </w:rPr>
              <w:t>台北市錫瑠環境綠化基金會</w:t>
            </w:r>
          </w:p>
        </w:tc>
        <w:tc>
          <w:tcPr>
            <w:tcW w:w="831" w:type="dxa"/>
            <w:tcBorders>
              <w:top w:val="nil"/>
              <w:bottom w:val="nil"/>
            </w:tcBorders>
            <w:tcMar>
              <w:left w:w="28" w:type="dxa"/>
              <w:right w:w="11" w:type="dxa"/>
            </w:tcMar>
            <w:vAlign w:val="center"/>
          </w:tcPr>
          <w:p w14:paraId="6946C9E8"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500,000</w:t>
            </w:r>
          </w:p>
        </w:tc>
        <w:tc>
          <w:tcPr>
            <w:tcW w:w="872" w:type="dxa"/>
            <w:tcBorders>
              <w:top w:val="nil"/>
              <w:bottom w:val="nil"/>
            </w:tcBorders>
            <w:tcMar>
              <w:left w:w="28" w:type="dxa"/>
              <w:right w:w="11" w:type="dxa"/>
            </w:tcMar>
            <w:vAlign w:val="center"/>
          </w:tcPr>
          <w:p w14:paraId="5BBCB07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1,672,603</w:t>
            </w:r>
          </w:p>
        </w:tc>
        <w:tc>
          <w:tcPr>
            <w:tcW w:w="805" w:type="dxa"/>
            <w:tcBorders>
              <w:top w:val="nil"/>
              <w:bottom w:val="nil"/>
            </w:tcBorders>
            <w:tcMar>
              <w:left w:w="28" w:type="dxa"/>
              <w:right w:w="11" w:type="dxa"/>
            </w:tcMar>
            <w:vAlign w:val="center"/>
          </w:tcPr>
          <w:p w14:paraId="70CA56E9"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500,000</w:t>
            </w:r>
          </w:p>
        </w:tc>
        <w:tc>
          <w:tcPr>
            <w:tcW w:w="677" w:type="dxa"/>
            <w:tcBorders>
              <w:top w:val="nil"/>
              <w:bottom w:val="nil"/>
            </w:tcBorders>
            <w:tcMar>
              <w:left w:w="28" w:type="dxa"/>
              <w:right w:w="11" w:type="dxa"/>
            </w:tcMar>
            <w:vAlign w:val="center"/>
          </w:tcPr>
          <w:p w14:paraId="1D7523C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31E96760"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1,6</w:t>
            </w:r>
            <w:r w:rsidRPr="00665AE1">
              <w:rPr>
                <w:rFonts w:ascii="標楷體" w:eastAsia="標楷體" w:hAnsi="標楷體" w:cs="Times New Roman"/>
                <w:sz w:val="16"/>
                <w:szCs w:val="16"/>
              </w:rPr>
              <w:t>72</w:t>
            </w:r>
            <w:r w:rsidRPr="00665AE1">
              <w:rPr>
                <w:rFonts w:ascii="標楷體" w:eastAsia="標楷體" w:hAnsi="標楷體" w:cs="Times New Roman" w:hint="eastAsia"/>
                <w:sz w:val="16"/>
                <w:szCs w:val="16"/>
              </w:rPr>
              <w:t>,6</w:t>
            </w:r>
            <w:r w:rsidRPr="00665AE1">
              <w:rPr>
                <w:rFonts w:ascii="標楷體" w:eastAsia="標楷體" w:hAnsi="標楷體" w:cs="Times New Roman"/>
                <w:sz w:val="16"/>
                <w:szCs w:val="16"/>
              </w:rPr>
              <w:t>03</w:t>
            </w:r>
          </w:p>
        </w:tc>
        <w:tc>
          <w:tcPr>
            <w:tcW w:w="701" w:type="dxa"/>
            <w:tcBorders>
              <w:top w:val="nil"/>
              <w:bottom w:val="nil"/>
            </w:tcBorders>
            <w:tcMar>
              <w:left w:w="28" w:type="dxa"/>
              <w:right w:w="11" w:type="dxa"/>
            </w:tcMar>
            <w:vAlign w:val="center"/>
          </w:tcPr>
          <w:p w14:paraId="622F938E"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100.00</w:t>
            </w:r>
            <w:r w:rsidRPr="00665AE1">
              <w:rPr>
                <w:rFonts w:ascii="標楷體" w:eastAsia="標楷體" w:hAnsi="標楷體" w:cs="Times New Roman" w:hint="eastAsia"/>
                <w:sz w:val="16"/>
                <w:szCs w:val="16"/>
              </w:rPr>
              <w:t xml:space="preserve"> </w:t>
            </w:r>
          </w:p>
        </w:tc>
        <w:tc>
          <w:tcPr>
            <w:tcW w:w="662" w:type="dxa"/>
            <w:tcBorders>
              <w:top w:val="nil"/>
              <w:bottom w:val="nil"/>
            </w:tcBorders>
            <w:tcMar>
              <w:left w:w="28" w:type="dxa"/>
              <w:right w:w="11" w:type="dxa"/>
            </w:tcMar>
            <w:vAlign w:val="center"/>
          </w:tcPr>
          <w:p w14:paraId="563CABF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6</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062</w:t>
            </w:r>
          </w:p>
        </w:tc>
        <w:tc>
          <w:tcPr>
            <w:tcW w:w="662" w:type="dxa"/>
            <w:tcBorders>
              <w:top w:val="nil"/>
              <w:bottom w:val="nil"/>
            </w:tcBorders>
            <w:tcMar>
              <w:left w:w="28" w:type="dxa"/>
              <w:right w:w="11" w:type="dxa"/>
            </w:tcMar>
            <w:vAlign w:val="center"/>
          </w:tcPr>
          <w:p w14:paraId="709D11F7"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21</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328</w:t>
            </w:r>
          </w:p>
        </w:tc>
        <w:tc>
          <w:tcPr>
            <w:tcW w:w="638" w:type="dxa"/>
            <w:tcBorders>
              <w:top w:val="nil"/>
              <w:bottom w:val="nil"/>
            </w:tcBorders>
            <w:tcMar>
              <w:left w:w="28" w:type="dxa"/>
              <w:right w:w="11" w:type="dxa"/>
            </w:tcMar>
            <w:vAlign w:val="center"/>
          </w:tcPr>
          <w:p w14:paraId="54C733A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27</w:t>
            </w:r>
            <w:r w:rsidRPr="00665AE1">
              <w:rPr>
                <w:rFonts w:ascii="標楷體" w:eastAsia="標楷體" w:hAnsi="標楷體" w:cs="Times New Roman" w:hint="eastAsia"/>
                <w:sz w:val="16"/>
                <w:szCs w:val="16"/>
              </w:rPr>
              <w:t>,3</w:t>
            </w:r>
            <w:r w:rsidRPr="00665AE1">
              <w:rPr>
                <w:rFonts w:ascii="標楷體" w:eastAsia="標楷體" w:hAnsi="標楷體" w:cs="Times New Roman"/>
                <w:sz w:val="16"/>
                <w:szCs w:val="16"/>
              </w:rPr>
              <w:t>91</w:t>
            </w:r>
          </w:p>
        </w:tc>
        <w:tc>
          <w:tcPr>
            <w:tcW w:w="740" w:type="dxa"/>
            <w:tcBorders>
              <w:top w:val="nil"/>
              <w:bottom w:val="nil"/>
            </w:tcBorders>
            <w:tcMar>
              <w:left w:w="28" w:type="dxa"/>
              <w:right w:w="11" w:type="dxa"/>
            </w:tcMar>
            <w:vAlign w:val="center"/>
          </w:tcPr>
          <w:p w14:paraId="79148DE9"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hint="eastAsia"/>
                <w:color w:val="000000"/>
                <w:sz w:val="16"/>
                <w:szCs w:val="16"/>
              </w:rPr>
              <w:t>3</w:t>
            </w:r>
            <w:r w:rsidRPr="00665AE1">
              <w:rPr>
                <w:rFonts w:ascii="標楷體" w:eastAsia="標楷體" w:hAnsi="標楷體" w:cs="Times New Roman"/>
                <w:color w:val="000000"/>
                <w:sz w:val="16"/>
                <w:szCs w:val="16"/>
              </w:rPr>
              <w:t>6</w:t>
            </w:r>
            <w:r w:rsidRPr="00665AE1">
              <w:rPr>
                <w:rFonts w:ascii="標楷體" w:eastAsia="標楷體" w:hAnsi="標楷體" w:cs="Times New Roman" w:hint="eastAsia"/>
                <w:color w:val="000000"/>
                <w:sz w:val="16"/>
                <w:szCs w:val="16"/>
              </w:rPr>
              <w:t>.</w:t>
            </w:r>
            <w:r w:rsidRPr="00665AE1">
              <w:rPr>
                <w:rFonts w:ascii="標楷體" w:eastAsia="標楷體" w:hAnsi="標楷體" w:cs="Times New Roman"/>
                <w:color w:val="000000"/>
                <w:sz w:val="16"/>
                <w:szCs w:val="16"/>
              </w:rPr>
              <w:t>75</w:t>
            </w:r>
            <w:r w:rsidRPr="00665AE1">
              <w:rPr>
                <w:rFonts w:ascii="標楷體" w:eastAsia="標楷體" w:hAnsi="標楷體" w:cs="Times New Roman" w:hint="eastAsia"/>
                <w:color w:val="000000"/>
                <w:sz w:val="16"/>
                <w:szCs w:val="16"/>
              </w:rPr>
              <w:t xml:space="preserve"> </w:t>
            </w:r>
          </w:p>
        </w:tc>
        <w:tc>
          <w:tcPr>
            <w:tcW w:w="728" w:type="dxa"/>
            <w:tcBorders>
              <w:top w:val="nil"/>
              <w:bottom w:val="nil"/>
            </w:tcBorders>
            <w:tcMar>
              <w:left w:w="28" w:type="dxa"/>
              <w:right w:w="11" w:type="dxa"/>
            </w:tcMar>
            <w:vAlign w:val="center"/>
          </w:tcPr>
          <w:p w14:paraId="24952F76"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sz w:val="16"/>
                <w:szCs w:val="16"/>
              </w:rPr>
              <w:t>26</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607</w:t>
            </w:r>
          </w:p>
        </w:tc>
      </w:tr>
      <w:tr w:rsidR="00665AE1" w:rsidRPr="00665AE1" w14:paraId="21AAEF50" w14:textId="77777777" w:rsidTr="00BB6B56">
        <w:trPr>
          <w:cantSplit/>
          <w:trHeight w:hRule="exact" w:val="312"/>
          <w:tblHeader/>
          <w:jc w:val="right"/>
        </w:trPr>
        <w:tc>
          <w:tcPr>
            <w:tcW w:w="1840" w:type="dxa"/>
            <w:tcBorders>
              <w:top w:val="nil"/>
              <w:bottom w:val="nil"/>
            </w:tcBorders>
            <w:vAlign w:val="center"/>
          </w:tcPr>
          <w:p w14:paraId="6AF3C40B" w14:textId="77777777" w:rsidR="00665AE1" w:rsidRPr="00665AE1" w:rsidRDefault="00665AE1" w:rsidP="00665AE1">
            <w:pPr>
              <w:spacing w:line="220" w:lineRule="exact"/>
              <w:jc w:val="distribute"/>
              <w:rPr>
                <w:rFonts w:ascii="標楷體" w:eastAsia="標楷體" w:hAnsi="標楷體" w:cs="Times New Roman"/>
                <w:color w:val="000000"/>
                <w:spacing w:val="-26"/>
                <w:sz w:val="20"/>
                <w:szCs w:val="20"/>
              </w:rPr>
            </w:pPr>
            <w:r w:rsidRPr="00665AE1">
              <w:rPr>
                <w:rFonts w:ascii="標楷體" w:eastAsia="標楷體" w:hAnsi="標楷體" w:cs="Times New Roman" w:hint="eastAsia"/>
                <w:b/>
                <w:color w:val="000000"/>
                <w:sz w:val="20"/>
                <w:szCs w:val="20"/>
              </w:rPr>
              <w:t>衛生局主管</w:t>
            </w:r>
            <w:r w:rsidRPr="00665AE1">
              <w:rPr>
                <w:rFonts w:ascii="標楷體" w:eastAsia="標楷體" w:hAnsi="標楷體" w:cs="Times New Roman" w:hint="eastAsia"/>
                <w:b/>
                <w:color w:val="000000"/>
                <w:spacing w:val="-26"/>
                <w:sz w:val="20"/>
                <w:szCs w:val="20"/>
              </w:rPr>
              <w:t>（1個）</w:t>
            </w:r>
          </w:p>
        </w:tc>
        <w:tc>
          <w:tcPr>
            <w:tcW w:w="831" w:type="dxa"/>
            <w:tcBorders>
              <w:top w:val="nil"/>
              <w:bottom w:val="nil"/>
            </w:tcBorders>
            <w:tcMar>
              <w:left w:w="28" w:type="dxa"/>
              <w:right w:w="11" w:type="dxa"/>
            </w:tcMar>
            <w:vAlign w:val="center"/>
          </w:tcPr>
          <w:p w14:paraId="24B4DA0D"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150,000</w:t>
            </w:r>
          </w:p>
        </w:tc>
        <w:tc>
          <w:tcPr>
            <w:tcW w:w="872" w:type="dxa"/>
            <w:tcBorders>
              <w:top w:val="nil"/>
              <w:bottom w:val="nil"/>
            </w:tcBorders>
            <w:tcMar>
              <w:left w:w="28" w:type="dxa"/>
              <w:right w:w="11" w:type="dxa"/>
            </w:tcMar>
            <w:vAlign w:val="center"/>
          </w:tcPr>
          <w:p w14:paraId="491DE888"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600,000</w:t>
            </w:r>
          </w:p>
        </w:tc>
        <w:tc>
          <w:tcPr>
            <w:tcW w:w="805" w:type="dxa"/>
            <w:tcBorders>
              <w:top w:val="nil"/>
              <w:bottom w:val="nil"/>
            </w:tcBorders>
            <w:tcMar>
              <w:left w:w="28" w:type="dxa"/>
              <w:right w:w="11" w:type="dxa"/>
            </w:tcMar>
            <w:vAlign w:val="center"/>
          </w:tcPr>
          <w:p w14:paraId="1B6E9202"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150,000</w:t>
            </w:r>
          </w:p>
        </w:tc>
        <w:tc>
          <w:tcPr>
            <w:tcW w:w="677" w:type="dxa"/>
            <w:tcBorders>
              <w:top w:val="nil"/>
              <w:bottom w:val="nil"/>
            </w:tcBorders>
            <w:tcMar>
              <w:left w:w="28" w:type="dxa"/>
              <w:right w:w="11" w:type="dxa"/>
            </w:tcMar>
            <w:vAlign w:val="center"/>
          </w:tcPr>
          <w:p w14:paraId="7BE42014"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100.00 </w:t>
            </w:r>
          </w:p>
        </w:tc>
        <w:tc>
          <w:tcPr>
            <w:tcW w:w="811" w:type="dxa"/>
            <w:tcBorders>
              <w:top w:val="nil"/>
              <w:bottom w:val="nil"/>
            </w:tcBorders>
            <w:tcMar>
              <w:left w:w="28" w:type="dxa"/>
              <w:right w:w="11" w:type="dxa"/>
            </w:tcMar>
            <w:vAlign w:val="center"/>
          </w:tcPr>
          <w:p w14:paraId="79AF98CC"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600,000</w:t>
            </w:r>
          </w:p>
        </w:tc>
        <w:tc>
          <w:tcPr>
            <w:tcW w:w="701" w:type="dxa"/>
            <w:tcBorders>
              <w:top w:val="nil"/>
              <w:bottom w:val="nil"/>
            </w:tcBorders>
            <w:tcMar>
              <w:left w:w="28" w:type="dxa"/>
              <w:right w:w="11" w:type="dxa"/>
            </w:tcMar>
            <w:vAlign w:val="center"/>
          </w:tcPr>
          <w:p w14:paraId="6085BBEC"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100.00 </w:t>
            </w:r>
          </w:p>
        </w:tc>
        <w:tc>
          <w:tcPr>
            <w:tcW w:w="662" w:type="dxa"/>
            <w:tcBorders>
              <w:top w:val="nil"/>
              <w:bottom w:val="nil"/>
            </w:tcBorders>
            <w:tcMar>
              <w:left w:w="28" w:type="dxa"/>
              <w:right w:w="11" w:type="dxa"/>
            </w:tcMar>
            <w:vAlign w:val="center"/>
          </w:tcPr>
          <w:p w14:paraId="058749A5"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w:t>
            </w:r>
          </w:p>
        </w:tc>
        <w:tc>
          <w:tcPr>
            <w:tcW w:w="662" w:type="dxa"/>
            <w:tcBorders>
              <w:top w:val="nil"/>
              <w:bottom w:val="nil"/>
            </w:tcBorders>
            <w:tcMar>
              <w:left w:w="28" w:type="dxa"/>
              <w:right w:w="11" w:type="dxa"/>
            </w:tcMar>
            <w:vAlign w:val="center"/>
          </w:tcPr>
          <w:p w14:paraId="3220EA8D"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2</w:t>
            </w:r>
            <w:r w:rsidRPr="00665AE1">
              <w:rPr>
                <w:rFonts w:ascii="標楷體" w:eastAsia="標楷體" w:hAnsi="標楷體" w:cs="Times New Roman"/>
                <w:b/>
                <w:sz w:val="16"/>
                <w:szCs w:val="16"/>
              </w:rPr>
              <w:t>7</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069</w:t>
            </w:r>
          </w:p>
        </w:tc>
        <w:tc>
          <w:tcPr>
            <w:tcW w:w="638" w:type="dxa"/>
            <w:tcBorders>
              <w:top w:val="nil"/>
              <w:bottom w:val="nil"/>
            </w:tcBorders>
            <w:tcMar>
              <w:left w:w="28" w:type="dxa"/>
              <w:right w:w="11" w:type="dxa"/>
            </w:tcMar>
            <w:vAlign w:val="center"/>
          </w:tcPr>
          <w:p w14:paraId="33D2F220"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2</w:t>
            </w:r>
            <w:r w:rsidRPr="00665AE1">
              <w:rPr>
                <w:rFonts w:ascii="標楷體" w:eastAsia="標楷體" w:hAnsi="標楷體" w:cs="Times New Roman"/>
                <w:b/>
                <w:sz w:val="16"/>
                <w:szCs w:val="16"/>
              </w:rPr>
              <w:t>7</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069</w:t>
            </w:r>
          </w:p>
        </w:tc>
        <w:tc>
          <w:tcPr>
            <w:tcW w:w="740" w:type="dxa"/>
            <w:tcBorders>
              <w:top w:val="nil"/>
              <w:bottom w:val="nil"/>
            </w:tcBorders>
            <w:tcMar>
              <w:left w:w="28" w:type="dxa"/>
              <w:right w:w="11" w:type="dxa"/>
            </w:tcMar>
            <w:vAlign w:val="center"/>
          </w:tcPr>
          <w:p w14:paraId="3E9F735E" w14:textId="77777777" w:rsidR="00665AE1" w:rsidRPr="00665AE1" w:rsidRDefault="00665AE1" w:rsidP="00665AE1">
            <w:pPr>
              <w:jc w:val="right"/>
              <w:rPr>
                <w:rFonts w:ascii="標楷體" w:eastAsia="標楷體" w:hAnsi="標楷體" w:cs="Times New Roman"/>
                <w:b/>
                <w:color w:val="000000"/>
                <w:sz w:val="16"/>
                <w:szCs w:val="16"/>
              </w:rPr>
            </w:pPr>
            <w:r w:rsidRPr="00665AE1">
              <w:rPr>
                <w:rFonts w:ascii="標楷體" w:eastAsia="標楷體" w:hAnsi="標楷體" w:cs="Times New Roman"/>
                <w:b/>
                <w:color w:val="000000"/>
                <w:sz w:val="16"/>
                <w:szCs w:val="16"/>
              </w:rPr>
              <w:t>7</w:t>
            </w:r>
            <w:r w:rsidRPr="00665AE1">
              <w:rPr>
                <w:rFonts w:ascii="標楷體" w:eastAsia="標楷體" w:hAnsi="標楷體" w:cs="Times New Roman" w:hint="eastAsia"/>
                <w:b/>
                <w:color w:val="000000"/>
                <w:sz w:val="16"/>
                <w:szCs w:val="16"/>
              </w:rPr>
              <w:t>.</w:t>
            </w:r>
            <w:r w:rsidRPr="00665AE1">
              <w:rPr>
                <w:rFonts w:ascii="標楷體" w:eastAsia="標楷體" w:hAnsi="標楷體" w:cs="Times New Roman"/>
                <w:b/>
                <w:color w:val="000000"/>
                <w:sz w:val="16"/>
                <w:szCs w:val="16"/>
              </w:rPr>
              <w:t>91</w:t>
            </w:r>
          </w:p>
        </w:tc>
        <w:tc>
          <w:tcPr>
            <w:tcW w:w="728" w:type="dxa"/>
            <w:tcBorders>
              <w:top w:val="nil"/>
              <w:bottom w:val="nil"/>
            </w:tcBorders>
            <w:tcMar>
              <w:left w:w="28" w:type="dxa"/>
              <w:right w:w="11" w:type="dxa"/>
            </w:tcMar>
            <w:vAlign w:val="center"/>
          </w:tcPr>
          <w:p w14:paraId="0619AA67" w14:textId="77777777" w:rsidR="00665AE1" w:rsidRPr="00665AE1" w:rsidRDefault="00665AE1" w:rsidP="00665AE1">
            <w:pPr>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1</w:t>
            </w:r>
            <w:r w:rsidRPr="00665AE1">
              <w:rPr>
                <w:rFonts w:ascii="標楷體" w:eastAsia="標楷體" w:hAnsi="標楷體" w:cs="Times New Roman"/>
                <w:b/>
                <w:sz w:val="16"/>
                <w:szCs w:val="16"/>
              </w:rPr>
              <w:t>7</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202</w:t>
            </w:r>
          </w:p>
        </w:tc>
      </w:tr>
      <w:tr w:rsidR="00665AE1" w:rsidRPr="00665AE1" w14:paraId="327E45D3" w14:textId="77777777" w:rsidTr="00665AE1">
        <w:trPr>
          <w:cantSplit/>
          <w:trHeight w:hRule="exact" w:val="284"/>
          <w:tblHeader/>
          <w:jc w:val="right"/>
        </w:trPr>
        <w:tc>
          <w:tcPr>
            <w:tcW w:w="1840" w:type="dxa"/>
            <w:tcBorders>
              <w:top w:val="nil"/>
              <w:bottom w:val="nil"/>
            </w:tcBorders>
            <w:vAlign w:val="center"/>
          </w:tcPr>
          <w:p w14:paraId="35AB84E3" w14:textId="77777777" w:rsidR="00665AE1" w:rsidRPr="00665AE1" w:rsidRDefault="00665AE1" w:rsidP="00665AE1">
            <w:pPr>
              <w:spacing w:line="220" w:lineRule="exact"/>
              <w:jc w:val="both"/>
              <w:rPr>
                <w:rFonts w:ascii="標楷體" w:eastAsia="標楷體" w:hAnsi="標楷體" w:cs="Times New Roman"/>
                <w:b/>
                <w:color w:val="000000"/>
                <w:sz w:val="20"/>
                <w:szCs w:val="20"/>
              </w:rPr>
            </w:pPr>
            <w:r w:rsidRPr="00665AE1">
              <w:rPr>
                <w:rFonts w:ascii="標楷體" w:eastAsia="標楷體" w:hAnsi="標楷體" w:cs="Times New Roman" w:hint="eastAsia"/>
                <w:b/>
                <w:color w:val="000000"/>
                <w:sz w:val="20"/>
                <w:szCs w:val="20"/>
              </w:rPr>
              <w:t xml:space="preserve">  獲有賸餘</w:t>
            </w:r>
          </w:p>
        </w:tc>
        <w:tc>
          <w:tcPr>
            <w:tcW w:w="831" w:type="dxa"/>
            <w:tcBorders>
              <w:top w:val="nil"/>
              <w:bottom w:val="nil"/>
            </w:tcBorders>
            <w:tcMar>
              <w:left w:w="28" w:type="dxa"/>
              <w:right w:w="11" w:type="dxa"/>
            </w:tcMar>
            <w:vAlign w:val="center"/>
          </w:tcPr>
          <w:p w14:paraId="1015D47B" w14:textId="77777777" w:rsidR="00665AE1" w:rsidRPr="00665AE1" w:rsidRDefault="00665AE1" w:rsidP="00665AE1">
            <w:pPr>
              <w:jc w:val="right"/>
              <w:rPr>
                <w:rFonts w:ascii="標楷體" w:eastAsia="標楷體" w:hAnsi="標楷體" w:cs="Times New Roman"/>
                <w:b/>
                <w:bCs/>
                <w:sz w:val="16"/>
                <w:szCs w:val="16"/>
              </w:rPr>
            </w:pPr>
          </w:p>
        </w:tc>
        <w:tc>
          <w:tcPr>
            <w:tcW w:w="872" w:type="dxa"/>
            <w:tcBorders>
              <w:top w:val="nil"/>
              <w:bottom w:val="nil"/>
            </w:tcBorders>
            <w:tcMar>
              <w:left w:w="28" w:type="dxa"/>
              <w:right w:w="11" w:type="dxa"/>
            </w:tcMar>
            <w:vAlign w:val="center"/>
          </w:tcPr>
          <w:p w14:paraId="30852842" w14:textId="77777777" w:rsidR="00665AE1" w:rsidRPr="00665AE1" w:rsidRDefault="00665AE1" w:rsidP="00665AE1">
            <w:pPr>
              <w:jc w:val="right"/>
              <w:rPr>
                <w:rFonts w:ascii="標楷體" w:eastAsia="標楷體" w:hAnsi="標楷體" w:cs="Times New Roman"/>
                <w:b/>
                <w:bCs/>
                <w:sz w:val="16"/>
                <w:szCs w:val="16"/>
              </w:rPr>
            </w:pPr>
          </w:p>
        </w:tc>
        <w:tc>
          <w:tcPr>
            <w:tcW w:w="805" w:type="dxa"/>
            <w:tcBorders>
              <w:top w:val="nil"/>
              <w:bottom w:val="nil"/>
            </w:tcBorders>
            <w:tcMar>
              <w:left w:w="28" w:type="dxa"/>
              <w:right w:w="11" w:type="dxa"/>
            </w:tcMar>
            <w:vAlign w:val="center"/>
          </w:tcPr>
          <w:p w14:paraId="7F6640F1" w14:textId="77777777" w:rsidR="00665AE1" w:rsidRPr="00665AE1" w:rsidRDefault="00665AE1" w:rsidP="00665AE1">
            <w:pPr>
              <w:jc w:val="right"/>
              <w:rPr>
                <w:rFonts w:ascii="標楷體" w:eastAsia="標楷體" w:hAnsi="標楷體" w:cs="Times New Roman"/>
                <w:b/>
                <w:bCs/>
                <w:sz w:val="16"/>
                <w:szCs w:val="16"/>
              </w:rPr>
            </w:pPr>
          </w:p>
        </w:tc>
        <w:tc>
          <w:tcPr>
            <w:tcW w:w="677" w:type="dxa"/>
            <w:tcBorders>
              <w:top w:val="nil"/>
              <w:bottom w:val="nil"/>
            </w:tcBorders>
            <w:tcMar>
              <w:left w:w="28" w:type="dxa"/>
              <w:right w:w="11" w:type="dxa"/>
            </w:tcMar>
            <w:vAlign w:val="center"/>
          </w:tcPr>
          <w:p w14:paraId="10D65D02" w14:textId="77777777" w:rsidR="00665AE1" w:rsidRPr="00665AE1" w:rsidRDefault="00665AE1" w:rsidP="00665AE1">
            <w:pPr>
              <w:jc w:val="right"/>
              <w:rPr>
                <w:rFonts w:ascii="標楷體" w:eastAsia="標楷體" w:hAnsi="標楷體" w:cs="Times New Roman"/>
                <w:b/>
                <w:bCs/>
                <w:sz w:val="16"/>
                <w:szCs w:val="16"/>
              </w:rPr>
            </w:pPr>
          </w:p>
        </w:tc>
        <w:tc>
          <w:tcPr>
            <w:tcW w:w="811" w:type="dxa"/>
            <w:tcBorders>
              <w:top w:val="nil"/>
              <w:bottom w:val="nil"/>
            </w:tcBorders>
            <w:tcMar>
              <w:left w:w="28" w:type="dxa"/>
              <w:right w:w="11" w:type="dxa"/>
            </w:tcMar>
            <w:vAlign w:val="center"/>
          </w:tcPr>
          <w:p w14:paraId="0ABAC828" w14:textId="77777777" w:rsidR="00665AE1" w:rsidRPr="00665AE1" w:rsidRDefault="00665AE1" w:rsidP="00665AE1">
            <w:pPr>
              <w:jc w:val="right"/>
              <w:rPr>
                <w:rFonts w:ascii="標楷體" w:eastAsia="標楷體" w:hAnsi="標楷體" w:cs="Times New Roman"/>
                <w:b/>
                <w:bCs/>
                <w:sz w:val="16"/>
                <w:szCs w:val="16"/>
              </w:rPr>
            </w:pPr>
          </w:p>
        </w:tc>
        <w:tc>
          <w:tcPr>
            <w:tcW w:w="701" w:type="dxa"/>
            <w:tcBorders>
              <w:top w:val="nil"/>
              <w:bottom w:val="nil"/>
            </w:tcBorders>
            <w:tcMar>
              <w:left w:w="28" w:type="dxa"/>
              <w:right w:w="11" w:type="dxa"/>
            </w:tcMar>
            <w:vAlign w:val="center"/>
          </w:tcPr>
          <w:p w14:paraId="3A9D6360"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42FA203C" w14:textId="77777777" w:rsidR="00665AE1" w:rsidRPr="00665AE1" w:rsidRDefault="00665AE1" w:rsidP="00665AE1">
            <w:pPr>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10B366C8" w14:textId="77777777" w:rsidR="00665AE1" w:rsidRPr="00665AE1" w:rsidRDefault="00665AE1" w:rsidP="00665AE1">
            <w:pPr>
              <w:jc w:val="right"/>
              <w:rPr>
                <w:rFonts w:ascii="標楷體" w:eastAsia="標楷體" w:hAnsi="標楷體" w:cs="Times New Roman"/>
                <w:b/>
                <w:bCs/>
                <w:sz w:val="16"/>
                <w:szCs w:val="16"/>
              </w:rPr>
            </w:pPr>
          </w:p>
        </w:tc>
        <w:tc>
          <w:tcPr>
            <w:tcW w:w="638" w:type="dxa"/>
            <w:tcBorders>
              <w:top w:val="nil"/>
              <w:bottom w:val="nil"/>
            </w:tcBorders>
            <w:tcMar>
              <w:left w:w="28" w:type="dxa"/>
              <w:right w:w="11" w:type="dxa"/>
            </w:tcMar>
            <w:vAlign w:val="center"/>
          </w:tcPr>
          <w:p w14:paraId="4D7AB6FC" w14:textId="77777777" w:rsidR="00665AE1" w:rsidRPr="00665AE1" w:rsidRDefault="00665AE1" w:rsidP="00665AE1">
            <w:pPr>
              <w:jc w:val="right"/>
              <w:rPr>
                <w:rFonts w:ascii="標楷體" w:eastAsia="標楷體" w:hAnsi="標楷體" w:cs="Times New Roman"/>
                <w:b/>
                <w:bCs/>
                <w:sz w:val="16"/>
                <w:szCs w:val="16"/>
              </w:rPr>
            </w:pPr>
          </w:p>
        </w:tc>
        <w:tc>
          <w:tcPr>
            <w:tcW w:w="740" w:type="dxa"/>
            <w:tcBorders>
              <w:top w:val="nil"/>
              <w:bottom w:val="nil"/>
            </w:tcBorders>
            <w:tcMar>
              <w:left w:w="28" w:type="dxa"/>
              <w:right w:w="11" w:type="dxa"/>
            </w:tcMar>
            <w:vAlign w:val="center"/>
          </w:tcPr>
          <w:p w14:paraId="77CAC174" w14:textId="77777777" w:rsidR="00665AE1" w:rsidRPr="00665AE1" w:rsidRDefault="00665AE1" w:rsidP="00665AE1">
            <w:pPr>
              <w:rPr>
                <w:rFonts w:ascii="Times New Roman" w:eastAsia="新細明體" w:hAnsi="Times New Roman" w:cs="Times New Roman"/>
                <w:color w:val="000000"/>
                <w:sz w:val="16"/>
                <w:szCs w:val="16"/>
              </w:rPr>
            </w:pPr>
          </w:p>
        </w:tc>
        <w:tc>
          <w:tcPr>
            <w:tcW w:w="728" w:type="dxa"/>
            <w:tcBorders>
              <w:top w:val="nil"/>
              <w:bottom w:val="nil"/>
            </w:tcBorders>
            <w:tcMar>
              <w:left w:w="28" w:type="dxa"/>
              <w:right w:w="11" w:type="dxa"/>
            </w:tcMar>
            <w:vAlign w:val="center"/>
          </w:tcPr>
          <w:p w14:paraId="386C6C29" w14:textId="77777777" w:rsidR="00665AE1" w:rsidRPr="00665AE1" w:rsidRDefault="00665AE1" w:rsidP="00665AE1">
            <w:pPr>
              <w:jc w:val="right"/>
              <w:rPr>
                <w:rFonts w:ascii="標楷體" w:eastAsia="標楷體" w:hAnsi="標楷體" w:cs="Times New Roman"/>
                <w:b/>
                <w:bCs/>
                <w:sz w:val="16"/>
                <w:szCs w:val="16"/>
              </w:rPr>
            </w:pPr>
          </w:p>
        </w:tc>
      </w:tr>
      <w:tr w:rsidR="00665AE1" w:rsidRPr="00665AE1" w14:paraId="07A73CE6" w14:textId="77777777" w:rsidTr="00665AE1">
        <w:trPr>
          <w:cantSplit/>
          <w:trHeight w:hRule="exact" w:val="283"/>
          <w:tblHeader/>
          <w:jc w:val="right"/>
        </w:trPr>
        <w:tc>
          <w:tcPr>
            <w:tcW w:w="1840" w:type="dxa"/>
            <w:tcBorders>
              <w:top w:val="nil"/>
              <w:bottom w:val="nil"/>
            </w:tcBorders>
            <w:vAlign w:val="center"/>
          </w:tcPr>
          <w:p w14:paraId="31497CD4" w14:textId="77777777" w:rsidR="00665AE1" w:rsidRPr="00665AE1" w:rsidRDefault="00665AE1" w:rsidP="00665AE1">
            <w:pPr>
              <w:spacing w:line="200" w:lineRule="exact"/>
              <w:ind w:leftChars="100" w:left="240" w:right="6"/>
              <w:rPr>
                <w:rFonts w:ascii="標楷體" w:eastAsia="標楷體" w:hAnsi="標楷體" w:cs="Times New Roman"/>
                <w:color w:val="000000"/>
                <w:sz w:val="20"/>
                <w:szCs w:val="20"/>
              </w:rPr>
            </w:pPr>
            <w:r w:rsidRPr="00665AE1">
              <w:rPr>
                <w:rFonts w:ascii="標楷體" w:eastAsia="標楷體" w:hAnsi="標楷體" w:cs="Times New Roman" w:hint="eastAsia"/>
                <w:color w:val="000000"/>
                <w:spacing w:val="10"/>
                <w:sz w:val="20"/>
                <w:szCs w:val="20"/>
              </w:rPr>
              <w:t>病理發展基金會</w:t>
            </w:r>
          </w:p>
        </w:tc>
        <w:tc>
          <w:tcPr>
            <w:tcW w:w="831" w:type="dxa"/>
            <w:tcBorders>
              <w:top w:val="nil"/>
              <w:bottom w:val="nil"/>
            </w:tcBorders>
            <w:tcMar>
              <w:left w:w="28" w:type="dxa"/>
              <w:right w:w="11" w:type="dxa"/>
            </w:tcMar>
            <w:vAlign w:val="center"/>
          </w:tcPr>
          <w:p w14:paraId="6B46AE4D"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150,000</w:t>
            </w:r>
          </w:p>
        </w:tc>
        <w:tc>
          <w:tcPr>
            <w:tcW w:w="872" w:type="dxa"/>
            <w:tcBorders>
              <w:top w:val="nil"/>
              <w:bottom w:val="nil"/>
            </w:tcBorders>
            <w:tcMar>
              <w:left w:w="28" w:type="dxa"/>
              <w:right w:w="11" w:type="dxa"/>
            </w:tcMar>
            <w:vAlign w:val="center"/>
          </w:tcPr>
          <w:p w14:paraId="11999F49"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600,000</w:t>
            </w:r>
          </w:p>
        </w:tc>
        <w:tc>
          <w:tcPr>
            <w:tcW w:w="805" w:type="dxa"/>
            <w:tcBorders>
              <w:top w:val="nil"/>
              <w:bottom w:val="nil"/>
            </w:tcBorders>
            <w:tcMar>
              <w:left w:w="28" w:type="dxa"/>
              <w:right w:w="11" w:type="dxa"/>
            </w:tcMar>
            <w:vAlign w:val="center"/>
          </w:tcPr>
          <w:p w14:paraId="4D8068CB"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150,000</w:t>
            </w:r>
          </w:p>
        </w:tc>
        <w:tc>
          <w:tcPr>
            <w:tcW w:w="677" w:type="dxa"/>
            <w:tcBorders>
              <w:top w:val="nil"/>
              <w:bottom w:val="nil"/>
            </w:tcBorders>
            <w:tcMar>
              <w:left w:w="28" w:type="dxa"/>
              <w:right w:w="11" w:type="dxa"/>
            </w:tcMar>
            <w:vAlign w:val="center"/>
          </w:tcPr>
          <w:p w14:paraId="52411334"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nil"/>
            </w:tcBorders>
            <w:tcMar>
              <w:left w:w="28" w:type="dxa"/>
              <w:right w:w="11" w:type="dxa"/>
            </w:tcMar>
            <w:vAlign w:val="center"/>
          </w:tcPr>
          <w:p w14:paraId="258A9B77"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600,000</w:t>
            </w:r>
          </w:p>
        </w:tc>
        <w:tc>
          <w:tcPr>
            <w:tcW w:w="701" w:type="dxa"/>
            <w:tcBorders>
              <w:top w:val="nil"/>
              <w:bottom w:val="nil"/>
            </w:tcBorders>
            <w:tcMar>
              <w:left w:w="28" w:type="dxa"/>
              <w:right w:w="11" w:type="dxa"/>
            </w:tcMar>
            <w:vAlign w:val="center"/>
          </w:tcPr>
          <w:p w14:paraId="517AFB72"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662" w:type="dxa"/>
            <w:tcBorders>
              <w:top w:val="nil"/>
              <w:bottom w:val="nil"/>
            </w:tcBorders>
            <w:tcMar>
              <w:left w:w="28" w:type="dxa"/>
              <w:right w:w="11" w:type="dxa"/>
            </w:tcMar>
            <w:vAlign w:val="center"/>
          </w:tcPr>
          <w:p w14:paraId="760D2EBC"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62" w:type="dxa"/>
            <w:tcBorders>
              <w:top w:val="nil"/>
              <w:bottom w:val="nil"/>
            </w:tcBorders>
            <w:tcMar>
              <w:left w:w="28" w:type="dxa"/>
              <w:right w:w="11" w:type="dxa"/>
            </w:tcMar>
            <w:vAlign w:val="center"/>
          </w:tcPr>
          <w:p w14:paraId="72C6D8D5"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w:t>
            </w:r>
            <w:r w:rsidRPr="00665AE1">
              <w:rPr>
                <w:rFonts w:ascii="標楷體" w:eastAsia="標楷體" w:hAnsi="標楷體" w:cs="Times New Roman"/>
                <w:sz w:val="16"/>
                <w:szCs w:val="16"/>
              </w:rPr>
              <w:t>7</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069</w:t>
            </w:r>
          </w:p>
        </w:tc>
        <w:tc>
          <w:tcPr>
            <w:tcW w:w="638" w:type="dxa"/>
            <w:tcBorders>
              <w:top w:val="nil"/>
              <w:bottom w:val="nil"/>
            </w:tcBorders>
            <w:tcMar>
              <w:left w:w="28" w:type="dxa"/>
              <w:right w:w="11" w:type="dxa"/>
            </w:tcMar>
            <w:vAlign w:val="center"/>
          </w:tcPr>
          <w:p w14:paraId="51794B01"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w:t>
            </w:r>
            <w:r w:rsidRPr="00665AE1">
              <w:rPr>
                <w:rFonts w:ascii="標楷體" w:eastAsia="標楷體" w:hAnsi="標楷體" w:cs="Times New Roman"/>
                <w:sz w:val="16"/>
                <w:szCs w:val="16"/>
              </w:rPr>
              <w:t>7</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069</w:t>
            </w:r>
          </w:p>
        </w:tc>
        <w:tc>
          <w:tcPr>
            <w:tcW w:w="740" w:type="dxa"/>
            <w:tcBorders>
              <w:top w:val="nil"/>
              <w:bottom w:val="nil"/>
            </w:tcBorders>
            <w:tcMar>
              <w:left w:w="28" w:type="dxa"/>
              <w:right w:w="11" w:type="dxa"/>
            </w:tcMar>
            <w:vAlign w:val="center"/>
          </w:tcPr>
          <w:p w14:paraId="353F474C" w14:textId="77777777" w:rsidR="00665AE1" w:rsidRPr="00665AE1" w:rsidRDefault="00665AE1" w:rsidP="00665AE1">
            <w:pPr>
              <w:jc w:val="right"/>
              <w:rPr>
                <w:rFonts w:ascii="標楷體" w:eastAsia="標楷體" w:hAnsi="標楷體" w:cs="Times New Roman"/>
                <w:color w:val="000000"/>
                <w:sz w:val="16"/>
                <w:szCs w:val="16"/>
              </w:rPr>
            </w:pPr>
            <w:r w:rsidRPr="00665AE1">
              <w:rPr>
                <w:rFonts w:ascii="標楷體" w:eastAsia="標楷體" w:hAnsi="標楷體" w:cs="Times New Roman"/>
                <w:color w:val="000000"/>
                <w:sz w:val="16"/>
                <w:szCs w:val="16"/>
              </w:rPr>
              <w:t>7</w:t>
            </w:r>
            <w:r w:rsidRPr="00665AE1">
              <w:rPr>
                <w:rFonts w:ascii="標楷體" w:eastAsia="標楷體" w:hAnsi="標楷體" w:cs="Times New Roman" w:hint="eastAsia"/>
                <w:color w:val="000000"/>
                <w:sz w:val="16"/>
                <w:szCs w:val="16"/>
              </w:rPr>
              <w:t>.</w:t>
            </w:r>
            <w:r w:rsidRPr="00665AE1">
              <w:rPr>
                <w:rFonts w:ascii="標楷體" w:eastAsia="標楷體" w:hAnsi="標楷體" w:cs="Times New Roman"/>
                <w:color w:val="000000"/>
                <w:sz w:val="16"/>
                <w:szCs w:val="16"/>
              </w:rPr>
              <w:t>91</w:t>
            </w:r>
          </w:p>
        </w:tc>
        <w:tc>
          <w:tcPr>
            <w:tcW w:w="728" w:type="dxa"/>
            <w:tcBorders>
              <w:top w:val="nil"/>
              <w:bottom w:val="nil"/>
            </w:tcBorders>
            <w:tcMar>
              <w:left w:w="28" w:type="dxa"/>
              <w:right w:w="11" w:type="dxa"/>
            </w:tcMar>
            <w:vAlign w:val="center"/>
          </w:tcPr>
          <w:p w14:paraId="579EF198" w14:textId="77777777" w:rsidR="00665AE1" w:rsidRPr="00665AE1" w:rsidRDefault="00665AE1" w:rsidP="00665AE1">
            <w:pPr>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1</w:t>
            </w:r>
            <w:r w:rsidRPr="00665AE1">
              <w:rPr>
                <w:rFonts w:ascii="標楷體" w:eastAsia="標楷體" w:hAnsi="標楷體" w:cs="Times New Roman"/>
                <w:sz w:val="16"/>
                <w:szCs w:val="16"/>
              </w:rPr>
              <w:t>7</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202</w:t>
            </w:r>
          </w:p>
        </w:tc>
      </w:tr>
      <w:tr w:rsidR="00665AE1" w:rsidRPr="00665AE1" w14:paraId="53E57601" w14:textId="77777777" w:rsidTr="00BB6B56">
        <w:trPr>
          <w:cantSplit/>
          <w:trHeight w:hRule="exact" w:val="312"/>
          <w:tblHeader/>
          <w:jc w:val="right"/>
        </w:trPr>
        <w:tc>
          <w:tcPr>
            <w:tcW w:w="1840" w:type="dxa"/>
            <w:tcBorders>
              <w:top w:val="nil"/>
              <w:bottom w:val="nil"/>
            </w:tcBorders>
            <w:vAlign w:val="center"/>
          </w:tcPr>
          <w:p w14:paraId="35D7ED84" w14:textId="77777777" w:rsidR="00665AE1" w:rsidRPr="00665AE1" w:rsidRDefault="00665AE1" w:rsidP="00665AE1">
            <w:pPr>
              <w:spacing w:line="220" w:lineRule="exact"/>
              <w:jc w:val="distribute"/>
              <w:rPr>
                <w:rFonts w:ascii="標楷體" w:eastAsia="標楷體" w:hAnsi="標楷體" w:cs="Times New Roman"/>
                <w:color w:val="000000"/>
                <w:sz w:val="20"/>
                <w:szCs w:val="20"/>
              </w:rPr>
            </w:pPr>
            <w:r w:rsidRPr="00665AE1">
              <w:rPr>
                <w:rFonts w:ascii="標楷體" w:eastAsia="標楷體" w:hAnsi="標楷體" w:cs="Times New Roman" w:hint="eastAsia"/>
                <w:b/>
                <w:color w:val="000000"/>
                <w:sz w:val="20"/>
                <w:szCs w:val="20"/>
              </w:rPr>
              <w:t>文化局主管</w:t>
            </w:r>
            <w:r w:rsidRPr="00665AE1">
              <w:rPr>
                <w:rFonts w:ascii="標楷體" w:eastAsia="標楷體" w:hAnsi="標楷體" w:cs="Times New Roman" w:hint="eastAsia"/>
                <w:b/>
                <w:color w:val="000000"/>
                <w:spacing w:val="-26"/>
                <w:sz w:val="20"/>
                <w:szCs w:val="20"/>
              </w:rPr>
              <w:t>（1個）</w:t>
            </w:r>
          </w:p>
        </w:tc>
        <w:tc>
          <w:tcPr>
            <w:tcW w:w="831" w:type="dxa"/>
            <w:tcBorders>
              <w:top w:val="nil"/>
              <w:bottom w:val="nil"/>
            </w:tcBorders>
            <w:tcMar>
              <w:left w:w="28" w:type="dxa"/>
              <w:right w:w="11" w:type="dxa"/>
            </w:tcMar>
            <w:vAlign w:val="center"/>
          </w:tcPr>
          <w:p w14:paraId="37BFB001"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29,000</w:t>
            </w:r>
          </w:p>
        </w:tc>
        <w:tc>
          <w:tcPr>
            <w:tcW w:w="872" w:type="dxa"/>
            <w:tcBorders>
              <w:top w:val="nil"/>
              <w:bottom w:val="nil"/>
            </w:tcBorders>
            <w:tcMar>
              <w:left w:w="28" w:type="dxa"/>
              <w:right w:w="11" w:type="dxa"/>
            </w:tcMar>
            <w:vAlign w:val="center"/>
          </w:tcPr>
          <w:p w14:paraId="4FCFE20A"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56,534</w:t>
            </w:r>
          </w:p>
        </w:tc>
        <w:tc>
          <w:tcPr>
            <w:tcW w:w="805" w:type="dxa"/>
            <w:tcBorders>
              <w:top w:val="nil"/>
              <w:bottom w:val="nil"/>
            </w:tcBorders>
            <w:tcMar>
              <w:left w:w="28" w:type="dxa"/>
              <w:right w:w="11" w:type="dxa"/>
            </w:tcMar>
            <w:vAlign w:val="center"/>
          </w:tcPr>
          <w:p w14:paraId="751F8501"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29,000</w:t>
            </w:r>
          </w:p>
        </w:tc>
        <w:tc>
          <w:tcPr>
            <w:tcW w:w="677" w:type="dxa"/>
            <w:tcBorders>
              <w:top w:val="nil"/>
              <w:bottom w:val="nil"/>
            </w:tcBorders>
            <w:tcMar>
              <w:left w:w="28" w:type="dxa"/>
              <w:right w:w="11" w:type="dxa"/>
            </w:tcMar>
            <w:vAlign w:val="center"/>
          </w:tcPr>
          <w:p w14:paraId="553E5C5E"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 xml:space="preserve">100.00 </w:t>
            </w:r>
          </w:p>
        </w:tc>
        <w:tc>
          <w:tcPr>
            <w:tcW w:w="811" w:type="dxa"/>
            <w:tcBorders>
              <w:top w:val="nil"/>
              <w:bottom w:val="nil"/>
            </w:tcBorders>
            <w:tcMar>
              <w:left w:w="28" w:type="dxa"/>
              <w:right w:w="11" w:type="dxa"/>
            </w:tcMar>
            <w:vAlign w:val="center"/>
          </w:tcPr>
          <w:p w14:paraId="546A564B"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29,000</w:t>
            </w:r>
          </w:p>
        </w:tc>
        <w:tc>
          <w:tcPr>
            <w:tcW w:w="701" w:type="dxa"/>
            <w:tcBorders>
              <w:top w:val="nil"/>
              <w:bottom w:val="nil"/>
            </w:tcBorders>
            <w:tcMar>
              <w:left w:w="28" w:type="dxa"/>
              <w:right w:w="11" w:type="dxa"/>
            </w:tcMar>
            <w:vAlign w:val="center"/>
          </w:tcPr>
          <w:p w14:paraId="0E7D546A"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51.30</w:t>
            </w:r>
          </w:p>
        </w:tc>
        <w:tc>
          <w:tcPr>
            <w:tcW w:w="662" w:type="dxa"/>
            <w:tcBorders>
              <w:top w:val="nil"/>
              <w:bottom w:val="nil"/>
            </w:tcBorders>
            <w:tcMar>
              <w:left w:w="28" w:type="dxa"/>
              <w:right w:w="11" w:type="dxa"/>
            </w:tcMar>
            <w:vAlign w:val="center"/>
          </w:tcPr>
          <w:p w14:paraId="791C1FD3"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w:t>
            </w:r>
            <w:r w:rsidRPr="00665AE1">
              <w:rPr>
                <w:rFonts w:ascii="標楷體" w:eastAsia="標楷體" w:hAnsi="標楷體" w:cs="Times New Roman"/>
                <w:b/>
                <w:sz w:val="16"/>
                <w:szCs w:val="16"/>
              </w:rPr>
              <w:t>32</w:t>
            </w:r>
            <w:r w:rsidRPr="00665AE1">
              <w:rPr>
                <w:rFonts w:ascii="標楷體" w:eastAsia="標楷體" w:hAnsi="標楷體" w:cs="Times New Roman" w:hint="eastAsia"/>
                <w:b/>
                <w:sz w:val="16"/>
                <w:szCs w:val="16"/>
              </w:rPr>
              <w:t>,662</w:t>
            </w:r>
          </w:p>
        </w:tc>
        <w:tc>
          <w:tcPr>
            <w:tcW w:w="662" w:type="dxa"/>
            <w:tcBorders>
              <w:top w:val="nil"/>
              <w:bottom w:val="nil"/>
            </w:tcBorders>
            <w:tcMar>
              <w:left w:w="28" w:type="dxa"/>
              <w:right w:w="11" w:type="dxa"/>
            </w:tcMar>
            <w:vAlign w:val="center"/>
          </w:tcPr>
          <w:p w14:paraId="46FDE022"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w:t>
            </w:r>
          </w:p>
        </w:tc>
        <w:tc>
          <w:tcPr>
            <w:tcW w:w="638" w:type="dxa"/>
            <w:tcBorders>
              <w:top w:val="nil"/>
              <w:bottom w:val="nil"/>
            </w:tcBorders>
            <w:tcMar>
              <w:left w:w="28" w:type="dxa"/>
              <w:right w:w="11" w:type="dxa"/>
            </w:tcMar>
            <w:vAlign w:val="center"/>
          </w:tcPr>
          <w:p w14:paraId="148C4335"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hint="eastAsia"/>
                <w:b/>
                <w:sz w:val="16"/>
                <w:szCs w:val="16"/>
              </w:rPr>
              <w:t>3</w:t>
            </w:r>
            <w:r w:rsidRPr="00665AE1">
              <w:rPr>
                <w:rFonts w:ascii="標楷體" w:eastAsia="標楷體" w:hAnsi="標楷體" w:cs="Times New Roman"/>
                <w:b/>
                <w:sz w:val="16"/>
                <w:szCs w:val="16"/>
              </w:rPr>
              <w:t>32</w:t>
            </w:r>
            <w:r w:rsidRPr="00665AE1">
              <w:rPr>
                <w:rFonts w:ascii="標楷體" w:eastAsia="標楷體" w:hAnsi="標楷體" w:cs="Times New Roman" w:hint="eastAsia"/>
                <w:b/>
                <w:sz w:val="16"/>
                <w:szCs w:val="16"/>
              </w:rPr>
              <w:t>,662</w:t>
            </w:r>
          </w:p>
        </w:tc>
        <w:tc>
          <w:tcPr>
            <w:tcW w:w="740" w:type="dxa"/>
            <w:tcBorders>
              <w:top w:val="nil"/>
              <w:bottom w:val="nil"/>
            </w:tcBorders>
            <w:tcMar>
              <w:left w:w="28" w:type="dxa"/>
              <w:right w:w="11" w:type="dxa"/>
            </w:tcMar>
            <w:vAlign w:val="center"/>
          </w:tcPr>
          <w:p w14:paraId="63FB0D56" w14:textId="77777777" w:rsidR="00665AE1" w:rsidRPr="00665AE1" w:rsidRDefault="00665AE1" w:rsidP="00665AE1">
            <w:pPr>
              <w:spacing w:line="220" w:lineRule="exact"/>
              <w:jc w:val="right"/>
              <w:rPr>
                <w:rFonts w:ascii="標楷體" w:eastAsia="標楷體" w:hAnsi="標楷體" w:cs="Times New Roman"/>
                <w:b/>
                <w:color w:val="000000"/>
                <w:sz w:val="16"/>
                <w:szCs w:val="16"/>
              </w:rPr>
            </w:pPr>
            <w:r w:rsidRPr="00665AE1">
              <w:rPr>
                <w:rFonts w:ascii="標楷體" w:eastAsia="標楷體" w:hAnsi="標楷體" w:cs="Times New Roman"/>
                <w:b/>
                <w:color w:val="000000"/>
                <w:sz w:val="16"/>
                <w:szCs w:val="16"/>
              </w:rPr>
              <w:t>5</w:t>
            </w:r>
            <w:r w:rsidRPr="00665AE1">
              <w:rPr>
                <w:rFonts w:ascii="標楷體" w:eastAsia="標楷體" w:hAnsi="標楷體" w:cs="Times New Roman" w:hint="eastAsia"/>
                <w:b/>
                <w:color w:val="000000"/>
                <w:sz w:val="16"/>
                <w:szCs w:val="16"/>
              </w:rPr>
              <w:t>9</w:t>
            </w:r>
            <w:r w:rsidRPr="00665AE1">
              <w:rPr>
                <w:rFonts w:ascii="標楷體" w:eastAsia="標楷體" w:hAnsi="標楷體" w:cs="Times New Roman"/>
                <w:b/>
                <w:color w:val="000000"/>
                <w:sz w:val="16"/>
                <w:szCs w:val="16"/>
              </w:rPr>
              <w:t>.</w:t>
            </w:r>
            <w:r w:rsidRPr="00665AE1">
              <w:rPr>
                <w:rFonts w:ascii="標楷體" w:eastAsia="標楷體" w:hAnsi="標楷體" w:cs="Times New Roman" w:hint="eastAsia"/>
                <w:b/>
                <w:color w:val="000000"/>
                <w:sz w:val="16"/>
                <w:szCs w:val="16"/>
              </w:rPr>
              <w:t>05</w:t>
            </w:r>
          </w:p>
        </w:tc>
        <w:tc>
          <w:tcPr>
            <w:tcW w:w="728" w:type="dxa"/>
            <w:tcBorders>
              <w:top w:val="nil"/>
              <w:bottom w:val="nil"/>
            </w:tcBorders>
            <w:tcMar>
              <w:left w:w="28" w:type="dxa"/>
              <w:right w:w="11" w:type="dxa"/>
            </w:tcMar>
            <w:vAlign w:val="center"/>
          </w:tcPr>
          <w:p w14:paraId="313B8837" w14:textId="77777777" w:rsidR="00665AE1" w:rsidRPr="00665AE1" w:rsidRDefault="00665AE1" w:rsidP="00665AE1">
            <w:pPr>
              <w:spacing w:line="220" w:lineRule="exact"/>
              <w:jc w:val="right"/>
              <w:rPr>
                <w:rFonts w:ascii="標楷體" w:eastAsia="標楷體" w:hAnsi="標楷體" w:cs="Times New Roman"/>
                <w:b/>
                <w:sz w:val="16"/>
                <w:szCs w:val="16"/>
              </w:rPr>
            </w:pPr>
            <w:r w:rsidRPr="00665AE1">
              <w:rPr>
                <w:rFonts w:ascii="標楷體" w:eastAsia="標楷體" w:hAnsi="標楷體" w:cs="Times New Roman"/>
                <w:b/>
                <w:sz w:val="16"/>
                <w:szCs w:val="16"/>
              </w:rPr>
              <w:t>7</w:t>
            </w:r>
            <w:r w:rsidRPr="00665AE1">
              <w:rPr>
                <w:rFonts w:ascii="標楷體" w:eastAsia="標楷體" w:hAnsi="標楷體" w:cs="Times New Roman" w:hint="eastAsia"/>
                <w:b/>
                <w:sz w:val="16"/>
                <w:szCs w:val="16"/>
              </w:rPr>
              <w:t>,</w:t>
            </w:r>
            <w:r w:rsidRPr="00665AE1">
              <w:rPr>
                <w:rFonts w:ascii="標楷體" w:eastAsia="標楷體" w:hAnsi="標楷體" w:cs="Times New Roman"/>
                <w:b/>
                <w:sz w:val="16"/>
                <w:szCs w:val="16"/>
              </w:rPr>
              <w:t>704</w:t>
            </w:r>
          </w:p>
        </w:tc>
      </w:tr>
      <w:tr w:rsidR="00665AE1" w:rsidRPr="00665AE1" w14:paraId="55DE8E39" w14:textId="77777777" w:rsidTr="00665AE1">
        <w:trPr>
          <w:cantSplit/>
          <w:trHeight w:hRule="exact" w:val="284"/>
          <w:tblHeader/>
          <w:jc w:val="right"/>
        </w:trPr>
        <w:tc>
          <w:tcPr>
            <w:tcW w:w="1840" w:type="dxa"/>
            <w:tcBorders>
              <w:top w:val="nil"/>
              <w:bottom w:val="nil"/>
            </w:tcBorders>
            <w:vAlign w:val="center"/>
          </w:tcPr>
          <w:p w14:paraId="24ECDDE8" w14:textId="77777777" w:rsidR="00665AE1" w:rsidRPr="00665AE1" w:rsidRDefault="00665AE1" w:rsidP="00665AE1">
            <w:pPr>
              <w:spacing w:line="220" w:lineRule="exact"/>
              <w:jc w:val="both"/>
              <w:rPr>
                <w:rFonts w:ascii="標楷體" w:eastAsia="標楷體" w:hAnsi="標楷體" w:cs="Times New Roman"/>
                <w:b/>
                <w:color w:val="000000"/>
                <w:sz w:val="20"/>
                <w:szCs w:val="20"/>
              </w:rPr>
            </w:pPr>
            <w:r w:rsidRPr="00665AE1">
              <w:rPr>
                <w:rFonts w:ascii="標楷體" w:eastAsia="標楷體" w:hAnsi="標楷體" w:cs="Times New Roman" w:hint="eastAsia"/>
                <w:b/>
                <w:color w:val="000000"/>
                <w:sz w:val="20"/>
                <w:szCs w:val="20"/>
              </w:rPr>
              <w:t xml:space="preserve">  獲有賸餘</w:t>
            </w:r>
          </w:p>
        </w:tc>
        <w:tc>
          <w:tcPr>
            <w:tcW w:w="831" w:type="dxa"/>
            <w:tcBorders>
              <w:top w:val="nil"/>
              <w:bottom w:val="nil"/>
            </w:tcBorders>
            <w:tcMar>
              <w:left w:w="28" w:type="dxa"/>
              <w:right w:w="11" w:type="dxa"/>
            </w:tcMar>
            <w:vAlign w:val="center"/>
          </w:tcPr>
          <w:p w14:paraId="2E09C315" w14:textId="77777777" w:rsidR="00665AE1" w:rsidRPr="00665AE1" w:rsidRDefault="00665AE1" w:rsidP="00665AE1">
            <w:pPr>
              <w:spacing w:line="220" w:lineRule="exact"/>
              <w:jc w:val="right"/>
              <w:rPr>
                <w:rFonts w:ascii="標楷體" w:eastAsia="標楷體" w:hAnsi="標楷體" w:cs="Times New Roman"/>
                <w:b/>
                <w:bCs/>
                <w:sz w:val="16"/>
                <w:szCs w:val="16"/>
              </w:rPr>
            </w:pPr>
          </w:p>
        </w:tc>
        <w:tc>
          <w:tcPr>
            <w:tcW w:w="872" w:type="dxa"/>
            <w:tcBorders>
              <w:top w:val="nil"/>
              <w:bottom w:val="nil"/>
            </w:tcBorders>
            <w:tcMar>
              <w:left w:w="28" w:type="dxa"/>
              <w:right w:w="11" w:type="dxa"/>
            </w:tcMar>
            <w:vAlign w:val="center"/>
          </w:tcPr>
          <w:p w14:paraId="478DC024" w14:textId="77777777" w:rsidR="00665AE1" w:rsidRPr="00665AE1" w:rsidRDefault="00665AE1" w:rsidP="00665AE1">
            <w:pPr>
              <w:spacing w:line="220" w:lineRule="exact"/>
              <w:jc w:val="right"/>
              <w:rPr>
                <w:rFonts w:ascii="標楷體" w:eastAsia="標楷體" w:hAnsi="標楷體" w:cs="Times New Roman"/>
                <w:b/>
                <w:bCs/>
                <w:sz w:val="16"/>
                <w:szCs w:val="16"/>
              </w:rPr>
            </w:pPr>
          </w:p>
        </w:tc>
        <w:tc>
          <w:tcPr>
            <w:tcW w:w="805" w:type="dxa"/>
            <w:tcBorders>
              <w:top w:val="nil"/>
              <w:bottom w:val="nil"/>
            </w:tcBorders>
            <w:tcMar>
              <w:left w:w="28" w:type="dxa"/>
              <w:right w:w="11" w:type="dxa"/>
            </w:tcMar>
            <w:vAlign w:val="center"/>
          </w:tcPr>
          <w:p w14:paraId="2410F1CF" w14:textId="77777777" w:rsidR="00665AE1" w:rsidRPr="00665AE1" w:rsidRDefault="00665AE1" w:rsidP="00665AE1">
            <w:pPr>
              <w:spacing w:line="220" w:lineRule="exact"/>
              <w:jc w:val="right"/>
              <w:rPr>
                <w:rFonts w:ascii="標楷體" w:eastAsia="標楷體" w:hAnsi="標楷體" w:cs="Times New Roman"/>
                <w:b/>
                <w:bCs/>
                <w:sz w:val="16"/>
                <w:szCs w:val="16"/>
              </w:rPr>
            </w:pPr>
          </w:p>
        </w:tc>
        <w:tc>
          <w:tcPr>
            <w:tcW w:w="677" w:type="dxa"/>
            <w:tcBorders>
              <w:top w:val="nil"/>
              <w:bottom w:val="nil"/>
            </w:tcBorders>
            <w:tcMar>
              <w:left w:w="28" w:type="dxa"/>
              <w:right w:w="11" w:type="dxa"/>
            </w:tcMar>
            <w:vAlign w:val="center"/>
          </w:tcPr>
          <w:p w14:paraId="391945AD" w14:textId="77777777" w:rsidR="00665AE1" w:rsidRPr="00665AE1" w:rsidRDefault="00665AE1" w:rsidP="00665AE1">
            <w:pPr>
              <w:spacing w:line="220" w:lineRule="exact"/>
              <w:jc w:val="right"/>
              <w:rPr>
                <w:rFonts w:ascii="標楷體" w:eastAsia="標楷體" w:hAnsi="標楷體" w:cs="Times New Roman"/>
                <w:b/>
                <w:bCs/>
                <w:sz w:val="16"/>
                <w:szCs w:val="16"/>
              </w:rPr>
            </w:pPr>
          </w:p>
        </w:tc>
        <w:tc>
          <w:tcPr>
            <w:tcW w:w="811" w:type="dxa"/>
            <w:tcBorders>
              <w:top w:val="nil"/>
              <w:bottom w:val="nil"/>
            </w:tcBorders>
            <w:tcMar>
              <w:left w:w="28" w:type="dxa"/>
              <w:right w:w="11" w:type="dxa"/>
            </w:tcMar>
            <w:vAlign w:val="center"/>
          </w:tcPr>
          <w:p w14:paraId="1992CF86" w14:textId="77777777" w:rsidR="00665AE1" w:rsidRPr="00665AE1" w:rsidRDefault="00665AE1" w:rsidP="00665AE1">
            <w:pPr>
              <w:spacing w:line="220" w:lineRule="exact"/>
              <w:jc w:val="right"/>
              <w:rPr>
                <w:rFonts w:ascii="標楷體" w:eastAsia="標楷體" w:hAnsi="標楷體" w:cs="Times New Roman"/>
                <w:b/>
                <w:bCs/>
                <w:sz w:val="16"/>
                <w:szCs w:val="16"/>
              </w:rPr>
            </w:pPr>
          </w:p>
        </w:tc>
        <w:tc>
          <w:tcPr>
            <w:tcW w:w="701" w:type="dxa"/>
            <w:tcBorders>
              <w:top w:val="nil"/>
              <w:bottom w:val="nil"/>
            </w:tcBorders>
            <w:tcMar>
              <w:left w:w="28" w:type="dxa"/>
              <w:right w:w="11" w:type="dxa"/>
            </w:tcMar>
            <w:vAlign w:val="center"/>
          </w:tcPr>
          <w:p w14:paraId="302FFAB5" w14:textId="77777777" w:rsidR="00665AE1" w:rsidRPr="00665AE1" w:rsidRDefault="00665AE1" w:rsidP="00665AE1">
            <w:pPr>
              <w:spacing w:line="220" w:lineRule="exact"/>
              <w:jc w:val="right"/>
              <w:rPr>
                <w:rFonts w:ascii="標楷體" w:eastAsia="標楷體" w:hAnsi="標楷體" w:cs="Times New Roman"/>
                <w:b/>
                <w:bCs/>
                <w:sz w:val="16"/>
                <w:szCs w:val="16"/>
              </w:rPr>
            </w:pPr>
          </w:p>
        </w:tc>
        <w:tc>
          <w:tcPr>
            <w:tcW w:w="662" w:type="dxa"/>
            <w:tcBorders>
              <w:top w:val="nil"/>
              <w:bottom w:val="nil"/>
            </w:tcBorders>
            <w:tcMar>
              <w:left w:w="28" w:type="dxa"/>
              <w:right w:w="11" w:type="dxa"/>
            </w:tcMar>
            <w:vAlign w:val="center"/>
          </w:tcPr>
          <w:p w14:paraId="3BB1BFFB" w14:textId="77777777" w:rsidR="00665AE1" w:rsidRPr="00665AE1" w:rsidRDefault="00665AE1" w:rsidP="00665AE1">
            <w:pPr>
              <w:spacing w:line="220" w:lineRule="exact"/>
              <w:jc w:val="right"/>
              <w:rPr>
                <w:rFonts w:ascii="標楷體" w:eastAsia="標楷體" w:hAnsi="標楷體" w:cs="Times New Roman"/>
                <w:sz w:val="16"/>
                <w:szCs w:val="16"/>
              </w:rPr>
            </w:pPr>
          </w:p>
        </w:tc>
        <w:tc>
          <w:tcPr>
            <w:tcW w:w="662" w:type="dxa"/>
            <w:tcBorders>
              <w:top w:val="nil"/>
              <w:bottom w:val="nil"/>
            </w:tcBorders>
            <w:tcMar>
              <w:left w:w="28" w:type="dxa"/>
              <w:right w:w="11" w:type="dxa"/>
            </w:tcMar>
            <w:vAlign w:val="center"/>
          </w:tcPr>
          <w:p w14:paraId="2D1ECBF0" w14:textId="77777777" w:rsidR="00665AE1" w:rsidRPr="00665AE1" w:rsidRDefault="00665AE1" w:rsidP="00665AE1">
            <w:pPr>
              <w:spacing w:line="220" w:lineRule="exact"/>
              <w:jc w:val="right"/>
              <w:rPr>
                <w:rFonts w:ascii="標楷體" w:eastAsia="標楷體" w:hAnsi="標楷體" w:cs="Times New Roman"/>
                <w:sz w:val="16"/>
                <w:szCs w:val="16"/>
              </w:rPr>
            </w:pPr>
          </w:p>
        </w:tc>
        <w:tc>
          <w:tcPr>
            <w:tcW w:w="638" w:type="dxa"/>
            <w:tcBorders>
              <w:top w:val="nil"/>
              <w:bottom w:val="nil"/>
            </w:tcBorders>
            <w:tcMar>
              <w:left w:w="28" w:type="dxa"/>
              <w:right w:w="11" w:type="dxa"/>
            </w:tcMar>
            <w:vAlign w:val="center"/>
          </w:tcPr>
          <w:p w14:paraId="1182822B" w14:textId="77777777" w:rsidR="00665AE1" w:rsidRPr="00665AE1" w:rsidRDefault="00665AE1" w:rsidP="00665AE1">
            <w:pPr>
              <w:spacing w:line="220" w:lineRule="exact"/>
              <w:jc w:val="right"/>
              <w:rPr>
                <w:rFonts w:ascii="標楷體" w:eastAsia="標楷體" w:hAnsi="標楷體" w:cs="Times New Roman"/>
                <w:sz w:val="16"/>
                <w:szCs w:val="16"/>
              </w:rPr>
            </w:pPr>
          </w:p>
        </w:tc>
        <w:tc>
          <w:tcPr>
            <w:tcW w:w="740" w:type="dxa"/>
            <w:tcBorders>
              <w:top w:val="nil"/>
              <w:bottom w:val="nil"/>
            </w:tcBorders>
            <w:tcMar>
              <w:left w:w="28" w:type="dxa"/>
              <w:right w:w="11" w:type="dxa"/>
            </w:tcMar>
            <w:vAlign w:val="center"/>
          </w:tcPr>
          <w:p w14:paraId="56C86624" w14:textId="77777777" w:rsidR="00665AE1" w:rsidRPr="00665AE1" w:rsidRDefault="00665AE1" w:rsidP="00665AE1">
            <w:pPr>
              <w:spacing w:line="220" w:lineRule="exact"/>
              <w:rPr>
                <w:rFonts w:ascii="標楷體" w:eastAsia="標楷體" w:hAnsi="標楷體" w:cs="Times New Roman"/>
                <w:color w:val="000000"/>
                <w:sz w:val="16"/>
                <w:szCs w:val="16"/>
              </w:rPr>
            </w:pPr>
          </w:p>
        </w:tc>
        <w:tc>
          <w:tcPr>
            <w:tcW w:w="728" w:type="dxa"/>
            <w:tcBorders>
              <w:top w:val="nil"/>
              <w:bottom w:val="nil"/>
            </w:tcBorders>
            <w:tcMar>
              <w:left w:w="28" w:type="dxa"/>
              <w:right w:w="11" w:type="dxa"/>
            </w:tcMar>
            <w:vAlign w:val="center"/>
          </w:tcPr>
          <w:p w14:paraId="61034798" w14:textId="77777777" w:rsidR="00665AE1" w:rsidRPr="00665AE1" w:rsidRDefault="00665AE1" w:rsidP="00665AE1">
            <w:pPr>
              <w:spacing w:line="220" w:lineRule="exact"/>
              <w:jc w:val="right"/>
              <w:rPr>
                <w:rFonts w:ascii="標楷體" w:eastAsia="標楷體" w:hAnsi="標楷體" w:cs="Times New Roman"/>
                <w:sz w:val="16"/>
                <w:szCs w:val="16"/>
              </w:rPr>
            </w:pPr>
          </w:p>
        </w:tc>
      </w:tr>
      <w:tr w:rsidR="00665AE1" w:rsidRPr="00665AE1" w14:paraId="5C8158B5" w14:textId="77777777" w:rsidTr="00665AE1">
        <w:trPr>
          <w:cantSplit/>
          <w:trHeight w:val="283"/>
          <w:tblHeader/>
          <w:jc w:val="right"/>
        </w:trPr>
        <w:tc>
          <w:tcPr>
            <w:tcW w:w="1840" w:type="dxa"/>
            <w:tcBorders>
              <w:top w:val="nil"/>
              <w:bottom w:val="single" w:sz="4" w:space="0" w:color="auto"/>
            </w:tcBorders>
            <w:vAlign w:val="center"/>
          </w:tcPr>
          <w:p w14:paraId="56031226" w14:textId="77777777" w:rsidR="00665AE1" w:rsidRPr="00665AE1" w:rsidRDefault="00665AE1" w:rsidP="00665AE1">
            <w:pPr>
              <w:spacing w:line="200" w:lineRule="exact"/>
              <w:ind w:leftChars="100" w:left="240" w:right="6"/>
              <w:rPr>
                <w:rFonts w:ascii="標楷體" w:eastAsia="標楷體" w:hAnsi="標楷體" w:cs="Times New Roman"/>
                <w:color w:val="000000"/>
                <w:spacing w:val="-2"/>
                <w:sz w:val="20"/>
                <w:szCs w:val="20"/>
              </w:rPr>
            </w:pPr>
            <w:bookmarkStart w:id="6" w:name="_Hlk107149335"/>
            <w:r w:rsidRPr="00665AE1">
              <w:rPr>
                <w:rFonts w:ascii="標楷體" w:eastAsia="標楷體" w:hAnsi="標楷體" w:cs="Times New Roman" w:hint="eastAsia"/>
                <w:color w:val="000000"/>
                <w:spacing w:val="-2"/>
                <w:sz w:val="20"/>
                <w:szCs w:val="20"/>
              </w:rPr>
              <w:t>台北市文化基金會</w:t>
            </w:r>
            <w:bookmarkEnd w:id="6"/>
          </w:p>
        </w:tc>
        <w:tc>
          <w:tcPr>
            <w:tcW w:w="831" w:type="dxa"/>
            <w:tcBorders>
              <w:top w:val="nil"/>
              <w:bottom w:val="single" w:sz="4" w:space="0" w:color="auto"/>
            </w:tcBorders>
            <w:tcMar>
              <w:left w:w="28" w:type="dxa"/>
              <w:right w:w="11" w:type="dxa"/>
            </w:tcMar>
            <w:vAlign w:val="center"/>
          </w:tcPr>
          <w:p w14:paraId="4EDC15CB"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29,000</w:t>
            </w:r>
          </w:p>
        </w:tc>
        <w:tc>
          <w:tcPr>
            <w:tcW w:w="872" w:type="dxa"/>
            <w:tcBorders>
              <w:top w:val="nil"/>
              <w:bottom w:val="single" w:sz="4" w:space="0" w:color="auto"/>
            </w:tcBorders>
            <w:tcMar>
              <w:left w:w="28" w:type="dxa"/>
              <w:right w:w="11" w:type="dxa"/>
            </w:tcMar>
            <w:vAlign w:val="center"/>
          </w:tcPr>
          <w:p w14:paraId="6C3CEC5A"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56,534</w:t>
            </w:r>
          </w:p>
        </w:tc>
        <w:tc>
          <w:tcPr>
            <w:tcW w:w="805" w:type="dxa"/>
            <w:tcBorders>
              <w:top w:val="nil"/>
              <w:bottom w:val="single" w:sz="4" w:space="0" w:color="auto"/>
            </w:tcBorders>
            <w:tcMar>
              <w:left w:w="28" w:type="dxa"/>
              <w:right w:w="11" w:type="dxa"/>
            </w:tcMar>
            <w:vAlign w:val="center"/>
          </w:tcPr>
          <w:p w14:paraId="78443034"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29,000</w:t>
            </w:r>
          </w:p>
        </w:tc>
        <w:tc>
          <w:tcPr>
            <w:tcW w:w="677" w:type="dxa"/>
            <w:tcBorders>
              <w:top w:val="nil"/>
              <w:bottom w:val="single" w:sz="4" w:space="0" w:color="auto"/>
            </w:tcBorders>
            <w:tcMar>
              <w:left w:w="28" w:type="dxa"/>
              <w:right w:w="11" w:type="dxa"/>
            </w:tcMar>
            <w:vAlign w:val="center"/>
          </w:tcPr>
          <w:p w14:paraId="6AFA304D"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 xml:space="preserve">100.00 </w:t>
            </w:r>
          </w:p>
        </w:tc>
        <w:tc>
          <w:tcPr>
            <w:tcW w:w="811" w:type="dxa"/>
            <w:tcBorders>
              <w:top w:val="nil"/>
              <w:bottom w:val="single" w:sz="4" w:space="0" w:color="auto"/>
            </w:tcBorders>
            <w:tcMar>
              <w:left w:w="28" w:type="dxa"/>
              <w:right w:w="11" w:type="dxa"/>
            </w:tcMar>
            <w:vAlign w:val="center"/>
          </w:tcPr>
          <w:p w14:paraId="1B1BEC17"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29,000</w:t>
            </w:r>
          </w:p>
        </w:tc>
        <w:tc>
          <w:tcPr>
            <w:tcW w:w="701" w:type="dxa"/>
            <w:tcBorders>
              <w:top w:val="nil"/>
              <w:bottom w:val="single" w:sz="4" w:space="0" w:color="auto"/>
            </w:tcBorders>
            <w:tcMar>
              <w:left w:w="28" w:type="dxa"/>
              <w:right w:w="11" w:type="dxa"/>
            </w:tcMar>
            <w:vAlign w:val="center"/>
          </w:tcPr>
          <w:p w14:paraId="193CFA69"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51.30</w:t>
            </w:r>
          </w:p>
        </w:tc>
        <w:tc>
          <w:tcPr>
            <w:tcW w:w="662" w:type="dxa"/>
            <w:tcBorders>
              <w:top w:val="nil"/>
              <w:bottom w:val="single" w:sz="4" w:space="0" w:color="auto"/>
            </w:tcBorders>
            <w:tcMar>
              <w:left w:w="28" w:type="dxa"/>
              <w:right w:w="11" w:type="dxa"/>
            </w:tcMar>
            <w:vAlign w:val="center"/>
          </w:tcPr>
          <w:p w14:paraId="535F4FA2"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w:t>
            </w:r>
            <w:r w:rsidRPr="00665AE1">
              <w:rPr>
                <w:rFonts w:ascii="標楷體" w:eastAsia="標楷體" w:hAnsi="標楷體" w:cs="Times New Roman"/>
                <w:sz w:val="16"/>
                <w:szCs w:val="16"/>
              </w:rPr>
              <w:t>32</w:t>
            </w:r>
            <w:r w:rsidRPr="00665AE1">
              <w:rPr>
                <w:rFonts w:ascii="標楷體" w:eastAsia="標楷體" w:hAnsi="標楷體" w:cs="Times New Roman" w:hint="eastAsia"/>
                <w:sz w:val="16"/>
                <w:szCs w:val="16"/>
              </w:rPr>
              <w:t>,662</w:t>
            </w:r>
          </w:p>
        </w:tc>
        <w:tc>
          <w:tcPr>
            <w:tcW w:w="662" w:type="dxa"/>
            <w:tcBorders>
              <w:top w:val="nil"/>
              <w:bottom w:val="single" w:sz="4" w:space="0" w:color="auto"/>
            </w:tcBorders>
            <w:tcMar>
              <w:left w:w="28" w:type="dxa"/>
              <w:right w:w="11" w:type="dxa"/>
            </w:tcMar>
            <w:vAlign w:val="center"/>
          </w:tcPr>
          <w:p w14:paraId="0A7ECA41"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w:t>
            </w:r>
          </w:p>
        </w:tc>
        <w:tc>
          <w:tcPr>
            <w:tcW w:w="638" w:type="dxa"/>
            <w:tcBorders>
              <w:top w:val="nil"/>
              <w:bottom w:val="single" w:sz="4" w:space="0" w:color="auto"/>
            </w:tcBorders>
            <w:tcMar>
              <w:left w:w="28" w:type="dxa"/>
              <w:right w:w="11" w:type="dxa"/>
            </w:tcMar>
            <w:vAlign w:val="center"/>
          </w:tcPr>
          <w:p w14:paraId="3D21CF45"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hint="eastAsia"/>
                <w:sz w:val="16"/>
                <w:szCs w:val="16"/>
              </w:rPr>
              <w:t>3</w:t>
            </w:r>
            <w:r w:rsidRPr="00665AE1">
              <w:rPr>
                <w:rFonts w:ascii="標楷體" w:eastAsia="標楷體" w:hAnsi="標楷體" w:cs="Times New Roman"/>
                <w:sz w:val="16"/>
                <w:szCs w:val="16"/>
              </w:rPr>
              <w:t>32</w:t>
            </w:r>
            <w:r w:rsidRPr="00665AE1">
              <w:rPr>
                <w:rFonts w:ascii="標楷體" w:eastAsia="標楷體" w:hAnsi="標楷體" w:cs="Times New Roman" w:hint="eastAsia"/>
                <w:sz w:val="16"/>
                <w:szCs w:val="16"/>
              </w:rPr>
              <w:t>,662</w:t>
            </w:r>
          </w:p>
        </w:tc>
        <w:tc>
          <w:tcPr>
            <w:tcW w:w="740" w:type="dxa"/>
            <w:tcBorders>
              <w:top w:val="nil"/>
              <w:bottom w:val="single" w:sz="4" w:space="0" w:color="auto"/>
            </w:tcBorders>
            <w:tcMar>
              <w:left w:w="28" w:type="dxa"/>
              <w:right w:w="11" w:type="dxa"/>
            </w:tcMar>
            <w:vAlign w:val="center"/>
          </w:tcPr>
          <w:p w14:paraId="5519519F" w14:textId="77777777" w:rsidR="00665AE1" w:rsidRPr="00665AE1" w:rsidRDefault="00665AE1" w:rsidP="00665AE1">
            <w:pPr>
              <w:spacing w:line="220" w:lineRule="exact"/>
              <w:jc w:val="right"/>
              <w:rPr>
                <w:rFonts w:ascii="標楷體" w:eastAsia="標楷體" w:hAnsi="標楷體" w:cs="Times New Roman"/>
                <w:color w:val="000000"/>
                <w:sz w:val="16"/>
                <w:szCs w:val="16"/>
              </w:rPr>
            </w:pPr>
            <w:r w:rsidRPr="00665AE1">
              <w:rPr>
                <w:rFonts w:ascii="標楷體" w:eastAsia="標楷體" w:hAnsi="標楷體" w:cs="Times New Roman"/>
                <w:color w:val="000000"/>
                <w:sz w:val="16"/>
                <w:szCs w:val="16"/>
              </w:rPr>
              <w:t>5</w:t>
            </w:r>
            <w:r w:rsidRPr="00665AE1">
              <w:rPr>
                <w:rFonts w:ascii="標楷體" w:eastAsia="標楷體" w:hAnsi="標楷體" w:cs="Times New Roman" w:hint="eastAsia"/>
                <w:color w:val="000000"/>
                <w:sz w:val="16"/>
                <w:szCs w:val="16"/>
              </w:rPr>
              <w:t>9</w:t>
            </w:r>
            <w:r w:rsidRPr="00665AE1">
              <w:rPr>
                <w:rFonts w:ascii="標楷體" w:eastAsia="標楷體" w:hAnsi="標楷體" w:cs="Times New Roman"/>
                <w:color w:val="000000"/>
                <w:sz w:val="16"/>
                <w:szCs w:val="16"/>
              </w:rPr>
              <w:t>.</w:t>
            </w:r>
            <w:r w:rsidRPr="00665AE1">
              <w:rPr>
                <w:rFonts w:ascii="標楷體" w:eastAsia="標楷體" w:hAnsi="標楷體" w:cs="Times New Roman" w:hint="eastAsia"/>
                <w:color w:val="000000"/>
                <w:sz w:val="16"/>
                <w:szCs w:val="16"/>
              </w:rPr>
              <w:t>05</w:t>
            </w:r>
          </w:p>
        </w:tc>
        <w:tc>
          <w:tcPr>
            <w:tcW w:w="728" w:type="dxa"/>
            <w:tcBorders>
              <w:top w:val="nil"/>
              <w:bottom w:val="single" w:sz="4" w:space="0" w:color="auto"/>
            </w:tcBorders>
            <w:tcMar>
              <w:left w:w="28" w:type="dxa"/>
              <w:right w:w="11" w:type="dxa"/>
            </w:tcMar>
            <w:vAlign w:val="center"/>
          </w:tcPr>
          <w:p w14:paraId="475D2C82" w14:textId="77777777" w:rsidR="00665AE1" w:rsidRPr="00665AE1" w:rsidRDefault="00665AE1" w:rsidP="00665AE1">
            <w:pPr>
              <w:spacing w:line="220" w:lineRule="exact"/>
              <w:jc w:val="right"/>
              <w:rPr>
                <w:rFonts w:ascii="標楷體" w:eastAsia="標楷體" w:hAnsi="標楷體" w:cs="Times New Roman"/>
                <w:sz w:val="16"/>
                <w:szCs w:val="16"/>
              </w:rPr>
            </w:pPr>
            <w:r w:rsidRPr="00665AE1">
              <w:rPr>
                <w:rFonts w:ascii="標楷體" w:eastAsia="標楷體" w:hAnsi="標楷體" w:cs="Times New Roman"/>
                <w:sz w:val="16"/>
                <w:szCs w:val="16"/>
              </w:rPr>
              <w:t>7</w:t>
            </w:r>
            <w:r w:rsidRPr="00665AE1">
              <w:rPr>
                <w:rFonts w:ascii="標楷體" w:eastAsia="標楷體" w:hAnsi="標楷體" w:cs="Times New Roman" w:hint="eastAsia"/>
                <w:sz w:val="16"/>
                <w:szCs w:val="16"/>
              </w:rPr>
              <w:t>,</w:t>
            </w:r>
            <w:r w:rsidRPr="00665AE1">
              <w:rPr>
                <w:rFonts w:ascii="標楷體" w:eastAsia="標楷體" w:hAnsi="標楷體" w:cs="Times New Roman"/>
                <w:sz w:val="16"/>
                <w:szCs w:val="16"/>
              </w:rPr>
              <w:t>704</w:t>
            </w:r>
          </w:p>
        </w:tc>
      </w:tr>
    </w:tbl>
    <w:p w14:paraId="6934FDA7" w14:textId="77777777" w:rsidR="00665AE1" w:rsidRPr="00665AE1" w:rsidRDefault="00665AE1" w:rsidP="00BB6B56">
      <w:pPr>
        <w:spacing w:before="6" w:line="210" w:lineRule="exact"/>
        <w:ind w:leftChars="-17" w:left="-41"/>
        <w:jc w:val="both"/>
        <w:rPr>
          <w:rFonts w:ascii="標楷體" w:eastAsia="標楷體" w:hAnsi="標楷體" w:cs="Times New Roman"/>
          <w:color w:val="000000"/>
          <w:sz w:val="18"/>
          <w:szCs w:val="18"/>
        </w:rPr>
      </w:pPr>
      <w:r w:rsidRPr="00665AE1">
        <w:rPr>
          <w:rFonts w:ascii="標楷體" w:eastAsia="標楷體" w:hAnsi="標楷體" w:cs="Times New Roman" w:hint="eastAsia"/>
          <w:color w:val="000000"/>
          <w:sz w:val="18"/>
          <w:szCs w:val="18"/>
        </w:rPr>
        <w:t>註：1.本表係依各機關單位決算編製之「對各部門捐助財團法人之效益評估表」及各財團法人111年度財務報表資料編製。</w:t>
      </w:r>
    </w:p>
    <w:p w14:paraId="30F3F112" w14:textId="77777777" w:rsidR="00665AE1" w:rsidRPr="00665AE1" w:rsidRDefault="00665AE1" w:rsidP="00B42CA6">
      <w:pPr>
        <w:spacing w:line="210" w:lineRule="exact"/>
        <w:ind w:leftChars="100" w:left="510" w:hangingChars="150" w:hanging="270"/>
        <w:jc w:val="both"/>
        <w:rPr>
          <w:rFonts w:ascii="標楷體" w:eastAsia="標楷體" w:hAnsi="標楷體" w:cs="Times New Roman"/>
          <w:color w:val="000000"/>
          <w:sz w:val="18"/>
          <w:szCs w:val="18"/>
        </w:rPr>
      </w:pPr>
      <w:r w:rsidRPr="00665AE1">
        <w:rPr>
          <w:rFonts w:ascii="標楷體" w:eastAsia="標楷體" w:hAnsi="標楷體" w:cs="Times New Roman" w:hint="eastAsia"/>
          <w:color w:val="000000"/>
          <w:sz w:val="18"/>
          <w:szCs w:val="18"/>
        </w:rPr>
        <w:t xml:space="preserve"> 2.</w:t>
      </w:r>
      <w:r w:rsidRPr="00665AE1">
        <w:rPr>
          <w:rFonts w:ascii="標楷體" w:eastAsia="標楷體" w:hAnsi="標楷體" w:cs="Times New Roman"/>
          <w:color w:val="000000"/>
          <w:sz w:val="18"/>
          <w:szCs w:val="18"/>
        </w:rPr>
        <w:t>「基金規模」及「政府捐助基金金額」欄，係依財團法人基金計算及認定基準辦法規定填列。</w:t>
      </w:r>
    </w:p>
    <w:p w14:paraId="19740D9E" w14:textId="77777777" w:rsidR="00665AE1" w:rsidRPr="00665AE1" w:rsidRDefault="00665AE1" w:rsidP="00B42CA6">
      <w:pPr>
        <w:spacing w:line="210" w:lineRule="exact"/>
        <w:ind w:leftChars="100" w:left="510" w:hangingChars="150" w:hanging="270"/>
        <w:jc w:val="both"/>
        <w:rPr>
          <w:rFonts w:ascii="新細明體" w:eastAsia="新細明體" w:hAnsi="新細明體" w:cs="Times New Roman"/>
          <w:color w:val="000000"/>
          <w:sz w:val="18"/>
          <w:szCs w:val="18"/>
        </w:rPr>
      </w:pPr>
      <w:r w:rsidRPr="00665AE1">
        <w:rPr>
          <w:rFonts w:ascii="標楷體" w:eastAsia="標楷體" w:hAnsi="標楷體" w:cs="Times New Roman" w:hint="eastAsia"/>
          <w:color w:val="000000"/>
          <w:sz w:val="18"/>
          <w:szCs w:val="18"/>
        </w:rPr>
        <w:t xml:space="preserve"> 3.教育局主管之台北市中正獎學基金會111年度營運餘絀無列數，據教育局說明，係因該基金會不服遭法務部認定為政府捐助之財團法人，經針對受前民間董事捐贈土地納入原始設立基金數額計算1節，依法提起行政訴訟中，截至11</w:t>
      </w:r>
      <w:r w:rsidRPr="00665AE1">
        <w:rPr>
          <w:rFonts w:ascii="標楷體" w:eastAsia="標楷體" w:hAnsi="標楷體" w:cs="Times New Roman"/>
          <w:color w:val="000000"/>
          <w:sz w:val="18"/>
          <w:szCs w:val="18"/>
        </w:rPr>
        <w:t>2</w:t>
      </w:r>
      <w:r w:rsidRPr="00665AE1">
        <w:rPr>
          <w:rFonts w:ascii="標楷體" w:eastAsia="標楷體" w:hAnsi="標楷體" w:cs="Times New Roman" w:hint="eastAsia"/>
          <w:color w:val="000000"/>
          <w:sz w:val="18"/>
          <w:szCs w:val="18"/>
        </w:rPr>
        <w:t>年5月2</w:t>
      </w:r>
      <w:r w:rsidRPr="00665AE1">
        <w:rPr>
          <w:rFonts w:ascii="標楷體" w:eastAsia="標楷體" w:hAnsi="標楷體" w:cs="Times New Roman"/>
          <w:color w:val="000000"/>
          <w:sz w:val="18"/>
          <w:szCs w:val="18"/>
        </w:rPr>
        <w:t>9</w:t>
      </w:r>
      <w:r w:rsidRPr="00665AE1">
        <w:rPr>
          <w:rFonts w:ascii="標楷體" w:eastAsia="標楷體" w:hAnsi="標楷體" w:cs="Times New Roman" w:hint="eastAsia"/>
          <w:color w:val="000000"/>
          <w:sz w:val="18"/>
          <w:szCs w:val="18"/>
        </w:rPr>
        <w:t>日止仍未將11</w:t>
      </w:r>
      <w:r w:rsidRPr="00665AE1">
        <w:rPr>
          <w:rFonts w:ascii="標楷體" w:eastAsia="標楷體" w:hAnsi="標楷體" w:cs="Times New Roman"/>
          <w:color w:val="000000"/>
          <w:sz w:val="18"/>
          <w:szCs w:val="18"/>
        </w:rPr>
        <w:t>1</w:t>
      </w:r>
      <w:r w:rsidRPr="00665AE1">
        <w:rPr>
          <w:rFonts w:ascii="標楷體" w:eastAsia="標楷體" w:hAnsi="標楷體" w:cs="Times New Roman" w:hint="eastAsia"/>
          <w:color w:val="000000"/>
          <w:sz w:val="18"/>
          <w:szCs w:val="18"/>
        </w:rPr>
        <w:t>年度財務報表等資料提送教育局備查所致</w:t>
      </w:r>
      <w:r w:rsidRPr="00665AE1">
        <w:rPr>
          <w:rFonts w:ascii="新細明體" w:eastAsia="新細明體" w:hAnsi="新細明體" w:cs="Times New Roman" w:hint="eastAsia"/>
          <w:color w:val="000000"/>
          <w:sz w:val="18"/>
          <w:szCs w:val="18"/>
        </w:rPr>
        <w:t>。</w:t>
      </w:r>
    </w:p>
    <w:p w14:paraId="143B2438" w14:textId="77777777" w:rsidR="00665AE1" w:rsidRPr="00665AE1" w:rsidRDefault="00665AE1" w:rsidP="00B42CA6">
      <w:pPr>
        <w:spacing w:line="210" w:lineRule="exact"/>
        <w:ind w:leftChars="140" w:left="509" w:hangingChars="96" w:hanging="173"/>
        <w:jc w:val="both"/>
        <w:rPr>
          <w:rFonts w:ascii="標楷體" w:eastAsia="標楷體" w:hAnsi="標楷體" w:cs="Times New Roman"/>
          <w:color w:val="000000"/>
          <w:sz w:val="18"/>
          <w:szCs w:val="18"/>
        </w:rPr>
      </w:pPr>
      <w:r w:rsidRPr="00665AE1">
        <w:rPr>
          <w:rFonts w:ascii="標楷體" w:eastAsia="標楷體" w:hAnsi="標楷體" w:cs="Times New Roman" w:hint="eastAsia"/>
          <w:color w:val="000000"/>
          <w:sz w:val="18"/>
          <w:szCs w:val="18"/>
        </w:rPr>
        <w:t>4.</w:t>
      </w:r>
      <w:r w:rsidRPr="00665AE1">
        <w:rPr>
          <w:rFonts w:ascii="標楷體" w:eastAsia="標楷體" w:hAnsi="標楷體" w:cs="Times New Roman" w:hint="eastAsia"/>
          <w:sz w:val="18"/>
          <w:szCs w:val="18"/>
        </w:rPr>
        <w:t>表列財團法人之「創立時政府捐助基金」占「創立基金總額」之比率</w:t>
      </w:r>
      <w:r w:rsidRPr="00665AE1">
        <w:rPr>
          <w:rFonts w:ascii="標楷體" w:eastAsia="標楷體" w:hAnsi="標楷體" w:cs="Times New Roman"/>
          <w:sz w:val="18"/>
          <w:szCs w:val="18"/>
        </w:rPr>
        <w:t>，</w:t>
      </w:r>
      <w:r w:rsidRPr="00665AE1">
        <w:rPr>
          <w:rFonts w:ascii="標楷體" w:eastAsia="標楷體" w:hAnsi="標楷體" w:cs="Times New Roman" w:hint="eastAsia"/>
          <w:sz w:val="18"/>
          <w:szCs w:val="18"/>
        </w:rPr>
        <w:t>或「累計政府捐助基金」占「期末基金總額」之比率均逾50％，其預、決算書除衛生局主管之病理發展基金會因目的事業主管機關為衛生福利部，係編送立法院審議外，餘均應編送臺北市議會審議。</w:t>
      </w:r>
    </w:p>
    <w:p w14:paraId="3BE92633" w14:textId="77777777" w:rsidR="00EB4483" w:rsidRPr="00EB4483" w:rsidRDefault="00665AE1" w:rsidP="00E00A3B">
      <w:pPr>
        <w:spacing w:after="120" w:line="460" w:lineRule="exact"/>
        <w:jc w:val="both"/>
        <w:outlineLvl w:val="1"/>
        <w:rPr>
          <w:rFonts w:ascii="標楷體" w:eastAsia="標楷體" w:hAnsi="標楷體" w:cs="Times New Roman"/>
          <w:b/>
          <w:sz w:val="36"/>
          <w:szCs w:val="36"/>
        </w:rPr>
      </w:pPr>
      <w:r>
        <w:br w:type="page"/>
      </w:r>
      <w:r w:rsidR="00EB4483" w:rsidRPr="00EB4483">
        <w:rPr>
          <w:rFonts w:ascii="標楷體" w:eastAsia="標楷體" w:hAnsi="標楷體" w:cs="Times New Roman" w:hint="eastAsia"/>
          <w:b/>
          <w:sz w:val="36"/>
          <w:szCs w:val="36"/>
        </w:rPr>
        <w:lastRenderedPageBreak/>
        <w:t>陸、重大公共建設計畫及採購執行情形之查核</w:t>
      </w:r>
    </w:p>
    <w:p w14:paraId="7A6B52A8" w14:textId="77777777" w:rsidR="00EB4483" w:rsidRPr="00EB4483" w:rsidRDefault="00EB4483" w:rsidP="00E00A3B">
      <w:pPr>
        <w:snapToGrid w:val="0"/>
        <w:spacing w:line="440" w:lineRule="exact"/>
        <w:ind w:firstLineChars="200" w:firstLine="480"/>
        <w:jc w:val="both"/>
        <w:rPr>
          <w:rFonts w:ascii="標楷體" w:eastAsia="標楷體" w:hAnsi="標楷體" w:cs="Times New Roman"/>
          <w:snapToGrid w:val="0"/>
          <w:kern w:val="0"/>
          <w:szCs w:val="24"/>
        </w:rPr>
      </w:pPr>
      <w:r w:rsidRPr="00EB4483">
        <w:rPr>
          <w:rFonts w:ascii="標楷體" w:eastAsia="標楷體" w:hAnsi="標楷體" w:cs="Times New Roman" w:hint="eastAsia"/>
          <w:snapToGrid w:val="0"/>
          <w:kern w:val="0"/>
          <w:szCs w:val="24"/>
        </w:rPr>
        <w:t>市政府為帶動區域發展，打造幸福宜居城市，提供市民優質生活環境，投入鉅額建設經費於重大公共建設計畫及採購。</w:t>
      </w:r>
      <w:proofErr w:type="gramStart"/>
      <w:r w:rsidRPr="00EB4483">
        <w:rPr>
          <w:rFonts w:ascii="標楷體" w:eastAsia="標楷體" w:hAnsi="標楷體" w:cs="Times New Roman" w:hint="eastAsia"/>
          <w:szCs w:val="24"/>
          <w:lang w:eastAsia="zh-HK"/>
        </w:rPr>
        <w:t>11</w:t>
      </w:r>
      <w:r w:rsidRPr="00EB4483">
        <w:rPr>
          <w:rFonts w:ascii="標楷體" w:eastAsia="標楷體" w:hAnsi="標楷體" w:cs="Times New Roman"/>
          <w:szCs w:val="24"/>
          <w:lang w:eastAsia="zh-HK"/>
        </w:rPr>
        <w:t>1</w:t>
      </w:r>
      <w:proofErr w:type="gramEnd"/>
      <w:r w:rsidRPr="00EB4483">
        <w:rPr>
          <w:rFonts w:ascii="標楷體" w:eastAsia="標楷體" w:hAnsi="標楷體" w:cs="Times New Roman" w:hint="eastAsia"/>
          <w:snapToGrid w:val="0"/>
          <w:kern w:val="0"/>
          <w:szCs w:val="24"/>
        </w:rPr>
        <w:t>年度經本處賡續針對市政府暨所屬機關辦理重大公共建設計畫及採購作業加強查核，茲將其執行情形說明如次：</w:t>
      </w:r>
    </w:p>
    <w:p w14:paraId="024EF8F6" w14:textId="77777777" w:rsidR="00EB4483" w:rsidRPr="00EB4483" w:rsidRDefault="00EB4483" w:rsidP="00140D48">
      <w:pPr>
        <w:snapToGrid w:val="0"/>
        <w:spacing w:beforeLines="100" w:before="240" w:afterLines="100" w:after="240" w:line="440" w:lineRule="exact"/>
        <w:jc w:val="both"/>
        <w:outlineLvl w:val="2"/>
        <w:rPr>
          <w:rFonts w:ascii="標楷體" w:eastAsia="標楷體" w:hAnsi="標楷體" w:cs="Times New Roman"/>
          <w:b/>
          <w:snapToGrid w:val="0"/>
          <w:kern w:val="0"/>
          <w:sz w:val="32"/>
          <w:szCs w:val="32"/>
        </w:rPr>
      </w:pPr>
      <w:r w:rsidRPr="00EB4483">
        <w:rPr>
          <w:rFonts w:ascii="標楷體" w:eastAsia="標楷體" w:hAnsi="標楷體" w:cs="Times New Roman" w:hint="eastAsia"/>
          <w:b/>
          <w:snapToGrid w:val="0"/>
          <w:kern w:val="0"/>
          <w:sz w:val="32"/>
          <w:szCs w:val="32"/>
        </w:rPr>
        <w:t>一、臺北市政府所屬機關重大公共建設計畫執行情形之查核</w:t>
      </w:r>
    </w:p>
    <w:p w14:paraId="2AB1A7A5" w14:textId="77777777" w:rsidR="00EB4483" w:rsidRPr="00EB4483" w:rsidRDefault="00EB4483" w:rsidP="00E00A3B">
      <w:pPr>
        <w:snapToGrid w:val="0"/>
        <w:spacing w:beforeLines="50" w:before="120" w:afterLines="50" w:after="120" w:line="440" w:lineRule="exact"/>
        <w:ind w:firstLineChars="100" w:firstLine="280"/>
        <w:jc w:val="both"/>
        <w:rPr>
          <w:rFonts w:ascii="標楷體" w:eastAsia="標楷體" w:hAnsi="標楷體" w:cs="Times New Roman"/>
          <w:b/>
          <w:snapToGrid w:val="0"/>
          <w:kern w:val="0"/>
          <w:sz w:val="28"/>
          <w:szCs w:val="28"/>
        </w:rPr>
      </w:pPr>
      <w:r w:rsidRPr="00EB4483">
        <w:rPr>
          <w:rFonts w:ascii="標楷體" w:eastAsia="標楷體" w:hAnsi="標楷體" w:cs="Times New Roman" w:hint="eastAsia"/>
          <w:b/>
          <w:snapToGrid w:val="0"/>
          <w:kern w:val="0"/>
          <w:sz w:val="28"/>
          <w:szCs w:val="28"/>
        </w:rPr>
        <w:t>（一）臺北市政府所屬機關重大公共建設計畫執行情形</w:t>
      </w:r>
    </w:p>
    <w:p w14:paraId="7C793A35" w14:textId="2B37560C" w:rsidR="00EB4483" w:rsidRPr="00EB4483" w:rsidRDefault="00EB4483" w:rsidP="00E00A3B">
      <w:pPr>
        <w:snapToGrid w:val="0"/>
        <w:spacing w:afterLines="50" w:after="120" w:line="440" w:lineRule="exact"/>
        <w:ind w:firstLineChars="200" w:firstLine="480"/>
        <w:jc w:val="both"/>
        <w:rPr>
          <w:rFonts w:ascii="標楷體" w:eastAsia="標楷體" w:hAnsi="Times New Roman" w:cs="Times New Roman"/>
          <w:snapToGrid w:val="0"/>
          <w:kern w:val="0"/>
          <w:szCs w:val="20"/>
        </w:rPr>
      </w:pPr>
      <w:r w:rsidRPr="00EB4483">
        <w:rPr>
          <w:rFonts w:ascii="標楷體" w:eastAsia="標楷體" w:hAnsi="標楷體" w:cs="Times New Roman"/>
          <w:noProof/>
          <w:color w:val="000000"/>
          <w:spacing w:val="1"/>
          <w:szCs w:val="32"/>
        </w:rPr>
        <mc:AlternateContent>
          <mc:Choice Requires="wpg">
            <w:drawing>
              <wp:anchor distT="0" distB="0" distL="114300" distR="114300" simplePos="0" relativeHeight="251659264" behindDoc="0" locked="0" layoutInCell="1" allowOverlap="1" wp14:anchorId="757A30FD" wp14:editId="3EE9FB24">
                <wp:simplePos x="0" y="0"/>
                <wp:positionH relativeFrom="margin">
                  <wp:posOffset>-315595</wp:posOffset>
                </wp:positionH>
                <wp:positionV relativeFrom="paragraph">
                  <wp:posOffset>2896870</wp:posOffset>
                </wp:positionV>
                <wp:extent cx="6915785" cy="2932430"/>
                <wp:effectExtent l="0" t="0" r="0" b="0"/>
                <wp:wrapSquare wrapText="bothSides"/>
                <wp:docPr id="12" name="群組 6"/>
                <wp:cNvGraphicFramePr/>
                <a:graphic xmlns:a="http://schemas.openxmlformats.org/drawingml/2006/main">
                  <a:graphicData uri="http://schemas.microsoft.com/office/word/2010/wordprocessingGroup">
                    <wpg:wgp>
                      <wpg:cNvGrpSpPr/>
                      <wpg:grpSpPr>
                        <a:xfrm>
                          <a:off x="0" y="0"/>
                          <a:ext cx="6915785" cy="2932430"/>
                          <a:chOff x="0" y="-122590"/>
                          <a:chExt cx="7560000" cy="2949112"/>
                        </a:xfrm>
                      </wpg:grpSpPr>
                      <wpg:graphicFrame>
                        <wpg:cNvPr id="14" name="圖表 14"/>
                        <wpg:cNvFrPr/>
                        <wpg:xfrm>
                          <a:off x="0" y="200248"/>
                          <a:ext cx="7560000" cy="2376230"/>
                        </wpg:xfrm>
                        <a:graphic>
                          <a:graphicData uri="http://schemas.openxmlformats.org/drawingml/2006/chart">
                            <c:chart xmlns:c="http://schemas.openxmlformats.org/drawingml/2006/chart" xmlns:r="http://schemas.openxmlformats.org/officeDocument/2006/relationships" r:id="rId10"/>
                          </a:graphicData>
                        </a:graphic>
                      </wpg:graphicFrame>
                      <wps:wsp>
                        <wps:cNvPr id="15" name="文字方塊 2"/>
                        <wps:cNvSpPr txBox="1"/>
                        <wps:spPr>
                          <a:xfrm>
                            <a:off x="1163691" y="-122590"/>
                            <a:ext cx="5570521" cy="268167"/>
                          </a:xfrm>
                          <a:prstGeom prst="rect">
                            <a:avLst/>
                          </a:prstGeom>
                          <a:noFill/>
                        </wps:spPr>
                        <wps:txbx>
                          <w:txbxContent>
                            <w:p w14:paraId="393CD29D" w14:textId="77777777" w:rsidR="008E6480" w:rsidRDefault="008E6480" w:rsidP="00613B43">
                              <w:pPr>
                                <w:pStyle w:val="Web"/>
                                <w:spacing w:before="0" w:beforeAutospacing="0" w:after="0" w:afterAutospacing="0"/>
                                <w:jc w:val="center"/>
                              </w:pPr>
                              <w:r w:rsidRPr="00EB4483">
                                <w:rPr>
                                  <w:rFonts w:ascii="標楷體" w:eastAsia="標楷體" w:hAnsi="標楷體" w:cs="Times New Roman" w:hint="eastAsia"/>
                                  <w:b/>
                                  <w:bCs/>
                                  <w:color w:val="000000"/>
                                  <w:kern w:val="24"/>
                                </w:rPr>
                                <w:t>圖</w:t>
                              </w:r>
                              <w:r w:rsidRPr="00EB4483">
                                <w:rPr>
                                  <w:rFonts w:ascii="標楷體" w:eastAsia="標楷體" w:hAnsi="標楷體" w:cs="Times New Roman"/>
                                  <w:b/>
                                  <w:bCs/>
                                  <w:color w:val="000000"/>
                                  <w:kern w:val="24"/>
                                </w:rPr>
                                <w:t>1</w:t>
                              </w:r>
                              <w:r w:rsidRPr="00EB4483">
                                <w:rPr>
                                  <w:rFonts w:ascii="標楷體" w:eastAsia="標楷體" w:hAnsi="標楷體" w:cs="Times New Roman" w:hint="eastAsia"/>
                                  <w:b/>
                                  <w:bCs/>
                                  <w:color w:val="000000"/>
                                  <w:kern w:val="24"/>
                                </w:rPr>
                                <w:t xml:space="preserve">  臺北市政府所屬機關11</w:t>
                              </w:r>
                              <w:r w:rsidRPr="00EB4483">
                                <w:rPr>
                                  <w:rFonts w:ascii="標楷體" w:eastAsia="標楷體" w:hAnsi="標楷體" w:cs="Times New Roman"/>
                                  <w:b/>
                                  <w:bCs/>
                                  <w:color w:val="000000"/>
                                  <w:kern w:val="24"/>
                                </w:rPr>
                                <w:t>1</w:t>
                              </w:r>
                              <w:r w:rsidRPr="00EB4483">
                                <w:rPr>
                                  <w:rFonts w:ascii="標楷體" w:eastAsia="標楷體" w:hAnsi="標楷體" w:cs="Times New Roman" w:hint="eastAsia"/>
                                  <w:b/>
                                  <w:bCs/>
                                  <w:color w:val="000000"/>
                                  <w:kern w:val="24"/>
                                </w:rPr>
                                <w:t>年度重大公共建設計畫預算執行率概況</w:t>
                              </w:r>
                            </w:p>
                          </w:txbxContent>
                        </wps:txbx>
                        <wps:bodyPr wrap="square" rtlCol="0">
                          <a:noAutofit/>
                        </wps:bodyPr>
                      </wps:wsp>
                      <wps:wsp>
                        <wps:cNvPr id="16" name="文字方塊 5"/>
                        <wps:cNvSpPr txBox="1"/>
                        <wps:spPr>
                          <a:xfrm>
                            <a:off x="216443" y="2552852"/>
                            <a:ext cx="6205325" cy="273670"/>
                          </a:xfrm>
                          <a:prstGeom prst="rect">
                            <a:avLst/>
                          </a:prstGeom>
                          <a:noFill/>
                        </wps:spPr>
                        <wps:txbx>
                          <w:txbxContent>
                            <w:p w14:paraId="62C68CAD" w14:textId="77777777" w:rsidR="008E6480" w:rsidRPr="00A83386" w:rsidRDefault="008E6480" w:rsidP="00E00A3B">
                              <w:pPr>
                                <w:pStyle w:val="Web"/>
                                <w:spacing w:before="0" w:beforeAutospacing="0" w:after="0" w:afterAutospacing="0"/>
                              </w:pPr>
                              <w:r w:rsidRPr="00EB4483">
                                <w:rPr>
                                  <w:rFonts w:ascii="標楷體" w:eastAsia="標楷體" w:hAnsi="標楷體" w:cs="Times New Roman" w:hint="eastAsia"/>
                                  <w:kern w:val="24"/>
                                  <w:sz w:val="18"/>
                                  <w:szCs w:val="18"/>
                                </w:rPr>
                                <w:t xml:space="preserve">  資料來源：整理自各主管機關提供資料。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57A30FD" id="群組 6" o:spid="_x0000_s1026" style="position:absolute;left:0;text-align:left;margin-left:-24.85pt;margin-top:228.1pt;width:544.55pt;height:230.9pt;z-index:251659264;mso-position-horizontal-relative:margin;mso-width-relative:margin;mso-height-relative:margin" coordorigin=",-1225" coordsize="75600,29491"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27" type="#_x0000_t75" style="position:absolute;left:3398;top:2942;width:68105;height:21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">
                  <v:imagedata r:id="rId11" o:title=""/>
                  <o:lock v:ext="edit" aspectratio="f"/>
                </v:shape>
                <v:shapetype id="_x0000_t202" coordsize="21600,21600" o:spt="202" path="m,l,21600r21600,l21600,xe">
                  <v:stroke joinstyle="miter"/>
                  <v:path gradientshapeok="t" o:connecttype="rect"/>
                </v:shapetype>
                <v:shape id="文字方塊 2" o:spid="_x0000_s1028" type="#_x0000_t202" style="position:absolute;left:11636;top:-1225;width:55706;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393CD29D" w14:textId="77777777" w:rsidR="008E6480" w:rsidRDefault="008E6480" w:rsidP="00613B43">
                        <w:pPr>
                          <w:pStyle w:val="Web"/>
                          <w:spacing w:before="0" w:beforeAutospacing="0" w:after="0" w:afterAutospacing="0"/>
                          <w:jc w:val="center"/>
                        </w:pPr>
                        <w:r w:rsidRPr="00EB4483">
                          <w:rPr>
                            <w:rFonts w:ascii="標楷體" w:eastAsia="標楷體" w:hAnsi="標楷體" w:cs="Times New Roman" w:hint="eastAsia"/>
                            <w:b/>
                            <w:bCs/>
                            <w:color w:val="000000"/>
                            <w:kern w:val="24"/>
                          </w:rPr>
                          <w:t>圖</w:t>
                        </w:r>
                        <w:r w:rsidRPr="00EB4483">
                          <w:rPr>
                            <w:rFonts w:ascii="標楷體" w:eastAsia="標楷體" w:hAnsi="標楷體" w:cs="Times New Roman"/>
                            <w:b/>
                            <w:bCs/>
                            <w:color w:val="000000"/>
                            <w:kern w:val="24"/>
                          </w:rPr>
                          <w:t>1</w:t>
                        </w:r>
                        <w:r w:rsidRPr="00EB4483">
                          <w:rPr>
                            <w:rFonts w:ascii="標楷體" w:eastAsia="標楷體" w:hAnsi="標楷體" w:cs="Times New Roman" w:hint="eastAsia"/>
                            <w:b/>
                            <w:bCs/>
                            <w:color w:val="000000"/>
                            <w:kern w:val="24"/>
                          </w:rPr>
                          <w:t xml:space="preserve">  臺北市政府所屬機關11</w:t>
                        </w:r>
                        <w:r w:rsidRPr="00EB4483">
                          <w:rPr>
                            <w:rFonts w:ascii="標楷體" w:eastAsia="標楷體" w:hAnsi="標楷體" w:cs="Times New Roman"/>
                            <w:b/>
                            <w:bCs/>
                            <w:color w:val="000000"/>
                            <w:kern w:val="24"/>
                          </w:rPr>
                          <w:t>1</w:t>
                        </w:r>
                        <w:r w:rsidRPr="00EB4483">
                          <w:rPr>
                            <w:rFonts w:ascii="標楷體" w:eastAsia="標楷體" w:hAnsi="標楷體" w:cs="Times New Roman" w:hint="eastAsia"/>
                            <w:b/>
                            <w:bCs/>
                            <w:color w:val="000000"/>
                            <w:kern w:val="24"/>
                          </w:rPr>
                          <w:t>年度重大公共建設計畫預算執行率概況</w:t>
                        </w:r>
                      </w:p>
                    </w:txbxContent>
                  </v:textbox>
                </v:shape>
                <v:shape id="文字方塊 5" o:spid="_x0000_s1029" type="#_x0000_t202" style="position:absolute;left:2164;top:25528;width:62053;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62C68CAD" w14:textId="77777777" w:rsidR="008E6480" w:rsidRPr="00A83386" w:rsidRDefault="008E6480" w:rsidP="00E00A3B">
                        <w:pPr>
                          <w:pStyle w:val="Web"/>
                          <w:spacing w:before="0" w:beforeAutospacing="0" w:after="0" w:afterAutospacing="0"/>
                        </w:pPr>
                        <w:r w:rsidRPr="00EB4483">
                          <w:rPr>
                            <w:rFonts w:ascii="標楷體" w:eastAsia="標楷體" w:hAnsi="標楷體" w:cs="Times New Roman" w:hint="eastAsia"/>
                            <w:kern w:val="24"/>
                            <w:sz w:val="18"/>
                            <w:szCs w:val="18"/>
                          </w:rPr>
                          <w:t xml:space="preserve">  資料來源：整理自各主管機關提供資料。</w:t>
                        </w:r>
                      </w:p>
                    </w:txbxContent>
                  </v:textbox>
                </v:shape>
                <w10:wrap type="square" anchorx="margin"/>
              </v:group>
              <o:OLEObject Type="Embed" ProgID="Excel.Chart.8" ShapeID="圖表 14" DrawAspect="Content" ObjectID="_1750575020" r:id="rId12">
                <o:FieldCodes>\s</o:FieldCodes>
              </o:OLEObject>
            </w:pict>
          </mc:Fallback>
        </mc:AlternateContent>
      </w:r>
      <w:r w:rsidRPr="00EB4483">
        <w:rPr>
          <w:rFonts w:ascii="Times New Roman" w:eastAsia="新細明體" w:hAnsi="Times New Roman" w:cs="Times New Roman"/>
          <w:noProof/>
          <w:szCs w:val="20"/>
        </w:rPr>
        <mc:AlternateContent>
          <mc:Choice Requires="wps">
            <w:drawing>
              <wp:anchor distT="0" distB="0" distL="114300" distR="114300" simplePos="0" relativeHeight="251660288" behindDoc="0" locked="0" layoutInCell="1" allowOverlap="1" wp14:anchorId="4E5574BA" wp14:editId="3F6BDE02">
                <wp:simplePos x="0" y="0"/>
                <wp:positionH relativeFrom="column">
                  <wp:posOffset>5894705</wp:posOffset>
                </wp:positionH>
                <wp:positionV relativeFrom="paragraph">
                  <wp:posOffset>5067300</wp:posOffset>
                </wp:positionV>
                <wp:extent cx="754380" cy="289560"/>
                <wp:effectExtent l="0" t="0" r="0" b="0"/>
                <wp:wrapNone/>
                <wp:docPr id="3" name="矩形 3"/>
                <wp:cNvGraphicFramePr/>
                <a:graphic xmlns:a="http://schemas.openxmlformats.org/drawingml/2006/main">
                  <a:graphicData uri="http://schemas.microsoft.com/office/word/2010/wordprocessingShape">
                    <wps:wsp>
                      <wps:cNvSpPr/>
                      <wps:spPr>
                        <a:xfrm>
                          <a:off x="0" y="0"/>
                          <a:ext cx="754380" cy="289560"/>
                        </a:xfrm>
                        <a:prstGeom prst="rect">
                          <a:avLst/>
                        </a:prstGeom>
                        <a:noFill/>
                        <a:ln w="25400" cap="flat" cmpd="sng" algn="ctr">
                          <a:noFill/>
                          <a:prstDash val="solid"/>
                        </a:ln>
                        <a:effectLst/>
                      </wps:spPr>
                      <wps:txbx>
                        <w:txbxContent>
                          <w:p w14:paraId="52C3F5E2" w14:textId="77777777" w:rsidR="008E6480" w:rsidRPr="007F7C90" w:rsidRDefault="008E6480" w:rsidP="00EB4483">
                            <w:pPr>
                              <w:jc w:val="center"/>
                              <w:rPr>
                                <w:rFonts w:ascii="標楷體" w:eastAsia="標楷體" w:hAnsi="標楷體"/>
                                <w:sz w:val="16"/>
                                <w:szCs w:val="16"/>
                              </w:rPr>
                            </w:pPr>
                            <w:r w:rsidRPr="00EB4483">
                              <w:rPr>
                                <w:rFonts w:ascii="標楷體" w:eastAsia="標楷體" w:hAnsi="標楷體" w:hint="eastAsia"/>
                                <w:color w:val="000000"/>
                                <w:sz w:val="16"/>
                                <w:szCs w:val="16"/>
                              </w:rPr>
                              <w:t>主管別</w:t>
                            </w:r>
                          </w:p>
                          <w:p w14:paraId="42BCB6D8" w14:textId="77777777" w:rsidR="008E6480" w:rsidRPr="007F7C90" w:rsidRDefault="008E6480" w:rsidP="00EB4483">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5574BA" id="矩形 3" o:spid="_x0000_s1030" style="position:absolute;left:0;text-align:left;margin-left:464.15pt;margin-top:399pt;width:59.4pt;height:22.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" filled="f" stroked="f" strokeweight="2pt">
                <v:textbox>
                  <w:txbxContent>
                    <w:p w14:paraId="52C3F5E2" w14:textId="77777777" w:rsidR="008E6480" w:rsidRPr="007F7C90" w:rsidRDefault="008E6480" w:rsidP="00EB4483">
                      <w:pPr>
                        <w:jc w:val="center"/>
                        <w:rPr>
                          <w:rFonts w:ascii="標楷體" w:eastAsia="標楷體" w:hAnsi="標楷體"/>
                          <w:sz w:val="16"/>
                          <w:szCs w:val="16"/>
                        </w:rPr>
                      </w:pPr>
                      <w:r w:rsidRPr="00EB4483">
                        <w:rPr>
                          <w:rFonts w:ascii="標楷體" w:eastAsia="標楷體" w:hAnsi="標楷體" w:hint="eastAsia"/>
                          <w:color w:val="000000"/>
                          <w:sz w:val="16"/>
                          <w:szCs w:val="16"/>
                        </w:rPr>
                        <w:t>主管別</w:t>
                      </w:r>
                    </w:p>
                    <w:p w14:paraId="42BCB6D8" w14:textId="77777777" w:rsidR="008E6480" w:rsidRPr="007F7C90" w:rsidRDefault="008E6480" w:rsidP="00EB4483">
                      <w:pPr>
                        <w:jc w:val="center"/>
                        <w:rPr>
                          <w:sz w:val="16"/>
                          <w:szCs w:val="16"/>
                        </w:rPr>
                      </w:pPr>
                    </w:p>
                  </w:txbxContent>
                </v:textbox>
              </v:rect>
            </w:pict>
          </mc:Fallback>
        </mc:AlternateContent>
      </w:r>
      <w:r w:rsidRPr="00EB4483">
        <w:rPr>
          <w:rFonts w:ascii="Times New Roman" w:eastAsia="新細明體" w:hAnsi="Times New Roman" w:cs="Times New Roman"/>
          <w:noProof/>
          <w:szCs w:val="20"/>
        </w:rPr>
        <mc:AlternateContent>
          <mc:Choice Requires="wps">
            <w:drawing>
              <wp:anchor distT="0" distB="0" distL="114300" distR="114300" simplePos="0" relativeHeight="251661312" behindDoc="0" locked="0" layoutInCell="1" allowOverlap="1" wp14:anchorId="2830D5C9" wp14:editId="74863870">
                <wp:simplePos x="0" y="0"/>
                <wp:positionH relativeFrom="margin">
                  <wp:posOffset>-60960</wp:posOffset>
                </wp:positionH>
                <wp:positionV relativeFrom="paragraph">
                  <wp:posOffset>3049270</wp:posOffset>
                </wp:positionV>
                <wp:extent cx="327660" cy="289560"/>
                <wp:effectExtent l="0" t="0" r="0" b="0"/>
                <wp:wrapNone/>
                <wp:docPr id="8" name="矩形 8"/>
                <wp:cNvGraphicFramePr/>
                <a:graphic xmlns:a="http://schemas.openxmlformats.org/drawingml/2006/main">
                  <a:graphicData uri="http://schemas.microsoft.com/office/word/2010/wordprocessingShape">
                    <wps:wsp>
                      <wps:cNvSpPr/>
                      <wps:spPr>
                        <a:xfrm>
                          <a:off x="0" y="0"/>
                          <a:ext cx="327660" cy="289560"/>
                        </a:xfrm>
                        <a:prstGeom prst="rect">
                          <a:avLst/>
                        </a:prstGeom>
                        <a:noFill/>
                        <a:ln w="25400" cap="flat" cmpd="sng" algn="ctr">
                          <a:noFill/>
                          <a:prstDash val="solid"/>
                        </a:ln>
                        <a:effectLst/>
                      </wps:spPr>
                      <wps:txbx>
                        <w:txbxContent>
                          <w:p w14:paraId="31A71A29" w14:textId="77777777" w:rsidR="008E6480" w:rsidRPr="007F7C90" w:rsidRDefault="008E6480" w:rsidP="00EB4483">
                            <w:pPr>
                              <w:jc w:val="center"/>
                              <w:rPr>
                                <w:sz w:val="16"/>
                                <w:szCs w:val="16"/>
                              </w:rPr>
                            </w:pPr>
                            <w:r w:rsidRPr="00EB4483">
                              <w:rPr>
                                <w:rFonts w:ascii="標楷體" w:eastAsia="標楷體" w:hAnsi="標楷體" w:hint="eastAsia"/>
                                <w:color w:val="000000"/>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830D5C9" id="矩形 8" o:spid="_x0000_s1031" style="position:absolute;left:0;text-align:left;margin-left:-4.8pt;margin-top:240.1pt;width:25.8pt;height:22.8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" filled="f" stroked="f" strokeweight="2pt">
                <v:textbox>
                  <w:txbxContent>
                    <w:p w14:paraId="31A71A29" w14:textId="77777777" w:rsidR="008E6480" w:rsidRPr="007F7C90" w:rsidRDefault="008E6480" w:rsidP="00EB4483">
                      <w:pPr>
                        <w:jc w:val="center"/>
                        <w:rPr>
                          <w:sz w:val="16"/>
                          <w:szCs w:val="16"/>
                        </w:rPr>
                      </w:pPr>
                      <w:r w:rsidRPr="00EB4483">
                        <w:rPr>
                          <w:rFonts w:ascii="標楷體" w:eastAsia="標楷體" w:hAnsi="標楷體" w:hint="eastAsia"/>
                          <w:color w:val="000000"/>
                          <w:sz w:val="16"/>
                          <w:szCs w:val="16"/>
                        </w:rPr>
                        <w:t>％</w:t>
                      </w:r>
                    </w:p>
                  </w:txbxContent>
                </v:textbox>
                <w10:wrap anchorx="margin"/>
              </v:rect>
            </w:pict>
          </mc:Fallback>
        </mc:AlternateContent>
      </w:r>
      <w:proofErr w:type="gramStart"/>
      <w:r w:rsidRPr="00EB4483">
        <w:rPr>
          <w:rFonts w:ascii="標楷體" w:eastAsia="標楷體" w:hAnsi="標楷體" w:cs="Times New Roman" w:hint="eastAsia"/>
          <w:szCs w:val="24"/>
          <w:lang w:eastAsia="zh-HK"/>
        </w:rPr>
        <w:t>11</w:t>
      </w:r>
      <w:r w:rsidRPr="00EB4483">
        <w:rPr>
          <w:rFonts w:ascii="標楷體" w:eastAsia="標楷體" w:hAnsi="標楷體" w:cs="Times New Roman"/>
          <w:szCs w:val="24"/>
          <w:lang w:eastAsia="zh-HK"/>
        </w:rPr>
        <w:t>1</w:t>
      </w:r>
      <w:proofErr w:type="gramEnd"/>
      <w:r w:rsidRPr="00EB4483">
        <w:rPr>
          <w:rFonts w:ascii="標楷體" w:eastAsia="標楷體" w:hAnsi="標楷體" w:cs="Times New Roman" w:hint="eastAsia"/>
          <w:snapToGrid w:val="0"/>
          <w:color w:val="000000"/>
          <w:kern w:val="0"/>
          <w:szCs w:val="24"/>
        </w:rPr>
        <w:t>年度市政府暨所屬機關重大公共建設計畫總經費達1億元以上，由本處列管者計有</w:t>
      </w:r>
      <w:r w:rsidRPr="00EB4483">
        <w:rPr>
          <w:rFonts w:ascii="標楷體" w:eastAsia="標楷體" w:hAnsi="標楷體" w:cs="Times New Roman" w:hint="eastAsia"/>
          <w:szCs w:val="24"/>
          <w:lang w:eastAsia="zh-HK"/>
        </w:rPr>
        <w:t>1</w:t>
      </w:r>
      <w:r w:rsidRPr="00EB4483">
        <w:rPr>
          <w:rFonts w:ascii="標楷體" w:eastAsia="標楷體" w:hAnsi="標楷體" w:cs="Times New Roman"/>
          <w:szCs w:val="24"/>
          <w:lang w:eastAsia="zh-HK"/>
        </w:rPr>
        <w:t>46</w:t>
      </w:r>
      <w:r w:rsidRPr="00EB4483">
        <w:rPr>
          <w:rFonts w:ascii="標楷體" w:eastAsia="標楷體" w:hAnsi="標楷體" w:cs="Times New Roman" w:hint="eastAsia"/>
          <w:snapToGrid w:val="0"/>
          <w:color w:val="000000"/>
          <w:kern w:val="0"/>
          <w:szCs w:val="24"/>
        </w:rPr>
        <w:t>項，其中以單位預算及附屬單位預算辦理者計144項，分屬勞動局、消防局、捷運工程局、民政局、地政局、產業發展局、社會局、衛生局、市政府、文化局、工務局、臺北自來水事業處、交通局、教育局、都市發展局、警察局、兵役局及觀光傳播局等18個主管局（處）辦理，年度可支用預算數為506億</w:t>
      </w:r>
      <w:r w:rsidRPr="00EB4483">
        <w:rPr>
          <w:rFonts w:ascii="標楷體" w:eastAsia="標楷體" w:hAnsi="標楷體" w:cs="Times New Roman"/>
          <w:snapToGrid w:val="0"/>
          <w:color w:val="000000"/>
          <w:kern w:val="0"/>
          <w:szCs w:val="24"/>
        </w:rPr>
        <w:t>1,133</w:t>
      </w:r>
      <w:r w:rsidRPr="00EB4483">
        <w:rPr>
          <w:rFonts w:ascii="標楷體" w:eastAsia="標楷體" w:hAnsi="標楷體" w:cs="Times New Roman" w:hint="eastAsia"/>
          <w:snapToGrid w:val="0"/>
          <w:color w:val="000000"/>
          <w:kern w:val="0"/>
          <w:szCs w:val="24"/>
        </w:rPr>
        <w:t>萬餘元，執行數362億6,265萬餘元，執行率71.65％，各項計畫執行情形詳如表1、圖1，其中預算執行率未達80％之計畫計有</w:t>
      </w:r>
      <w:r w:rsidRPr="00EB4483">
        <w:rPr>
          <w:rFonts w:ascii="標楷體" w:eastAsia="標楷體" w:hAnsi="標楷體" w:cs="Times New Roman"/>
          <w:snapToGrid w:val="0"/>
          <w:color w:val="000000"/>
          <w:kern w:val="0"/>
          <w:szCs w:val="24"/>
        </w:rPr>
        <w:t>41</w:t>
      </w:r>
      <w:r w:rsidRPr="00EB4483">
        <w:rPr>
          <w:rFonts w:ascii="標楷體" w:eastAsia="標楷體" w:hAnsi="標楷體" w:cs="Times New Roman" w:hint="eastAsia"/>
          <w:snapToGrid w:val="0"/>
          <w:color w:val="000000"/>
          <w:kern w:val="0"/>
          <w:szCs w:val="24"/>
        </w:rPr>
        <w:t>項，其計畫明細如表2。</w:t>
      </w:r>
      <w:r w:rsidRPr="00EB4483">
        <w:rPr>
          <w:rFonts w:ascii="標楷體" w:eastAsia="標楷體" w:hAnsi="Times New Roman" w:cs="Times New Roman" w:hint="eastAsia"/>
          <w:snapToGrid w:val="0"/>
          <w:kern w:val="0"/>
          <w:szCs w:val="20"/>
        </w:rPr>
        <w:t>另本處列管市政府重大公共建設計畫以特別預算辦理者計</w:t>
      </w:r>
      <w:r w:rsidRPr="00EB4483">
        <w:rPr>
          <w:rFonts w:ascii="標楷體" w:eastAsia="標楷體" w:hAnsi="Times New Roman" w:cs="Times New Roman"/>
          <w:snapToGrid w:val="0"/>
          <w:kern w:val="0"/>
          <w:szCs w:val="20"/>
        </w:rPr>
        <w:t>2</w:t>
      </w:r>
      <w:r w:rsidRPr="00EB4483">
        <w:rPr>
          <w:rFonts w:ascii="標楷體" w:eastAsia="標楷體" w:hAnsi="Times New Roman" w:cs="Times New Roman" w:hint="eastAsia"/>
          <w:snapToGrid w:val="0"/>
          <w:kern w:val="0"/>
          <w:szCs w:val="20"/>
        </w:rPr>
        <w:t>項，為捷運工程局辦理</w:t>
      </w:r>
      <w:proofErr w:type="gramStart"/>
      <w:r w:rsidRPr="00EB4483">
        <w:rPr>
          <w:rFonts w:ascii="標楷體" w:eastAsia="標楷體" w:hAnsi="Times New Roman" w:cs="Times New Roman" w:hint="eastAsia"/>
          <w:snapToGrid w:val="0"/>
          <w:kern w:val="0"/>
          <w:szCs w:val="20"/>
        </w:rPr>
        <w:t>臺</w:t>
      </w:r>
      <w:proofErr w:type="gramEnd"/>
      <w:r w:rsidRPr="00EB4483">
        <w:rPr>
          <w:rFonts w:ascii="標楷體" w:eastAsia="標楷體" w:hAnsi="Times New Roman" w:cs="Times New Roman" w:hint="eastAsia"/>
          <w:snapToGrid w:val="0"/>
          <w:kern w:val="0"/>
          <w:szCs w:val="20"/>
        </w:rPr>
        <w:t>北都會區大眾捷運系統建設計畫之「萬大</w:t>
      </w:r>
      <w:r w:rsidRPr="00EB4483">
        <w:rPr>
          <w:rFonts w:ascii="標楷體" w:eastAsia="標楷體" w:hAnsi="Times New Roman" w:cs="Times New Roman"/>
          <w:snapToGrid w:val="0"/>
          <w:kern w:val="0"/>
          <w:szCs w:val="20"/>
        </w:rPr>
        <w:t>—</w:t>
      </w:r>
      <w:r w:rsidRPr="00EB4483">
        <w:rPr>
          <w:rFonts w:ascii="標楷體" w:eastAsia="標楷體" w:hAnsi="Times New Roman" w:cs="Times New Roman" w:hint="eastAsia"/>
          <w:snapToGrid w:val="0"/>
          <w:kern w:val="0"/>
          <w:szCs w:val="20"/>
        </w:rPr>
        <w:t>中和</w:t>
      </w:r>
      <w:r w:rsidRPr="00EB4483">
        <w:rPr>
          <w:rFonts w:ascii="標楷體" w:eastAsia="標楷體" w:hAnsi="Times New Roman" w:cs="Times New Roman"/>
          <w:snapToGrid w:val="0"/>
          <w:kern w:val="0"/>
          <w:szCs w:val="20"/>
        </w:rPr>
        <w:t>—</w:t>
      </w:r>
      <w:r w:rsidRPr="00EB4483">
        <w:rPr>
          <w:rFonts w:ascii="標楷體" w:eastAsia="標楷體" w:hAnsi="Times New Roman" w:cs="Times New Roman" w:hint="eastAsia"/>
          <w:snapToGrid w:val="0"/>
          <w:kern w:val="0"/>
          <w:szCs w:val="20"/>
        </w:rPr>
        <w:t>樹林線（</w:t>
      </w:r>
      <w:r w:rsidRPr="00EB4483">
        <w:rPr>
          <w:rFonts w:ascii="標楷體" w:eastAsia="標楷體" w:hAnsi="Times New Roman" w:cs="Times New Roman"/>
          <w:snapToGrid w:val="0"/>
          <w:kern w:val="0"/>
          <w:szCs w:val="20"/>
        </w:rPr>
        <w:t>第</w:t>
      </w:r>
      <w:r w:rsidRPr="00EB4483">
        <w:rPr>
          <w:rFonts w:ascii="標楷體" w:eastAsia="標楷體" w:hAnsi="Times New Roman" w:cs="Times New Roman" w:hint="eastAsia"/>
          <w:snapToGrid w:val="0"/>
          <w:kern w:val="0"/>
          <w:szCs w:val="20"/>
        </w:rPr>
        <w:t>1</w:t>
      </w:r>
      <w:r w:rsidRPr="00EB4483">
        <w:rPr>
          <w:rFonts w:ascii="標楷體" w:eastAsia="標楷體" w:hAnsi="Times New Roman" w:cs="Times New Roman"/>
          <w:snapToGrid w:val="0"/>
          <w:kern w:val="0"/>
          <w:szCs w:val="20"/>
        </w:rPr>
        <w:t>期</w:t>
      </w:r>
      <w:r w:rsidRPr="00EB4483">
        <w:rPr>
          <w:rFonts w:ascii="標楷體" w:eastAsia="標楷體" w:hAnsi="Times New Roman" w:cs="Times New Roman" w:hint="eastAsia"/>
          <w:snapToGrid w:val="0"/>
          <w:kern w:val="0"/>
          <w:szCs w:val="20"/>
        </w:rPr>
        <w:t>工</w:t>
      </w:r>
      <w:r w:rsidRPr="00EB4483">
        <w:rPr>
          <w:rFonts w:ascii="標楷體" w:eastAsia="標楷體" w:hAnsi="Times New Roman" w:cs="Times New Roman"/>
          <w:snapToGrid w:val="0"/>
          <w:kern w:val="0"/>
          <w:szCs w:val="20"/>
        </w:rPr>
        <w:t>程）</w:t>
      </w:r>
      <w:r w:rsidRPr="00EB4483">
        <w:rPr>
          <w:rFonts w:ascii="標楷體" w:eastAsia="標楷體" w:hAnsi="Times New Roman" w:cs="Times New Roman" w:hint="eastAsia"/>
          <w:snapToGrid w:val="0"/>
          <w:kern w:val="0"/>
          <w:szCs w:val="20"/>
        </w:rPr>
        <w:t>」及「信義線</w:t>
      </w:r>
      <w:proofErr w:type="gramStart"/>
      <w:r w:rsidRPr="00EB4483">
        <w:rPr>
          <w:rFonts w:ascii="標楷體" w:eastAsia="標楷體" w:hAnsi="Times New Roman" w:cs="Times New Roman" w:hint="eastAsia"/>
          <w:snapToGrid w:val="0"/>
          <w:kern w:val="0"/>
          <w:szCs w:val="20"/>
        </w:rPr>
        <w:t>東延</w:t>
      </w:r>
      <w:proofErr w:type="gramEnd"/>
      <w:r w:rsidRPr="00EB4483">
        <w:rPr>
          <w:rFonts w:ascii="標楷體" w:eastAsia="標楷體" w:hAnsi="Times New Roman" w:cs="Times New Roman" w:hint="eastAsia"/>
          <w:snapToGrid w:val="0"/>
          <w:kern w:val="0"/>
          <w:szCs w:val="20"/>
        </w:rPr>
        <w:t>段」等案，截至1</w:t>
      </w:r>
      <w:r w:rsidRPr="00EB4483">
        <w:rPr>
          <w:rFonts w:ascii="標楷體" w:eastAsia="標楷體" w:hAnsi="Times New Roman" w:cs="Times New Roman"/>
          <w:snapToGrid w:val="0"/>
          <w:kern w:val="0"/>
          <w:szCs w:val="20"/>
        </w:rPr>
        <w:t>11</w:t>
      </w:r>
      <w:r w:rsidRPr="00EB4483">
        <w:rPr>
          <w:rFonts w:ascii="標楷體" w:eastAsia="標楷體" w:hAnsi="Times New Roman" w:cs="Times New Roman" w:hint="eastAsia"/>
          <w:snapToGrid w:val="0"/>
          <w:kern w:val="0"/>
          <w:szCs w:val="20"/>
        </w:rPr>
        <w:t>年底止，累計分配數523億</w:t>
      </w:r>
      <w:r w:rsidRPr="00EB4483">
        <w:rPr>
          <w:rFonts w:ascii="標楷體" w:eastAsia="標楷體" w:hAnsi="Times New Roman" w:cs="Times New Roman"/>
          <w:snapToGrid w:val="0"/>
          <w:kern w:val="0"/>
          <w:szCs w:val="20"/>
        </w:rPr>
        <w:t>1</w:t>
      </w:r>
      <w:r w:rsidRPr="00EB4483">
        <w:rPr>
          <w:rFonts w:ascii="標楷體" w:eastAsia="標楷體" w:hAnsi="Times New Roman" w:cs="Times New Roman" w:hint="eastAsia"/>
          <w:snapToGrid w:val="0"/>
          <w:kern w:val="0"/>
          <w:szCs w:val="20"/>
        </w:rPr>
        <w:t>,</w:t>
      </w:r>
      <w:r w:rsidRPr="00EB4483">
        <w:rPr>
          <w:rFonts w:ascii="標楷體" w:eastAsia="標楷體" w:hAnsi="Times New Roman" w:cs="Times New Roman"/>
          <w:snapToGrid w:val="0"/>
          <w:kern w:val="0"/>
          <w:szCs w:val="20"/>
        </w:rPr>
        <w:t>649</w:t>
      </w:r>
      <w:r w:rsidRPr="00EB4483">
        <w:rPr>
          <w:rFonts w:ascii="標楷體" w:eastAsia="標楷體" w:hAnsi="Times New Roman" w:cs="Times New Roman" w:hint="eastAsia"/>
          <w:snapToGrid w:val="0"/>
          <w:kern w:val="0"/>
          <w:szCs w:val="20"/>
        </w:rPr>
        <w:t>萬餘元，累計執行數</w:t>
      </w:r>
      <w:r w:rsidRPr="00EB4483">
        <w:rPr>
          <w:rFonts w:ascii="標楷體" w:eastAsia="標楷體" w:hAnsi="Times New Roman" w:cs="Times New Roman"/>
          <w:snapToGrid w:val="0"/>
          <w:kern w:val="0"/>
          <w:szCs w:val="20"/>
        </w:rPr>
        <w:t>446</w:t>
      </w:r>
      <w:r w:rsidRPr="00EB4483">
        <w:rPr>
          <w:rFonts w:ascii="標楷體" w:eastAsia="標楷體" w:hAnsi="Times New Roman" w:cs="Times New Roman" w:hint="eastAsia"/>
          <w:snapToGrid w:val="0"/>
          <w:kern w:val="0"/>
          <w:szCs w:val="20"/>
        </w:rPr>
        <w:t>億</w:t>
      </w:r>
      <w:r w:rsidRPr="00EB4483">
        <w:rPr>
          <w:rFonts w:ascii="標楷體" w:eastAsia="標楷體" w:hAnsi="Times New Roman" w:cs="Times New Roman"/>
          <w:snapToGrid w:val="0"/>
          <w:kern w:val="0"/>
          <w:szCs w:val="20"/>
        </w:rPr>
        <w:t>6</w:t>
      </w:r>
      <w:r w:rsidRPr="00EB4483">
        <w:rPr>
          <w:rFonts w:ascii="標楷體" w:eastAsia="標楷體" w:hAnsi="Times New Roman" w:cs="Times New Roman" w:hint="eastAsia"/>
          <w:snapToGrid w:val="0"/>
          <w:kern w:val="0"/>
          <w:szCs w:val="20"/>
        </w:rPr>
        <w:t>,</w:t>
      </w:r>
      <w:r w:rsidRPr="00EB4483">
        <w:rPr>
          <w:rFonts w:ascii="標楷體" w:eastAsia="標楷體" w:hAnsi="Times New Roman" w:cs="Times New Roman"/>
          <w:snapToGrid w:val="0"/>
          <w:kern w:val="0"/>
          <w:szCs w:val="20"/>
        </w:rPr>
        <w:t>219</w:t>
      </w:r>
      <w:r w:rsidRPr="00EB4483">
        <w:rPr>
          <w:rFonts w:ascii="標楷體" w:eastAsia="標楷體" w:hAnsi="Times New Roman" w:cs="Times New Roman" w:hint="eastAsia"/>
          <w:snapToGrid w:val="0"/>
          <w:kern w:val="0"/>
          <w:szCs w:val="20"/>
        </w:rPr>
        <w:t>萬餘元，執行率</w:t>
      </w:r>
      <w:r w:rsidRPr="00EB4483">
        <w:rPr>
          <w:rFonts w:ascii="標楷體" w:eastAsia="標楷體" w:hAnsi="Times New Roman" w:cs="Times New Roman"/>
          <w:snapToGrid w:val="0"/>
          <w:kern w:val="0"/>
          <w:szCs w:val="20"/>
        </w:rPr>
        <w:t>85.37</w:t>
      </w:r>
      <w:r w:rsidRPr="00EB4483">
        <w:rPr>
          <w:rFonts w:ascii="標楷體" w:eastAsia="標楷體" w:hAnsi="Times New Roman" w:cs="Times New Roman" w:hint="eastAsia"/>
          <w:snapToGrid w:val="0"/>
          <w:kern w:val="0"/>
          <w:szCs w:val="20"/>
        </w:rPr>
        <w:t>％，</w:t>
      </w:r>
      <w:r w:rsidRPr="00EB4483">
        <w:rPr>
          <w:rFonts w:ascii="標楷體" w:eastAsia="標楷體" w:hAnsi="標楷體" w:cs="Times New Roman" w:hint="eastAsia"/>
          <w:snapToGrid w:val="0"/>
          <w:color w:val="000000"/>
          <w:kern w:val="0"/>
          <w:szCs w:val="24"/>
        </w:rPr>
        <w:t>各項計畫執行情形詳如表3</w:t>
      </w:r>
      <w:r w:rsidRPr="00EB4483">
        <w:rPr>
          <w:rFonts w:ascii="標楷體" w:eastAsia="標楷體" w:hAnsi="Times New Roman" w:cs="Times New Roman" w:hint="eastAsia"/>
          <w:snapToGrid w:val="0"/>
          <w:kern w:val="0"/>
          <w:szCs w:val="20"/>
        </w:rPr>
        <w:t>。</w:t>
      </w:r>
    </w:p>
    <w:p w14:paraId="51BB0F38" w14:textId="77777777" w:rsidR="00EB4483" w:rsidRPr="00EB4483" w:rsidRDefault="00EB4483" w:rsidP="00140D48">
      <w:pPr>
        <w:snapToGrid w:val="0"/>
        <w:spacing w:beforeLines="50" w:before="120" w:afterLines="50" w:after="120" w:line="440" w:lineRule="exact"/>
        <w:ind w:firstLineChars="100" w:firstLine="280"/>
        <w:jc w:val="both"/>
        <w:rPr>
          <w:rFonts w:ascii="標楷體" w:eastAsia="標楷體" w:hAnsi="標楷體" w:cs="Times New Roman"/>
          <w:b/>
          <w:snapToGrid w:val="0"/>
          <w:kern w:val="0"/>
          <w:sz w:val="28"/>
          <w:szCs w:val="28"/>
        </w:rPr>
      </w:pPr>
      <w:r w:rsidRPr="00EB4483">
        <w:rPr>
          <w:rFonts w:ascii="標楷體" w:eastAsia="標楷體" w:hAnsi="標楷體" w:cs="Times New Roman" w:hint="eastAsia"/>
          <w:b/>
          <w:snapToGrid w:val="0"/>
          <w:kern w:val="0"/>
          <w:sz w:val="28"/>
          <w:szCs w:val="28"/>
        </w:rPr>
        <w:t>（二）審計機關查核情形</w:t>
      </w:r>
    </w:p>
    <w:p w14:paraId="1043BCE0" w14:textId="77777777" w:rsidR="00EB4483" w:rsidRPr="00EB4483" w:rsidRDefault="00EB4483" w:rsidP="00E00A3B">
      <w:pPr>
        <w:snapToGrid w:val="0"/>
        <w:spacing w:line="44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szCs w:val="24"/>
        </w:rPr>
        <w:t>市政府每年持續投入鉅額經費推動重大公共建設計畫，本處查核市政府暨所屬機關重大公共建設計畫執行情形，發現尚待檢討改進及相關機關函復內容，</w:t>
      </w:r>
      <w:proofErr w:type="gramStart"/>
      <w:r w:rsidRPr="00EB4483">
        <w:rPr>
          <w:rFonts w:ascii="標楷體" w:eastAsia="標楷體" w:hAnsi="標楷體" w:cs="Times New Roman" w:hint="eastAsia"/>
          <w:szCs w:val="24"/>
        </w:rPr>
        <w:t>歸納摘述如次</w:t>
      </w:r>
      <w:proofErr w:type="gramEnd"/>
      <w:r w:rsidRPr="00EB4483">
        <w:rPr>
          <w:rFonts w:ascii="標楷體" w:eastAsia="標楷體" w:hAnsi="標楷體" w:cs="Times New Roman" w:hint="eastAsia"/>
          <w:szCs w:val="24"/>
        </w:rPr>
        <w:t>：</w:t>
      </w:r>
    </w:p>
    <w:p w14:paraId="11B19593" w14:textId="77777777" w:rsidR="00EB4483" w:rsidRPr="00EB4483" w:rsidRDefault="00EB4483" w:rsidP="00EB4483">
      <w:pPr>
        <w:snapToGrid w:val="0"/>
        <w:spacing w:line="42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b/>
          <w:szCs w:val="24"/>
        </w:rPr>
        <w:lastRenderedPageBreak/>
        <w:t>1.</w:t>
      </w:r>
      <w:r w:rsidRPr="00EB4483">
        <w:rPr>
          <w:rFonts w:ascii="標楷體" w:eastAsia="標楷體" w:hAnsi="標楷體" w:cs="Times New Roman"/>
          <w:b/>
          <w:szCs w:val="24"/>
        </w:rPr>
        <w:t>共同性</w:t>
      </w:r>
      <w:r w:rsidRPr="00EB4483">
        <w:rPr>
          <w:rFonts w:ascii="標楷體" w:eastAsia="標楷體" w:hAnsi="標楷體" w:cs="Times New Roman" w:hint="eastAsia"/>
          <w:b/>
          <w:szCs w:val="24"/>
        </w:rPr>
        <w:t>執行缺失：</w:t>
      </w:r>
    </w:p>
    <w:p w14:paraId="64C3E4B8" w14:textId="77777777" w:rsidR="00EB4483" w:rsidRPr="00EB4483" w:rsidRDefault="00EB4483" w:rsidP="00EB4483">
      <w:pPr>
        <w:snapToGrid w:val="0"/>
        <w:spacing w:line="420" w:lineRule="exact"/>
        <w:ind w:firstLineChars="200" w:firstLine="480"/>
        <w:jc w:val="both"/>
        <w:rPr>
          <w:rFonts w:ascii="標楷體" w:eastAsia="標楷體" w:hAnsi="Times New Roman" w:cs="Times New Roman"/>
          <w:snapToGrid w:val="0"/>
          <w:kern w:val="0"/>
          <w:szCs w:val="20"/>
        </w:rPr>
      </w:pPr>
      <w:r w:rsidRPr="00EB4483">
        <w:rPr>
          <w:rFonts w:ascii="標楷體" w:eastAsia="標楷體" w:hAnsi="標楷體" w:cs="Times New Roman" w:hint="eastAsia"/>
          <w:b/>
          <w:szCs w:val="24"/>
        </w:rPr>
        <w:t>推動重大公共建設計畫，以厚實市政基礎建設，惟預算執行率略低於前年度，且落後主因多屬招標流標或缺工等情，仍待督促各主辦機關積極</w:t>
      </w:r>
      <w:proofErr w:type="gramStart"/>
      <w:r w:rsidRPr="00EB4483">
        <w:rPr>
          <w:rFonts w:ascii="標楷體" w:eastAsia="標楷體" w:hAnsi="標楷體" w:cs="Times New Roman" w:hint="eastAsia"/>
          <w:b/>
          <w:szCs w:val="24"/>
        </w:rPr>
        <w:t>研</w:t>
      </w:r>
      <w:proofErr w:type="gramEnd"/>
      <w:r w:rsidRPr="00EB4483">
        <w:rPr>
          <w:rFonts w:ascii="標楷體" w:eastAsia="標楷體" w:hAnsi="標楷體" w:cs="Times New Roman" w:hint="eastAsia"/>
          <w:b/>
          <w:szCs w:val="24"/>
        </w:rPr>
        <w:t>謀改善，俾發揮公共建設計畫成效</w:t>
      </w:r>
      <w:r w:rsidRPr="00EB4483">
        <w:rPr>
          <w:rFonts w:ascii="標楷體" w:eastAsia="標楷體" w:hAnsi="標楷體" w:cs="Times New Roman" w:hint="eastAsia"/>
          <w:b/>
          <w:color w:val="000000"/>
          <w:szCs w:val="24"/>
        </w:rPr>
        <w:t>：</w:t>
      </w:r>
      <w:r w:rsidRPr="00EB4483">
        <w:rPr>
          <w:rFonts w:ascii="標楷體" w:eastAsia="標楷體" w:hAnsi="標楷體" w:cs="Times New Roman" w:hint="eastAsia"/>
          <w:color w:val="000000"/>
          <w:szCs w:val="24"/>
        </w:rPr>
        <w:t>市政府暨所屬機關</w:t>
      </w:r>
      <w:proofErr w:type="gramStart"/>
      <w:r w:rsidRPr="00EB4483">
        <w:rPr>
          <w:rFonts w:ascii="標楷體" w:eastAsia="標楷體" w:hAnsi="標楷體" w:cs="Times New Roman" w:hint="eastAsia"/>
          <w:color w:val="000000"/>
          <w:szCs w:val="24"/>
        </w:rPr>
        <w:t>111</w:t>
      </w:r>
      <w:proofErr w:type="gramEnd"/>
      <w:r w:rsidRPr="00EB4483">
        <w:rPr>
          <w:rFonts w:ascii="標楷體" w:eastAsia="標楷體" w:hAnsi="標楷體" w:cs="Times New Roman" w:hint="eastAsia"/>
          <w:color w:val="000000"/>
          <w:szCs w:val="24"/>
        </w:rPr>
        <w:t>年度推動億元以上重大公共建設計畫，由本處列管者共計1</w:t>
      </w:r>
      <w:r w:rsidRPr="00EB4483">
        <w:rPr>
          <w:rFonts w:ascii="標楷體" w:eastAsia="標楷體" w:hAnsi="標楷體" w:cs="Times New Roman"/>
          <w:color w:val="000000"/>
          <w:szCs w:val="24"/>
        </w:rPr>
        <w:t>46</w:t>
      </w:r>
      <w:r w:rsidRPr="00EB4483">
        <w:rPr>
          <w:rFonts w:ascii="標楷體" w:eastAsia="標楷體" w:hAnsi="標楷體" w:cs="Times New Roman" w:hint="eastAsia"/>
          <w:color w:val="000000"/>
          <w:szCs w:val="24"/>
        </w:rPr>
        <w:t>項，其中</w:t>
      </w:r>
      <w:r w:rsidRPr="00EB4483">
        <w:rPr>
          <w:rFonts w:ascii="標楷體" w:eastAsia="標楷體" w:hAnsi="Times New Roman" w:cs="Times New Roman" w:hint="eastAsia"/>
          <w:snapToGrid w:val="0"/>
          <w:kern w:val="0"/>
          <w:szCs w:val="20"/>
        </w:rPr>
        <w:t>以單位預算及附屬單位預算辦理者計1</w:t>
      </w:r>
      <w:r w:rsidRPr="00EB4483">
        <w:rPr>
          <w:rFonts w:ascii="標楷體" w:eastAsia="標楷體" w:hAnsi="Times New Roman" w:cs="Times New Roman"/>
          <w:snapToGrid w:val="0"/>
          <w:kern w:val="0"/>
          <w:szCs w:val="20"/>
        </w:rPr>
        <w:t>44</w:t>
      </w:r>
      <w:r w:rsidRPr="00EB4483">
        <w:rPr>
          <w:rFonts w:ascii="標楷體" w:eastAsia="標楷體" w:hAnsi="Times New Roman" w:cs="Times New Roman" w:hint="eastAsia"/>
          <w:snapToGrid w:val="0"/>
          <w:kern w:val="0"/>
          <w:szCs w:val="20"/>
        </w:rPr>
        <w:t>項，</w:t>
      </w:r>
      <w:r w:rsidRPr="00EB4483">
        <w:rPr>
          <w:rFonts w:ascii="標楷體" w:eastAsia="標楷體" w:hAnsi="標楷體" w:cs="Times New Roman" w:hint="eastAsia"/>
          <w:color w:val="000000"/>
          <w:szCs w:val="24"/>
        </w:rPr>
        <w:t>年度預算執行率未達80％者計有4</w:t>
      </w:r>
      <w:r w:rsidRPr="00EB4483">
        <w:rPr>
          <w:rFonts w:ascii="標楷體" w:eastAsia="標楷體" w:hAnsi="標楷體" w:cs="Times New Roman"/>
          <w:color w:val="000000"/>
          <w:szCs w:val="24"/>
        </w:rPr>
        <w:t>1</w:t>
      </w:r>
      <w:r w:rsidRPr="00EB4483">
        <w:rPr>
          <w:rFonts w:ascii="標楷體" w:eastAsia="標楷體" w:hAnsi="標楷體" w:cs="Times New Roman" w:hint="eastAsia"/>
          <w:color w:val="000000"/>
          <w:szCs w:val="24"/>
        </w:rPr>
        <w:t>項，年度預算</w:t>
      </w:r>
      <w:r w:rsidRPr="00EB4483">
        <w:rPr>
          <w:rFonts w:ascii="標楷體" w:eastAsia="標楷體" w:hAnsi="Times New Roman" w:cs="Times New Roman" w:hint="eastAsia"/>
          <w:snapToGrid w:val="0"/>
          <w:kern w:val="0"/>
          <w:szCs w:val="20"/>
        </w:rPr>
        <w:t>執行率</w:t>
      </w:r>
      <w:r w:rsidRPr="00EB4483">
        <w:rPr>
          <w:rFonts w:ascii="標楷體" w:eastAsia="標楷體" w:hAnsi="Times New Roman" w:cs="Times New Roman"/>
          <w:snapToGrid w:val="0"/>
          <w:kern w:val="0"/>
          <w:szCs w:val="20"/>
        </w:rPr>
        <w:t>71.65</w:t>
      </w:r>
      <w:r w:rsidRPr="00EB4483">
        <w:rPr>
          <w:rFonts w:ascii="標楷體" w:eastAsia="標楷體" w:hAnsi="Times New Roman" w:cs="Times New Roman" w:hint="eastAsia"/>
          <w:snapToGrid w:val="0"/>
          <w:kern w:val="0"/>
          <w:szCs w:val="20"/>
        </w:rPr>
        <w:t>％，</w:t>
      </w:r>
      <w:r w:rsidRPr="00EB4483">
        <w:rPr>
          <w:rFonts w:ascii="標楷體" w:eastAsia="標楷體" w:hAnsi="Times New Roman" w:cs="Times New Roman"/>
          <w:snapToGrid w:val="0"/>
          <w:kern w:val="0"/>
          <w:szCs w:val="20"/>
        </w:rPr>
        <w:t>略較</w:t>
      </w:r>
      <w:proofErr w:type="gramStart"/>
      <w:r w:rsidRPr="00EB4483">
        <w:rPr>
          <w:rFonts w:ascii="標楷體" w:eastAsia="標楷體" w:hAnsi="Times New Roman" w:cs="Times New Roman" w:hint="eastAsia"/>
          <w:snapToGrid w:val="0"/>
          <w:kern w:val="0"/>
          <w:szCs w:val="20"/>
        </w:rPr>
        <w:t>11</w:t>
      </w:r>
      <w:proofErr w:type="gramEnd"/>
      <w:r w:rsidRPr="00EB4483">
        <w:rPr>
          <w:rFonts w:ascii="標楷體" w:eastAsia="標楷體" w:hAnsi="Times New Roman" w:cs="Times New Roman" w:hint="eastAsia"/>
          <w:snapToGrid w:val="0"/>
          <w:kern w:val="0"/>
          <w:szCs w:val="20"/>
        </w:rPr>
        <w:t>0年</w:t>
      </w:r>
      <w:r w:rsidRPr="00EB4483">
        <w:rPr>
          <w:rFonts w:ascii="標楷體" w:eastAsia="標楷體" w:hAnsi="Times New Roman" w:cs="Times New Roman"/>
          <w:snapToGrid w:val="0"/>
          <w:kern w:val="0"/>
          <w:szCs w:val="20"/>
        </w:rPr>
        <w:t>度執行率</w:t>
      </w:r>
      <w:r w:rsidRPr="00EB4483">
        <w:rPr>
          <w:rFonts w:ascii="標楷體" w:eastAsia="標楷體" w:hAnsi="Times New Roman" w:cs="Times New Roman" w:hint="eastAsia"/>
          <w:snapToGrid w:val="0"/>
          <w:kern w:val="0"/>
          <w:szCs w:val="20"/>
        </w:rPr>
        <w:t>76.73％為</w:t>
      </w:r>
      <w:r w:rsidRPr="00EB4483">
        <w:rPr>
          <w:rFonts w:ascii="標楷體" w:eastAsia="標楷體" w:hAnsi="Times New Roman" w:cs="Times New Roman"/>
          <w:snapToGrid w:val="0"/>
          <w:kern w:val="0"/>
          <w:szCs w:val="20"/>
        </w:rPr>
        <w:t>低</w:t>
      </w:r>
      <w:r w:rsidRPr="00EB4483">
        <w:rPr>
          <w:rFonts w:ascii="標楷體" w:eastAsia="標楷體" w:hAnsi="Times New Roman" w:cs="Times New Roman" w:hint="eastAsia"/>
          <w:snapToGrid w:val="0"/>
          <w:kern w:val="0"/>
          <w:szCs w:val="20"/>
        </w:rPr>
        <w:t>；另以特別預算辦理者計</w:t>
      </w:r>
      <w:r w:rsidRPr="00EB4483">
        <w:rPr>
          <w:rFonts w:ascii="標楷體" w:eastAsia="標楷體" w:hAnsi="Times New Roman" w:cs="Times New Roman"/>
          <w:snapToGrid w:val="0"/>
          <w:kern w:val="0"/>
          <w:szCs w:val="20"/>
        </w:rPr>
        <w:t>2</w:t>
      </w:r>
      <w:r w:rsidRPr="00EB4483">
        <w:rPr>
          <w:rFonts w:ascii="標楷體" w:eastAsia="標楷體" w:hAnsi="Times New Roman" w:cs="Times New Roman" w:hint="eastAsia"/>
          <w:snapToGrid w:val="0"/>
          <w:kern w:val="0"/>
          <w:szCs w:val="20"/>
        </w:rPr>
        <w:t>項，執行率</w:t>
      </w:r>
      <w:r w:rsidRPr="00EB4483">
        <w:rPr>
          <w:rFonts w:ascii="標楷體" w:eastAsia="標楷體" w:hAnsi="Times New Roman" w:cs="Times New Roman"/>
          <w:snapToGrid w:val="0"/>
          <w:kern w:val="0"/>
          <w:szCs w:val="20"/>
        </w:rPr>
        <w:t>85.37</w:t>
      </w:r>
      <w:r w:rsidRPr="00EB4483">
        <w:rPr>
          <w:rFonts w:ascii="標楷體" w:eastAsia="標楷體" w:hAnsi="Times New Roman" w:cs="Times New Roman" w:hint="eastAsia"/>
          <w:snapToGrid w:val="0"/>
          <w:kern w:val="0"/>
          <w:szCs w:val="20"/>
        </w:rPr>
        <w:t>％，其中「</w:t>
      </w:r>
      <w:proofErr w:type="gramStart"/>
      <w:r w:rsidRPr="00EB4483">
        <w:rPr>
          <w:rFonts w:ascii="標楷體" w:eastAsia="標楷體" w:hAnsi="Times New Roman" w:cs="Times New Roman" w:hint="eastAsia"/>
          <w:snapToGrid w:val="0"/>
          <w:kern w:val="0"/>
          <w:szCs w:val="20"/>
        </w:rPr>
        <w:t>臺</w:t>
      </w:r>
      <w:proofErr w:type="gramEnd"/>
      <w:r w:rsidRPr="00EB4483">
        <w:rPr>
          <w:rFonts w:ascii="標楷體" w:eastAsia="標楷體" w:hAnsi="Times New Roman" w:cs="Times New Roman" w:hint="eastAsia"/>
          <w:snapToGrid w:val="0"/>
          <w:kern w:val="0"/>
          <w:szCs w:val="20"/>
        </w:rPr>
        <w:t>北都會區大眾捷運系統信義線</w:t>
      </w:r>
      <w:proofErr w:type="gramStart"/>
      <w:r w:rsidRPr="00EB4483">
        <w:rPr>
          <w:rFonts w:ascii="標楷體" w:eastAsia="標楷體" w:hAnsi="Times New Roman" w:cs="Times New Roman" w:hint="eastAsia"/>
          <w:snapToGrid w:val="0"/>
          <w:kern w:val="0"/>
          <w:szCs w:val="20"/>
        </w:rPr>
        <w:t>東延</w:t>
      </w:r>
      <w:proofErr w:type="gramEnd"/>
      <w:r w:rsidRPr="00EB4483">
        <w:rPr>
          <w:rFonts w:ascii="標楷體" w:eastAsia="標楷體" w:hAnsi="Times New Roman" w:cs="Times New Roman" w:hint="eastAsia"/>
          <w:snapToGrid w:val="0"/>
          <w:kern w:val="0"/>
          <w:szCs w:val="20"/>
        </w:rPr>
        <w:t>段」1項執行率僅為6</w:t>
      </w:r>
      <w:r w:rsidRPr="00EB4483">
        <w:rPr>
          <w:rFonts w:ascii="標楷體" w:eastAsia="標楷體" w:hAnsi="Times New Roman" w:cs="Times New Roman"/>
          <w:snapToGrid w:val="0"/>
          <w:kern w:val="0"/>
          <w:szCs w:val="20"/>
        </w:rPr>
        <w:t>6</w:t>
      </w:r>
      <w:r w:rsidRPr="00EB4483">
        <w:rPr>
          <w:rFonts w:ascii="標楷體" w:eastAsia="標楷體" w:hAnsi="Times New Roman" w:cs="Times New Roman" w:hint="eastAsia"/>
          <w:snapToGrid w:val="0"/>
          <w:kern w:val="0"/>
          <w:szCs w:val="20"/>
        </w:rPr>
        <w:t>.</w:t>
      </w:r>
      <w:r w:rsidRPr="00EB4483">
        <w:rPr>
          <w:rFonts w:ascii="標楷體" w:eastAsia="標楷體" w:hAnsi="Times New Roman" w:cs="Times New Roman"/>
          <w:snapToGrid w:val="0"/>
          <w:kern w:val="0"/>
          <w:szCs w:val="20"/>
        </w:rPr>
        <w:t>08</w:t>
      </w:r>
      <w:r w:rsidRPr="00EB4483">
        <w:rPr>
          <w:rFonts w:ascii="標楷體" w:eastAsia="標楷體" w:hAnsi="Times New Roman" w:cs="Times New Roman" w:hint="eastAsia"/>
          <w:snapToGrid w:val="0"/>
          <w:kern w:val="0"/>
          <w:szCs w:val="20"/>
        </w:rPr>
        <w:t>％。經查其落後原因，主</w:t>
      </w:r>
      <w:r w:rsidRPr="00EB4483">
        <w:rPr>
          <w:rFonts w:ascii="標楷體" w:eastAsia="標楷體" w:hAnsi="Times New Roman" w:cs="Times New Roman"/>
          <w:snapToGrid w:val="0"/>
          <w:kern w:val="0"/>
          <w:szCs w:val="20"/>
        </w:rPr>
        <w:t>要係</w:t>
      </w:r>
      <w:r w:rsidRPr="00EB4483">
        <w:rPr>
          <w:rFonts w:ascii="標楷體" w:eastAsia="標楷體" w:hAnsi="Times New Roman" w:cs="Times New Roman" w:hint="eastAsia"/>
          <w:snapToGrid w:val="0"/>
          <w:kern w:val="0"/>
          <w:szCs w:val="20"/>
        </w:rPr>
        <w:t>因原</w:t>
      </w:r>
      <w:r w:rsidRPr="00EB4483">
        <w:rPr>
          <w:rFonts w:ascii="標楷體" w:eastAsia="標楷體" w:hAnsi="Times New Roman" w:cs="Times New Roman"/>
          <w:snapToGrid w:val="0"/>
          <w:kern w:val="0"/>
          <w:szCs w:val="20"/>
        </w:rPr>
        <w:t>物料上漲</w:t>
      </w:r>
      <w:r w:rsidRPr="00EB4483">
        <w:rPr>
          <w:rFonts w:ascii="標楷體" w:eastAsia="標楷體" w:hAnsi="Times New Roman" w:cs="Times New Roman" w:hint="eastAsia"/>
          <w:snapToGrid w:val="0"/>
          <w:kern w:val="0"/>
          <w:szCs w:val="20"/>
        </w:rPr>
        <w:t>及營</w:t>
      </w:r>
      <w:r w:rsidRPr="00EB4483">
        <w:rPr>
          <w:rFonts w:ascii="標楷體" w:eastAsia="標楷體" w:hAnsi="Times New Roman" w:cs="Times New Roman"/>
          <w:snapToGrid w:val="0"/>
          <w:kern w:val="0"/>
          <w:szCs w:val="20"/>
        </w:rPr>
        <w:t>建環境缺工，</w:t>
      </w:r>
      <w:r w:rsidRPr="00EB4483">
        <w:rPr>
          <w:rFonts w:ascii="標楷體" w:eastAsia="標楷體" w:hAnsi="Times New Roman" w:cs="Times New Roman" w:hint="eastAsia"/>
          <w:snapToGrid w:val="0"/>
          <w:kern w:val="0"/>
          <w:szCs w:val="20"/>
        </w:rPr>
        <w:t>並</w:t>
      </w:r>
      <w:r w:rsidRPr="00EB4483">
        <w:rPr>
          <w:rFonts w:ascii="標楷體" w:eastAsia="標楷體" w:hAnsi="Times New Roman" w:cs="Times New Roman"/>
          <w:snapToGrid w:val="0"/>
          <w:kern w:val="0"/>
          <w:szCs w:val="20"/>
        </w:rPr>
        <w:t>受</w:t>
      </w:r>
      <w:proofErr w:type="gramStart"/>
      <w:r w:rsidRPr="00EB4483">
        <w:rPr>
          <w:rFonts w:ascii="標楷體" w:eastAsia="標楷體" w:hAnsi="Times New Roman" w:cs="Times New Roman"/>
          <w:snapToGrid w:val="0"/>
          <w:kern w:val="0"/>
          <w:szCs w:val="20"/>
        </w:rPr>
        <w:t>疫</w:t>
      </w:r>
      <w:proofErr w:type="gramEnd"/>
      <w:r w:rsidRPr="00EB4483">
        <w:rPr>
          <w:rFonts w:ascii="標楷體" w:eastAsia="標楷體" w:hAnsi="Times New Roman" w:cs="Times New Roman"/>
          <w:snapToGrid w:val="0"/>
          <w:kern w:val="0"/>
          <w:szCs w:val="20"/>
        </w:rPr>
        <w:t>情影響工人出工意願，致</w:t>
      </w:r>
      <w:r w:rsidRPr="00EB4483">
        <w:rPr>
          <w:rFonts w:ascii="標楷體" w:eastAsia="標楷體" w:hAnsi="Times New Roman" w:cs="Times New Roman" w:hint="eastAsia"/>
          <w:snapToGrid w:val="0"/>
          <w:kern w:val="0"/>
          <w:szCs w:val="20"/>
        </w:rPr>
        <w:t>招</w:t>
      </w:r>
      <w:r w:rsidRPr="00EB4483">
        <w:rPr>
          <w:rFonts w:ascii="標楷體" w:eastAsia="標楷體" w:hAnsi="Times New Roman" w:cs="Times New Roman"/>
          <w:snapToGrid w:val="0"/>
          <w:kern w:val="0"/>
          <w:szCs w:val="20"/>
        </w:rPr>
        <w:t>標</w:t>
      </w:r>
      <w:r w:rsidRPr="00EB4483">
        <w:rPr>
          <w:rFonts w:ascii="標楷體" w:eastAsia="標楷體" w:hAnsi="Times New Roman" w:cs="Times New Roman" w:hint="eastAsia"/>
          <w:snapToGrid w:val="0"/>
          <w:kern w:val="0"/>
          <w:szCs w:val="20"/>
        </w:rPr>
        <w:t>中</w:t>
      </w:r>
      <w:r w:rsidRPr="00EB4483">
        <w:rPr>
          <w:rFonts w:ascii="標楷體" w:eastAsia="標楷體" w:hAnsi="Times New Roman" w:cs="Times New Roman"/>
          <w:snapToGrid w:val="0"/>
          <w:kern w:val="0"/>
          <w:szCs w:val="20"/>
        </w:rPr>
        <w:t>案件多次</w:t>
      </w:r>
      <w:r w:rsidRPr="00EB4483">
        <w:rPr>
          <w:rFonts w:ascii="標楷體" w:eastAsia="標楷體" w:hAnsi="Times New Roman" w:cs="Times New Roman" w:hint="eastAsia"/>
          <w:snapToGrid w:val="0"/>
          <w:kern w:val="0"/>
          <w:szCs w:val="20"/>
        </w:rPr>
        <w:t>流標、</w:t>
      </w:r>
      <w:r w:rsidRPr="00EB4483">
        <w:rPr>
          <w:rFonts w:ascii="標楷體" w:eastAsia="標楷體" w:hAnsi="Times New Roman" w:cs="Times New Roman"/>
          <w:snapToGrid w:val="0"/>
          <w:kern w:val="0"/>
          <w:szCs w:val="20"/>
        </w:rPr>
        <w:t>施工中案件工程進度延誤</w:t>
      </w:r>
      <w:r w:rsidRPr="00EB4483">
        <w:rPr>
          <w:rFonts w:ascii="標楷體" w:eastAsia="標楷體" w:hAnsi="Times New Roman" w:cs="Times New Roman" w:hint="eastAsia"/>
          <w:snapToGrid w:val="0"/>
          <w:kern w:val="0"/>
          <w:szCs w:val="20"/>
        </w:rPr>
        <w:t>，</w:t>
      </w:r>
      <w:r w:rsidRPr="00EB4483">
        <w:rPr>
          <w:rFonts w:ascii="標楷體" w:eastAsia="標楷體" w:hAnsi="Times New Roman" w:cs="Times New Roman"/>
          <w:snapToGrid w:val="0"/>
          <w:kern w:val="0"/>
          <w:szCs w:val="20"/>
        </w:rPr>
        <w:t>影響公共建設計畫</w:t>
      </w:r>
      <w:r w:rsidRPr="00EB4483">
        <w:rPr>
          <w:rFonts w:ascii="標楷體" w:eastAsia="標楷體" w:hAnsi="Times New Roman" w:cs="Times New Roman" w:hint="eastAsia"/>
          <w:snapToGrid w:val="0"/>
          <w:kern w:val="0"/>
          <w:szCs w:val="20"/>
        </w:rPr>
        <w:t>之推</w:t>
      </w:r>
      <w:r w:rsidRPr="00EB4483">
        <w:rPr>
          <w:rFonts w:ascii="標楷體" w:eastAsia="標楷體" w:hAnsi="Times New Roman" w:cs="Times New Roman"/>
          <w:snapToGrid w:val="0"/>
          <w:kern w:val="0"/>
          <w:szCs w:val="20"/>
        </w:rPr>
        <w:t>動</w:t>
      </w:r>
      <w:r w:rsidRPr="00EB4483">
        <w:rPr>
          <w:rFonts w:ascii="標楷體" w:eastAsia="標楷體" w:hAnsi="Times New Roman" w:cs="Times New Roman" w:hint="eastAsia"/>
          <w:snapToGrid w:val="0"/>
          <w:kern w:val="0"/>
          <w:szCs w:val="20"/>
        </w:rPr>
        <w:t>，</w:t>
      </w:r>
      <w:r w:rsidRPr="00EB4483">
        <w:rPr>
          <w:rFonts w:ascii="標楷體" w:eastAsia="標楷體" w:hAnsi="Times New Roman" w:cs="Times New Roman"/>
          <w:snapToGrid w:val="0"/>
          <w:kern w:val="0"/>
          <w:szCs w:val="20"/>
        </w:rPr>
        <w:t>與110</w:t>
      </w:r>
      <w:r w:rsidRPr="00EB4483">
        <w:rPr>
          <w:rFonts w:ascii="標楷體" w:eastAsia="標楷體" w:hAnsi="Times New Roman" w:cs="Times New Roman" w:hint="eastAsia"/>
          <w:snapToGrid w:val="0"/>
          <w:kern w:val="0"/>
          <w:szCs w:val="20"/>
        </w:rPr>
        <w:t>年主</w:t>
      </w:r>
      <w:r w:rsidRPr="00EB4483">
        <w:rPr>
          <w:rFonts w:ascii="標楷體" w:eastAsia="標楷體" w:hAnsi="Times New Roman" w:cs="Times New Roman"/>
          <w:snapToGrid w:val="0"/>
          <w:kern w:val="0"/>
          <w:szCs w:val="20"/>
        </w:rPr>
        <w:t>要落後原因</w:t>
      </w:r>
      <w:r w:rsidRPr="00EB4483">
        <w:rPr>
          <w:rFonts w:ascii="標楷體" w:eastAsia="標楷體" w:hAnsi="Times New Roman" w:cs="Times New Roman" w:hint="eastAsia"/>
          <w:snapToGrid w:val="0"/>
          <w:kern w:val="0"/>
          <w:szCs w:val="20"/>
        </w:rPr>
        <w:t>雷同，</w:t>
      </w:r>
      <w:proofErr w:type="gramStart"/>
      <w:r w:rsidRPr="00EB4483">
        <w:rPr>
          <w:rFonts w:ascii="標楷體" w:eastAsia="標楷體" w:hAnsi="Times New Roman" w:cs="Times New Roman" w:hint="eastAsia"/>
          <w:snapToGrid w:val="0"/>
          <w:kern w:val="0"/>
          <w:szCs w:val="20"/>
        </w:rPr>
        <w:t>允待督</w:t>
      </w:r>
      <w:proofErr w:type="gramEnd"/>
      <w:r w:rsidRPr="00EB4483">
        <w:rPr>
          <w:rFonts w:ascii="標楷體" w:eastAsia="標楷體" w:hAnsi="Times New Roman" w:cs="Times New Roman"/>
          <w:snapToGrid w:val="0"/>
          <w:kern w:val="0"/>
          <w:szCs w:val="20"/>
        </w:rPr>
        <w:t>促各主辦機關</w:t>
      </w:r>
      <w:r w:rsidRPr="00EB4483">
        <w:rPr>
          <w:rFonts w:ascii="標楷體" w:eastAsia="標楷體" w:hAnsi="Times New Roman" w:cs="Times New Roman" w:hint="eastAsia"/>
          <w:snapToGrid w:val="0"/>
          <w:kern w:val="0"/>
          <w:szCs w:val="20"/>
        </w:rPr>
        <w:t>針</w:t>
      </w:r>
      <w:r w:rsidRPr="00EB4483">
        <w:rPr>
          <w:rFonts w:ascii="標楷體" w:eastAsia="標楷體" w:hAnsi="Times New Roman" w:cs="Times New Roman"/>
          <w:snapToGrid w:val="0"/>
          <w:kern w:val="0"/>
          <w:szCs w:val="20"/>
        </w:rPr>
        <w:t>對預算執行率落後</w:t>
      </w:r>
      <w:r w:rsidRPr="00EB4483">
        <w:rPr>
          <w:rFonts w:ascii="標楷體" w:eastAsia="標楷體" w:hAnsi="Times New Roman" w:cs="Times New Roman" w:hint="eastAsia"/>
          <w:snapToGrid w:val="0"/>
          <w:kern w:val="0"/>
          <w:szCs w:val="20"/>
        </w:rPr>
        <w:t>癥</w:t>
      </w:r>
      <w:r w:rsidRPr="00EB4483">
        <w:rPr>
          <w:rFonts w:ascii="標楷體" w:eastAsia="標楷體" w:hAnsi="Times New Roman" w:cs="Times New Roman"/>
          <w:snapToGrid w:val="0"/>
          <w:kern w:val="0"/>
          <w:szCs w:val="20"/>
        </w:rPr>
        <w:t>結</w:t>
      </w:r>
      <w:r w:rsidRPr="00EB4483">
        <w:rPr>
          <w:rFonts w:ascii="標楷體" w:eastAsia="標楷體" w:hAnsi="Times New Roman" w:cs="Times New Roman" w:hint="eastAsia"/>
          <w:snapToGrid w:val="0"/>
          <w:kern w:val="0"/>
          <w:szCs w:val="20"/>
        </w:rPr>
        <w:t>原</w:t>
      </w:r>
      <w:r w:rsidRPr="00EB4483">
        <w:rPr>
          <w:rFonts w:ascii="標楷體" w:eastAsia="標楷體" w:hAnsi="Times New Roman" w:cs="Times New Roman"/>
          <w:snapToGrid w:val="0"/>
          <w:kern w:val="0"/>
          <w:szCs w:val="20"/>
        </w:rPr>
        <w:t>因確實檢討，並研謀具體</w:t>
      </w:r>
      <w:r w:rsidRPr="00EB4483">
        <w:rPr>
          <w:rFonts w:ascii="標楷體" w:eastAsia="標楷體" w:hAnsi="Times New Roman" w:cs="Times New Roman" w:hint="eastAsia"/>
          <w:snapToGrid w:val="0"/>
          <w:kern w:val="0"/>
          <w:szCs w:val="20"/>
        </w:rPr>
        <w:t>因應</w:t>
      </w:r>
      <w:r w:rsidRPr="00EB4483">
        <w:rPr>
          <w:rFonts w:ascii="標楷體" w:eastAsia="標楷體" w:hAnsi="Times New Roman" w:cs="Times New Roman"/>
          <w:snapToGrid w:val="0"/>
          <w:kern w:val="0"/>
          <w:szCs w:val="20"/>
        </w:rPr>
        <w:t>措施，</w:t>
      </w:r>
      <w:r w:rsidRPr="00EB4483">
        <w:rPr>
          <w:rFonts w:ascii="標楷體" w:eastAsia="標楷體" w:hAnsi="標楷體" w:cs="Times New Roman" w:hint="eastAsia"/>
          <w:color w:val="000000"/>
          <w:szCs w:val="24"/>
        </w:rPr>
        <w:t>經函請市政府</w:t>
      </w:r>
      <w:r w:rsidRPr="00EB4483">
        <w:rPr>
          <w:rFonts w:ascii="標楷體" w:eastAsia="標楷體" w:hAnsi="標楷體" w:cs="Times New Roman" w:hint="eastAsia"/>
          <w:szCs w:val="24"/>
        </w:rPr>
        <w:t>督促各機關研謀改善。據復：已要求各機關針對預算執行落後案件，確實探究原因檢討，逐</w:t>
      </w:r>
      <w:r w:rsidRPr="00EB4483">
        <w:rPr>
          <w:rFonts w:ascii="標楷體" w:eastAsia="標楷體" w:hAnsi="標楷體" w:cs="Times New Roman"/>
          <w:szCs w:val="24"/>
        </w:rPr>
        <w:t>案</w:t>
      </w:r>
      <w:r w:rsidRPr="00EB4483">
        <w:rPr>
          <w:rFonts w:ascii="標楷體" w:eastAsia="標楷體" w:hAnsi="標楷體" w:cs="Times New Roman" w:hint="eastAsia"/>
          <w:szCs w:val="24"/>
        </w:rPr>
        <w:t>提</w:t>
      </w:r>
      <w:r w:rsidRPr="00EB4483">
        <w:rPr>
          <w:rFonts w:ascii="標楷體" w:eastAsia="標楷體" w:hAnsi="標楷體" w:cs="Times New Roman"/>
          <w:szCs w:val="24"/>
        </w:rPr>
        <w:t>出相應</w:t>
      </w:r>
      <w:r w:rsidRPr="00EB4483">
        <w:rPr>
          <w:rFonts w:ascii="標楷體" w:eastAsia="標楷體" w:hAnsi="標楷體" w:cs="Times New Roman" w:hint="eastAsia"/>
          <w:szCs w:val="24"/>
        </w:rPr>
        <w:t>改</w:t>
      </w:r>
      <w:r w:rsidRPr="00EB4483">
        <w:rPr>
          <w:rFonts w:ascii="標楷體" w:eastAsia="標楷體" w:hAnsi="標楷體" w:cs="Times New Roman"/>
          <w:szCs w:val="24"/>
        </w:rPr>
        <w:t>善措施，</w:t>
      </w:r>
      <w:r w:rsidRPr="00EB4483">
        <w:rPr>
          <w:rFonts w:ascii="標楷體" w:eastAsia="標楷體" w:hAnsi="標楷體" w:cs="Times New Roman" w:hint="eastAsia"/>
          <w:szCs w:val="24"/>
        </w:rPr>
        <w:t>另市政</w:t>
      </w:r>
      <w:r w:rsidRPr="00EB4483">
        <w:rPr>
          <w:rFonts w:ascii="標楷體" w:eastAsia="標楷體" w:hAnsi="標楷體" w:cs="Times New Roman"/>
          <w:szCs w:val="24"/>
        </w:rPr>
        <w:t>府亦</w:t>
      </w:r>
      <w:r w:rsidRPr="00EB4483">
        <w:rPr>
          <w:rFonts w:ascii="標楷體" w:eastAsia="標楷體" w:hAnsi="標楷體" w:cs="Times New Roman" w:hint="eastAsia"/>
          <w:szCs w:val="24"/>
        </w:rPr>
        <w:t>就以前年度執行成效及保留數額之多寡，作為核定各機關歲出概算之</w:t>
      </w:r>
      <w:proofErr w:type="gramStart"/>
      <w:r w:rsidRPr="00EB4483">
        <w:rPr>
          <w:rFonts w:ascii="標楷體" w:eastAsia="標楷體" w:hAnsi="標楷體" w:cs="Times New Roman" w:hint="eastAsia"/>
          <w:szCs w:val="24"/>
        </w:rPr>
        <w:t>重要參據</w:t>
      </w:r>
      <w:proofErr w:type="gramEnd"/>
      <w:r w:rsidRPr="00EB4483">
        <w:rPr>
          <w:rFonts w:ascii="標楷體" w:eastAsia="標楷體" w:hAnsi="標楷體" w:cs="Times New Roman" w:hint="eastAsia"/>
          <w:szCs w:val="24"/>
        </w:rPr>
        <w:t>，且持續督促各機關落實各項預算執行規制並加強考核作業，以提升預算執行績效。</w:t>
      </w:r>
    </w:p>
    <w:p w14:paraId="4A2A4926" w14:textId="77777777" w:rsidR="00EB4483" w:rsidRPr="00EB4483" w:rsidRDefault="00EB4483" w:rsidP="0057768F">
      <w:pPr>
        <w:snapToGrid w:val="0"/>
        <w:spacing w:beforeLines="20" w:before="48" w:line="440" w:lineRule="exact"/>
        <w:ind w:firstLineChars="200" w:firstLine="480"/>
        <w:jc w:val="both"/>
        <w:rPr>
          <w:rFonts w:ascii="標楷體" w:eastAsia="標楷體" w:hAnsi="標楷體" w:cs="Times New Roman"/>
          <w:b/>
          <w:szCs w:val="24"/>
        </w:rPr>
      </w:pPr>
      <w:r w:rsidRPr="00EB4483">
        <w:rPr>
          <w:rFonts w:ascii="標楷體" w:eastAsia="標楷體" w:hAnsi="標楷體" w:cs="Times New Roman" w:hint="eastAsia"/>
          <w:b/>
          <w:szCs w:val="24"/>
        </w:rPr>
        <w:t>2.個案計畫執行缺失：</w:t>
      </w:r>
    </w:p>
    <w:p w14:paraId="53451CA2" w14:textId="77777777" w:rsidR="00EB4483" w:rsidRPr="00EB4483" w:rsidRDefault="00EB4483" w:rsidP="00EB4483">
      <w:pPr>
        <w:snapToGrid w:val="0"/>
        <w:spacing w:beforeLines="30" w:before="72" w:afterLines="20" w:after="48" w:line="42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b/>
          <w:szCs w:val="24"/>
        </w:rPr>
        <w:t>（1）產業</w:t>
      </w:r>
      <w:r w:rsidRPr="00EB4483">
        <w:rPr>
          <w:rFonts w:ascii="標楷體" w:eastAsia="標楷體" w:hAnsi="標楷體" w:cs="Times New Roman"/>
          <w:b/>
          <w:szCs w:val="24"/>
        </w:rPr>
        <w:t>發展局</w:t>
      </w:r>
      <w:r w:rsidRPr="00EB4483">
        <w:rPr>
          <w:rFonts w:ascii="標楷體" w:eastAsia="標楷體" w:hAnsi="標楷體" w:cs="Times New Roman" w:hint="eastAsia"/>
          <w:b/>
          <w:szCs w:val="24"/>
        </w:rPr>
        <w:t>委</w:t>
      </w:r>
      <w:r w:rsidRPr="00EB4483">
        <w:rPr>
          <w:rFonts w:ascii="標楷體" w:eastAsia="標楷體" w:hAnsi="標楷體" w:cs="Times New Roman"/>
          <w:b/>
          <w:szCs w:val="24"/>
        </w:rPr>
        <w:t>託</w:t>
      </w:r>
      <w:r w:rsidRPr="00EB4483">
        <w:rPr>
          <w:rFonts w:ascii="標楷體" w:eastAsia="標楷體" w:hAnsi="標楷體" w:cs="Times New Roman" w:hint="eastAsia"/>
          <w:b/>
          <w:szCs w:val="24"/>
        </w:rPr>
        <w:t>工</w:t>
      </w:r>
      <w:r w:rsidRPr="00EB4483">
        <w:rPr>
          <w:rFonts w:ascii="標楷體" w:eastAsia="標楷體" w:hAnsi="標楷體" w:cs="Times New Roman"/>
          <w:b/>
          <w:szCs w:val="24"/>
        </w:rPr>
        <w:t>務局新建工程處</w:t>
      </w:r>
      <w:r w:rsidRPr="00EB4483">
        <w:rPr>
          <w:rFonts w:ascii="標楷體" w:eastAsia="標楷體" w:hAnsi="標楷體" w:cs="Times New Roman" w:hint="eastAsia"/>
          <w:b/>
          <w:szCs w:val="24"/>
        </w:rPr>
        <w:t>辦</w:t>
      </w:r>
      <w:r w:rsidRPr="00EB4483">
        <w:rPr>
          <w:rFonts w:ascii="標楷體" w:eastAsia="標楷體" w:hAnsi="標楷體" w:cs="Times New Roman"/>
          <w:b/>
          <w:szCs w:val="24"/>
        </w:rPr>
        <w:t>理</w:t>
      </w:r>
      <w:r w:rsidRPr="00EB4483">
        <w:rPr>
          <w:rFonts w:ascii="標楷體" w:eastAsia="標楷體" w:hAnsi="標楷體" w:cs="Times New Roman" w:hint="eastAsia"/>
          <w:b/>
          <w:szCs w:val="24"/>
        </w:rPr>
        <w:t>成功市場改建工程，有設計成果審查未</w:t>
      </w:r>
      <w:proofErr w:type="gramStart"/>
      <w:r w:rsidRPr="00EB4483">
        <w:rPr>
          <w:rFonts w:ascii="標楷體" w:eastAsia="標楷體" w:hAnsi="標楷體" w:cs="Times New Roman" w:hint="eastAsia"/>
          <w:b/>
          <w:szCs w:val="24"/>
        </w:rPr>
        <w:t>臻</w:t>
      </w:r>
      <w:proofErr w:type="gramEnd"/>
      <w:r w:rsidRPr="00EB4483">
        <w:rPr>
          <w:rFonts w:ascii="標楷體" w:eastAsia="標楷體" w:hAnsi="標楷體" w:cs="Times New Roman" w:hint="eastAsia"/>
          <w:b/>
          <w:szCs w:val="24"/>
        </w:rPr>
        <w:t>周妥，且未盱衡設施服務對象需求致變更設計及耽延計畫期程等情事：</w:t>
      </w:r>
      <w:r w:rsidRPr="00EB4483">
        <w:rPr>
          <w:rFonts w:ascii="標楷體" w:eastAsia="標楷體" w:hAnsi="標楷體" w:cs="Times New Roman" w:hint="eastAsia"/>
          <w:szCs w:val="24"/>
        </w:rPr>
        <w:t>產業</w:t>
      </w:r>
      <w:r w:rsidRPr="00EB4483">
        <w:rPr>
          <w:rFonts w:ascii="標楷體" w:eastAsia="標楷體" w:hAnsi="標楷體" w:cs="Times New Roman"/>
          <w:szCs w:val="24"/>
        </w:rPr>
        <w:t>發</w:t>
      </w:r>
      <w:r w:rsidRPr="00EB4483">
        <w:rPr>
          <w:rFonts w:ascii="標楷體" w:eastAsia="標楷體" w:hAnsi="標楷體" w:cs="Times New Roman" w:hint="eastAsia"/>
          <w:szCs w:val="24"/>
        </w:rPr>
        <w:t>展局</w:t>
      </w:r>
      <w:proofErr w:type="gramStart"/>
      <w:r w:rsidRPr="00EB4483">
        <w:rPr>
          <w:rFonts w:ascii="標楷體" w:eastAsia="標楷體" w:hAnsi="標楷體" w:cs="Times New Roman" w:hint="eastAsia"/>
          <w:szCs w:val="24"/>
        </w:rPr>
        <w:t>11</w:t>
      </w:r>
      <w:r w:rsidRPr="00EB4483">
        <w:rPr>
          <w:rFonts w:ascii="標楷體" w:eastAsia="標楷體" w:hAnsi="標楷體" w:cs="Times New Roman"/>
          <w:szCs w:val="24"/>
        </w:rPr>
        <w:t>1</w:t>
      </w:r>
      <w:proofErr w:type="gramEnd"/>
      <w:r w:rsidRPr="00EB4483">
        <w:rPr>
          <w:rFonts w:ascii="標楷體" w:eastAsia="標楷體" w:hAnsi="標楷體" w:cs="Times New Roman" w:hint="eastAsia"/>
          <w:szCs w:val="24"/>
        </w:rPr>
        <w:t>年度推動億元以上重大公共建設計畫由本處列管者計有</w:t>
      </w:r>
      <w:r w:rsidRPr="00EB4483">
        <w:rPr>
          <w:rFonts w:ascii="標楷體" w:eastAsia="標楷體" w:hAnsi="標楷體" w:cs="Times New Roman"/>
          <w:szCs w:val="24"/>
        </w:rPr>
        <w:t>8</w:t>
      </w:r>
      <w:r w:rsidRPr="00EB4483">
        <w:rPr>
          <w:rFonts w:ascii="標楷體" w:eastAsia="標楷體" w:hAnsi="標楷體" w:cs="Times New Roman" w:hint="eastAsia"/>
          <w:szCs w:val="24"/>
        </w:rPr>
        <w:t>項，其中「成功市場改建工程」1項，</w:t>
      </w:r>
      <w:proofErr w:type="gramStart"/>
      <w:r w:rsidRPr="00EB4483">
        <w:rPr>
          <w:rFonts w:ascii="標楷體" w:eastAsia="標楷體" w:hAnsi="標楷體" w:cs="Times New Roman" w:hint="eastAsia"/>
          <w:szCs w:val="24"/>
        </w:rPr>
        <w:t>11</w:t>
      </w:r>
      <w:proofErr w:type="gramEnd"/>
      <w:r w:rsidRPr="00EB4483">
        <w:rPr>
          <w:rFonts w:ascii="標楷體" w:eastAsia="標楷體" w:hAnsi="標楷體" w:cs="Times New Roman"/>
          <w:szCs w:val="24"/>
        </w:rPr>
        <w:t>1</w:t>
      </w:r>
      <w:r w:rsidRPr="00EB4483">
        <w:rPr>
          <w:rFonts w:ascii="標楷體" w:eastAsia="標楷體" w:hAnsi="標楷體" w:cs="Times New Roman" w:hint="eastAsia"/>
          <w:szCs w:val="24"/>
        </w:rPr>
        <w:t>年度可支用預算數為</w:t>
      </w:r>
      <w:r w:rsidRPr="00EB4483">
        <w:rPr>
          <w:rFonts w:ascii="標楷體" w:eastAsia="標楷體" w:hAnsi="標楷體" w:cs="Times New Roman"/>
          <w:szCs w:val="24"/>
        </w:rPr>
        <w:t>8</w:t>
      </w:r>
      <w:r w:rsidRPr="00EB4483">
        <w:rPr>
          <w:rFonts w:ascii="標楷體" w:eastAsia="標楷體" w:hAnsi="標楷體" w:cs="Times New Roman" w:hint="eastAsia"/>
          <w:szCs w:val="24"/>
        </w:rPr>
        <w:t>,</w:t>
      </w:r>
      <w:r w:rsidRPr="00EB4483">
        <w:rPr>
          <w:rFonts w:ascii="標楷體" w:eastAsia="標楷體" w:hAnsi="標楷體" w:cs="Times New Roman"/>
          <w:szCs w:val="24"/>
        </w:rPr>
        <w:t>338</w:t>
      </w:r>
      <w:r w:rsidRPr="00EB4483">
        <w:rPr>
          <w:rFonts w:ascii="標楷體" w:eastAsia="標楷體" w:hAnsi="標楷體" w:cs="Times New Roman" w:hint="eastAsia"/>
          <w:szCs w:val="24"/>
        </w:rPr>
        <w:t>萬餘元，執行數為</w:t>
      </w:r>
      <w:r w:rsidRPr="00EB4483">
        <w:rPr>
          <w:rFonts w:ascii="標楷體" w:eastAsia="標楷體" w:hAnsi="標楷體" w:cs="Times New Roman"/>
          <w:szCs w:val="24"/>
        </w:rPr>
        <w:t>5</w:t>
      </w:r>
      <w:r w:rsidRPr="00EB4483">
        <w:rPr>
          <w:rFonts w:ascii="標楷體" w:eastAsia="標楷體" w:hAnsi="標楷體" w:cs="Times New Roman" w:hint="eastAsia"/>
          <w:szCs w:val="24"/>
        </w:rPr>
        <w:t>,</w:t>
      </w:r>
      <w:r w:rsidRPr="00EB4483">
        <w:rPr>
          <w:rFonts w:ascii="標楷體" w:eastAsia="標楷體" w:hAnsi="標楷體" w:cs="Times New Roman"/>
          <w:szCs w:val="24"/>
        </w:rPr>
        <w:t>503</w:t>
      </w:r>
      <w:r w:rsidRPr="00EB4483">
        <w:rPr>
          <w:rFonts w:ascii="標楷體" w:eastAsia="標楷體" w:hAnsi="標楷體" w:cs="Times New Roman" w:hint="eastAsia"/>
          <w:szCs w:val="24"/>
        </w:rPr>
        <w:t>萬餘元，執行率</w:t>
      </w:r>
      <w:r w:rsidRPr="00EB4483">
        <w:rPr>
          <w:rFonts w:ascii="標楷體" w:eastAsia="標楷體" w:hAnsi="標楷體" w:cs="Times New Roman"/>
          <w:szCs w:val="24"/>
        </w:rPr>
        <w:t>66.00</w:t>
      </w:r>
      <w:r w:rsidRPr="00EB4483">
        <w:rPr>
          <w:rFonts w:ascii="標楷體" w:eastAsia="標楷體" w:hAnsi="標楷體" w:cs="Times New Roman" w:hint="eastAsia"/>
          <w:szCs w:val="24"/>
        </w:rPr>
        <w:t>％。經查其執行情形，核有：A.工務局新建工程處（下稱新工處）及產業發展局所屬市場處於改建工程設計成果審查過程，未查察新建市場地下停車場車道出入口設計位置與規劃設置中繼市場部分區域重疊，</w:t>
      </w:r>
      <w:proofErr w:type="gramStart"/>
      <w:r w:rsidRPr="00EB4483">
        <w:rPr>
          <w:rFonts w:ascii="標楷體" w:eastAsia="標楷體" w:hAnsi="標楷體" w:cs="Times New Roman" w:hint="eastAsia"/>
          <w:szCs w:val="24"/>
        </w:rPr>
        <w:t>將致攤商</w:t>
      </w:r>
      <w:proofErr w:type="gramEnd"/>
      <w:r w:rsidRPr="00EB4483">
        <w:rPr>
          <w:rFonts w:ascii="標楷體" w:eastAsia="標楷體" w:hAnsi="標楷體" w:cs="Times New Roman" w:hint="eastAsia"/>
          <w:szCs w:val="24"/>
        </w:rPr>
        <w:t>遷入新建市場後，須俟中繼市場拆除及停車場車道出入口完成施作，始能順利營運，</w:t>
      </w:r>
      <w:r w:rsidRPr="00EB4483">
        <w:rPr>
          <w:rFonts w:ascii="標楷體" w:eastAsia="標楷體" w:hAnsi="標楷體" w:cs="Times New Roman" w:hint="eastAsia"/>
          <w:szCs w:val="20"/>
        </w:rPr>
        <w:t>影響攤商營運時程，</w:t>
      </w:r>
      <w:r w:rsidRPr="00EB4483">
        <w:rPr>
          <w:rFonts w:ascii="標楷體" w:eastAsia="標楷體" w:hAnsi="標楷體" w:cs="Times New Roman" w:hint="eastAsia"/>
          <w:szCs w:val="24"/>
        </w:rPr>
        <w:t>迄改建工程第1次招標期間方調整設計及更正招標公告；復新工處未妥善考量本工程原地改建工期甚長、</w:t>
      </w:r>
      <w:proofErr w:type="gramStart"/>
      <w:r w:rsidRPr="00EB4483">
        <w:rPr>
          <w:rFonts w:ascii="標楷體" w:eastAsia="標楷體" w:hAnsi="標楷體" w:cs="Times New Roman" w:hint="eastAsia"/>
          <w:szCs w:val="24"/>
        </w:rPr>
        <w:t>須經攤商</w:t>
      </w:r>
      <w:proofErr w:type="gramEnd"/>
      <w:r w:rsidRPr="00EB4483">
        <w:rPr>
          <w:rFonts w:ascii="標楷體" w:eastAsia="標楷體" w:hAnsi="標楷體" w:cs="Times New Roman" w:hint="eastAsia"/>
          <w:szCs w:val="24"/>
        </w:rPr>
        <w:t>兩階段安置及搬遷等特性，</w:t>
      </w:r>
      <w:proofErr w:type="gramStart"/>
      <w:r w:rsidRPr="00EB4483">
        <w:rPr>
          <w:rFonts w:ascii="標楷體" w:eastAsia="標楷體" w:hAnsi="標楷體" w:cs="Times New Roman" w:hint="eastAsia"/>
          <w:szCs w:val="24"/>
        </w:rPr>
        <w:t>妥適訂</w:t>
      </w:r>
      <w:proofErr w:type="gramEnd"/>
      <w:r w:rsidRPr="00EB4483">
        <w:rPr>
          <w:rFonts w:ascii="標楷體" w:eastAsia="標楷體" w:hAnsi="標楷體" w:cs="Times New Roman" w:hint="eastAsia"/>
          <w:szCs w:val="24"/>
        </w:rPr>
        <w:t>定合理工程預算及物價指數條款，歷經6次</w:t>
      </w:r>
      <w:proofErr w:type="gramStart"/>
      <w:r w:rsidRPr="00EB4483">
        <w:rPr>
          <w:rFonts w:ascii="標楷體" w:eastAsia="標楷體" w:hAnsi="標楷體" w:cs="Times New Roman" w:hint="eastAsia"/>
          <w:szCs w:val="24"/>
        </w:rPr>
        <w:t>招標始決</w:t>
      </w:r>
      <w:proofErr w:type="gramEnd"/>
      <w:r w:rsidRPr="00EB4483">
        <w:rPr>
          <w:rFonts w:ascii="標楷體" w:eastAsia="標楷體" w:hAnsi="標楷體" w:cs="Times New Roman" w:hint="eastAsia"/>
          <w:szCs w:val="24"/>
        </w:rPr>
        <w:t>標，嚴重影響市場改建執行期程；B.市場處未</w:t>
      </w:r>
      <w:proofErr w:type="gramStart"/>
      <w:r w:rsidRPr="00EB4483">
        <w:rPr>
          <w:rFonts w:ascii="標楷體" w:eastAsia="標楷體" w:hAnsi="標楷體" w:cs="Times New Roman" w:hint="eastAsia"/>
          <w:szCs w:val="24"/>
        </w:rPr>
        <w:t>盱</w:t>
      </w:r>
      <w:proofErr w:type="gramEnd"/>
      <w:r w:rsidRPr="00EB4483">
        <w:rPr>
          <w:rFonts w:ascii="標楷體" w:eastAsia="標楷體" w:hAnsi="標楷體" w:cs="Times New Roman" w:hint="eastAsia"/>
          <w:szCs w:val="24"/>
        </w:rPr>
        <w:t>衡設施服務對象需求，針對中繼市場妥為</w:t>
      </w:r>
      <w:proofErr w:type="gramStart"/>
      <w:r w:rsidRPr="00EB4483">
        <w:rPr>
          <w:rFonts w:ascii="標楷體" w:eastAsia="標楷體" w:hAnsi="標楷體" w:cs="Times New Roman" w:hint="eastAsia"/>
          <w:szCs w:val="24"/>
        </w:rPr>
        <w:t>進行符實</w:t>
      </w:r>
      <w:proofErr w:type="gramEnd"/>
      <w:r w:rsidRPr="00EB4483">
        <w:rPr>
          <w:rFonts w:ascii="標楷體" w:eastAsia="標楷體" w:hAnsi="標楷體" w:cs="Times New Roman" w:hint="eastAsia"/>
          <w:szCs w:val="24"/>
        </w:rPr>
        <w:t>之調查與預測，肇致工程規劃設計及施工階段，</w:t>
      </w:r>
      <w:proofErr w:type="gramStart"/>
      <w:r w:rsidRPr="00EB4483">
        <w:rPr>
          <w:rFonts w:ascii="標楷體" w:eastAsia="標楷體" w:hAnsi="標楷體" w:cs="Times New Roman" w:hint="eastAsia"/>
          <w:szCs w:val="24"/>
        </w:rPr>
        <w:t>迭因自</w:t>
      </w:r>
      <w:proofErr w:type="gramEnd"/>
      <w:r w:rsidRPr="00EB4483">
        <w:rPr>
          <w:rFonts w:ascii="標楷體" w:eastAsia="標楷體" w:hAnsi="標楷體" w:cs="Times New Roman" w:hint="eastAsia"/>
          <w:szCs w:val="24"/>
        </w:rPr>
        <w:t>治會、攤商及里民意見而變更中繼市場量體規模、攤位配置及設備功能，耽延工程執行期程7.5個月且增加建造經費，並衍生設計、施工不經濟支出及履約爭議等情事，經函請檢討改進。據復：A.本案經自治會與市長座談會決議調整工法後，已順利解決攤商疑義，嗣後將及早整合使用需求，並核對檢視設計方案，使自治會及攤商瞭解其內容，確保設計成果符合實需；本工程發包施工費參照市場行情編列，而招標期間營建物料價格持續上漲，歷經6次</w:t>
      </w:r>
      <w:proofErr w:type="gramStart"/>
      <w:r w:rsidRPr="00EB4483">
        <w:rPr>
          <w:rFonts w:ascii="標楷體" w:eastAsia="標楷體" w:hAnsi="標楷體" w:cs="Times New Roman" w:hint="eastAsia"/>
          <w:szCs w:val="24"/>
        </w:rPr>
        <w:t>招標始決標</w:t>
      </w:r>
      <w:proofErr w:type="gramEnd"/>
      <w:r w:rsidRPr="00EB4483">
        <w:rPr>
          <w:rFonts w:ascii="標楷體" w:eastAsia="標楷體" w:hAnsi="標楷體" w:cs="Times New Roman" w:hint="eastAsia"/>
          <w:szCs w:val="24"/>
        </w:rPr>
        <w:t>，已分別就預算書編製、物價指數條款、工期訂定、契約條件及採購流標檢討等層面，分別檢討及研擬相關改善措施，強化重大工程招決標進度管控；B.為避免影響計畫經費及執行進度，已就計畫前置作業、規劃設計及施工等3階段，</w:t>
      </w:r>
      <w:proofErr w:type="gramStart"/>
      <w:r w:rsidRPr="00EB4483">
        <w:rPr>
          <w:rFonts w:ascii="標楷體" w:eastAsia="標楷體" w:hAnsi="標楷體" w:cs="Times New Roman" w:hint="eastAsia"/>
          <w:szCs w:val="24"/>
        </w:rPr>
        <w:t>研</w:t>
      </w:r>
      <w:proofErr w:type="gramEnd"/>
      <w:r w:rsidRPr="00EB4483">
        <w:rPr>
          <w:rFonts w:ascii="標楷體" w:eastAsia="標楷體" w:hAnsi="標楷體" w:cs="Times New Roman" w:hint="eastAsia"/>
          <w:szCs w:val="24"/>
        </w:rPr>
        <w:t>擬包括定期召開會議確認使用需求、提早讓自治會及攤商知悉設計方案、提供</w:t>
      </w:r>
      <w:r w:rsidRPr="00EB4483">
        <w:rPr>
          <w:rFonts w:ascii="標楷體" w:eastAsia="標楷體" w:hAnsi="標楷體" w:cs="Times New Roman" w:hint="eastAsia"/>
          <w:szCs w:val="24"/>
        </w:rPr>
        <w:lastRenderedPageBreak/>
        <w:t>3D動畫、示範攤位</w:t>
      </w:r>
      <w:proofErr w:type="gramStart"/>
      <w:r w:rsidRPr="00EB4483">
        <w:rPr>
          <w:rFonts w:ascii="標楷體" w:eastAsia="標楷體" w:hAnsi="標楷體" w:cs="Times New Roman" w:hint="eastAsia"/>
          <w:szCs w:val="24"/>
        </w:rPr>
        <w:t>與類案</w:t>
      </w:r>
      <w:proofErr w:type="gramEnd"/>
      <w:r w:rsidRPr="00EB4483">
        <w:rPr>
          <w:rFonts w:ascii="標楷體" w:eastAsia="標楷體" w:hAnsi="標楷體" w:cs="Times New Roman" w:hint="eastAsia"/>
          <w:szCs w:val="24"/>
        </w:rPr>
        <w:t>之設計（完工）案例供參，及加強溝通協調等改善措施，以減少工程變更設計及工期展延情形。</w:t>
      </w:r>
    </w:p>
    <w:p w14:paraId="1D6846EC" w14:textId="05B326AC" w:rsidR="00EB4483" w:rsidRPr="00EB4483" w:rsidRDefault="00EB4483" w:rsidP="00566606">
      <w:pPr>
        <w:snapToGrid w:val="0"/>
        <w:spacing w:beforeLines="70" w:before="168" w:afterLines="20" w:after="48" w:line="430" w:lineRule="exact"/>
        <w:ind w:firstLineChars="200" w:firstLine="480"/>
        <w:jc w:val="both"/>
        <w:rPr>
          <w:rFonts w:ascii="標楷體" w:eastAsia="標楷體" w:hAnsi="Times New Roman" w:cs="Times New Roman"/>
          <w:color w:val="000000"/>
          <w:szCs w:val="24"/>
        </w:rPr>
      </w:pPr>
      <w:r w:rsidRPr="00EB4483">
        <w:rPr>
          <w:rFonts w:ascii="標楷體" w:eastAsia="標楷體" w:hAnsi="標楷體" w:cs="Times New Roman" w:hint="eastAsia"/>
          <w:b/>
          <w:szCs w:val="24"/>
        </w:rPr>
        <w:t>（2）民政</w:t>
      </w:r>
      <w:r w:rsidRPr="00EB4483">
        <w:rPr>
          <w:rFonts w:ascii="標楷體" w:eastAsia="標楷體" w:hAnsi="標楷體" w:cs="Times New Roman"/>
          <w:b/>
          <w:szCs w:val="24"/>
        </w:rPr>
        <w:t>局</w:t>
      </w:r>
      <w:r w:rsidRPr="00EB4483">
        <w:rPr>
          <w:rFonts w:ascii="標楷體" w:eastAsia="標楷體" w:hAnsi="標楷體" w:cs="Times New Roman" w:hint="eastAsia"/>
          <w:b/>
          <w:szCs w:val="24"/>
        </w:rPr>
        <w:t>委</w:t>
      </w:r>
      <w:r w:rsidRPr="00EB4483">
        <w:rPr>
          <w:rFonts w:ascii="標楷體" w:eastAsia="標楷體" w:hAnsi="標楷體" w:cs="Times New Roman"/>
          <w:b/>
          <w:szCs w:val="24"/>
        </w:rPr>
        <w:t>託工務局</w:t>
      </w:r>
      <w:r w:rsidRPr="00EB4483">
        <w:rPr>
          <w:rFonts w:ascii="標楷體" w:eastAsia="標楷體" w:hAnsi="標楷體" w:cs="Times New Roman" w:hint="eastAsia"/>
          <w:b/>
          <w:szCs w:val="24"/>
        </w:rPr>
        <w:t>新</w:t>
      </w:r>
      <w:r w:rsidRPr="00EB4483">
        <w:rPr>
          <w:rFonts w:ascii="標楷體" w:eastAsia="標楷體" w:hAnsi="標楷體" w:cs="Times New Roman"/>
          <w:b/>
          <w:szCs w:val="24"/>
        </w:rPr>
        <w:t>建工程處</w:t>
      </w:r>
      <w:r w:rsidRPr="00EB4483">
        <w:rPr>
          <w:rFonts w:ascii="標楷體" w:eastAsia="標楷體" w:hAnsi="標楷體" w:cs="Times New Roman" w:hint="eastAsia"/>
          <w:b/>
          <w:szCs w:val="24"/>
        </w:rPr>
        <w:t>辦理第二殯儀館二期整建工程，有剩餘土石方運輸距離與契約工項規劃不符，及鋼筋材料有重複編列耗損量等情事：</w:t>
      </w:r>
      <w:r w:rsidRPr="00EB4483">
        <w:rPr>
          <w:rFonts w:ascii="標楷體" w:eastAsia="標楷體" w:hAnsi="標楷體" w:cs="Times New Roman" w:hint="eastAsia"/>
          <w:szCs w:val="24"/>
        </w:rPr>
        <w:t>民政局</w:t>
      </w:r>
      <w:proofErr w:type="gramStart"/>
      <w:r w:rsidRPr="00EB4483">
        <w:rPr>
          <w:rFonts w:ascii="標楷體" w:eastAsia="標楷體" w:hAnsi="標楷體" w:cs="Times New Roman" w:hint="eastAsia"/>
          <w:szCs w:val="24"/>
        </w:rPr>
        <w:t>11</w:t>
      </w:r>
      <w:r w:rsidRPr="00EB4483">
        <w:rPr>
          <w:rFonts w:ascii="標楷體" w:eastAsia="標楷體" w:hAnsi="標楷體" w:cs="Times New Roman"/>
          <w:szCs w:val="24"/>
        </w:rPr>
        <w:t>1</w:t>
      </w:r>
      <w:proofErr w:type="gramEnd"/>
      <w:r w:rsidRPr="00EB4483">
        <w:rPr>
          <w:rFonts w:ascii="標楷體" w:eastAsia="標楷體" w:hAnsi="標楷體" w:cs="Times New Roman" w:hint="eastAsia"/>
          <w:szCs w:val="24"/>
        </w:rPr>
        <w:t>年度推動億元以上重大公共建設計畫由本處列管者計有2項，其中「第二殯儀館第2期整建</w:t>
      </w:r>
      <w:proofErr w:type="gramStart"/>
      <w:r w:rsidRPr="00EB4483">
        <w:rPr>
          <w:rFonts w:ascii="標楷體" w:eastAsia="標楷體" w:hAnsi="標楷體" w:cs="Times New Roman" w:hint="eastAsia"/>
          <w:szCs w:val="24"/>
        </w:rPr>
        <w:t>工程工</w:t>
      </w:r>
      <w:proofErr w:type="gramEnd"/>
      <w:r w:rsidRPr="00EB4483">
        <w:rPr>
          <w:rFonts w:ascii="標楷體" w:eastAsia="標楷體" w:hAnsi="標楷體" w:cs="Times New Roman" w:hint="eastAsia"/>
          <w:szCs w:val="24"/>
        </w:rPr>
        <w:t>程費」1項，</w:t>
      </w:r>
      <w:proofErr w:type="gramStart"/>
      <w:r w:rsidRPr="00EB4483">
        <w:rPr>
          <w:rFonts w:ascii="標楷體" w:eastAsia="標楷體" w:hAnsi="標楷體" w:cs="Times New Roman" w:hint="eastAsia"/>
          <w:szCs w:val="24"/>
        </w:rPr>
        <w:t>11</w:t>
      </w:r>
      <w:proofErr w:type="gramEnd"/>
      <w:r w:rsidRPr="00EB4483">
        <w:rPr>
          <w:rFonts w:ascii="標楷體" w:eastAsia="標楷體" w:hAnsi="標楷體" w:cs="Times New Roman"/>
          <w:szCs w:val="24"/>
        </w:rPr>
        <w:t>1</w:t>
      </w:r>
      <w:r w:rsidRPr="00EB4483">
        <w:rPr>
          <w:rFonts w:ascii="標楷體" w:eastAsia="標楷體" w:hAnsi="標楷體" w:cs="Times New Roman" w:hint="eastAsia"/>
          <w:szCs w:val="24"/>
        </w:rPr>
        <w:t>年度可支用預算數為</w:t>
      </w:r>
      <w:r w:rsidRPr="00EB4483">
        <w:rPr>
          <w:rFonts w:ascii="標楷體" w:eastAsia="標楷體" w:hAnsi="標楷體" w:cs="Times New Roman"/>
          <w:szCs w:val="24"/>
        </w:rPr>
        <w:t>7</w:t>
      </w:r>
      <w:r w:rsidRPr="00EB4483">
        <w:rPr>
          <w:rFonts w:ascii="標楷體" w:eastAsia="標楷體" w:hAnsi="標楷體" w:cs="Times New Roman" w:hint="eastAsia"/>
          <w:szCs w:val="24"/>
        </w:rPr>
        <w:t>億1,</w:t>
      </w:r>
      <w:r w:rsidRPr="00EB4483">
        <w:rPr>
          <w:rFonts w:ascii="標楷體" w:eastAsia="標楷體" w:hAnsi="標楷體" w:cs="Times New Roman"/>
          <w:szCs w:val="24"/>
        </w:rPr>
        <w:t>920</w:t>
      </w:r>
      <w:r w:rsidRPr="00EB4483">
        <w:rPr>
          <w:rFonts w:ascii="標楷體" w:eastAsia="標楷體" w:hAnsi="標楷體" w:cs="Times New Roman" w:hint="eastAsia"/>
          <w:szCs w:val="24"/>
        </w:rPr>
        <w:t>萬餘元，執行數為4億5,</w:t>
      </w:r>
      <w:r w:rsidRPr="00EB4483">
        <w:rPr>
          <w:rFonts w:ascii="標楷體" w:eastAsia="標楷體" w:hAnsi="標楷體" w:cs="Times New Roman"/>
          <w:szCs w:val="24"/>
        </w:rPr>
        <w:t>975</w:t>
      </w:r>
      <w:r w:rsidRPr="00EB4483">
        <w:rPr>
          <w:rFonts w:ascii="標楷體" w:eastAsia="標楷體" w:hAnsi="標楷體" w:cs="Times New Roman" w:hint="eastAsia"/>
          <w:szCs w:val="24"/>
        </w:rPr>
        <w:t>萬餘元，執行率</w:t>
      </w:r>
      <w:r w:rsidRPr="00EB4483">
        <w:rPr>
          <w:rFonts w:ascii="標楷體" w:eastAsia="標楷體" w:hAnsi="標楷體" w:cs="Times New Roman"/>
          <w:szCs w:val="24"/>
        </w:rPr>
        <w:t>63.93</w:t>
      </w:r>
      <w:r w:rsidRPr="00EB4483">
        <w:rPr>
          <w:rFonts w:ascii="標楷體" w:eastAsia="標楷體" w:hAnsi="標楷體" w:cs="Times New Roman" w:hint="eastAsia"/>
          <w:szCs w:val="24"/>
        </w:rPr>
        <w:t>％。經查其執行情形，核有：A.二期工程施工基地緊鄰一期工程連續壁，且一期工程曾發生連續壁</w:t>
      </w:r>
      <w:proofErr w:type="gramStart"/>
      <w:r w:rsidRPr="00EB4483">
        <w:rPr>
          <w:rFonts w:ascii="標楷體" w:eastAsia="標楷體" w:hAnsi="標楷體" w:cs="Times New Roman" w:hint="eastAsia"/>
          <w:szCs w:val="24"/>
        </w:rPr>
        <w:t>坍孔漏漿</w:t>
      </w:r>
      <w:proofErr w:type="gramEnd"/>
      <w:r w:rsidRPr="00EB4483">
        <w:rPr>
          <w:rFonts w:ascii="標楷體" w:eastAsia="標楷體" w:hAnsi="標楷體" w:cs="Times New Roman" w:hint="eastAsia"/>
          <w:szCs w:val="24"/>
        </w:rPr>
        <w:t>情事，惟未於設計階段周延瞭解基地地質及前期</w:t>
      </w:r>
      <w:proofErr w:type="gramStart"/>
      <w:r w:rsidRPr="00EB4483">
        <w:rPr>
          <w:rFonts w:ascii="標楷體" w:eastAsia="標楷體" w:hAnsi="標楷體" w:cs="Times New Roman" w:hint="eastAsia"/>
          <w:szCs w:val="24"/>
        </w:rPr>
        <w:t>工程漏漿情</w:t>
      </w:r>
      <w:proofErr w:type="gramEnd"/>
      <w:r w:rsidRPr="00EB4483">
        <w:rPr>
          <w:rFonts w:ascii="標楷體" w:eastAsia="標楷體" w:hAnsi="標楷體" w:cs="Times New Roman" w:hint="eastAsia"/>
          <w:szCs w:val="24"/>
        </w:rPr>
        <w:t>形，妥</w:t>
      </w:r>
      <w:proofErr w:type="gramStart"/>
      <w:r w:rsidRPr="00EB4483">
        <w:rPr>
          <w:rFonts w:ascii="標楷體" w:eastAsia="標楷體" w:hAnsi="標楷體" w:cs="Times New Roman" w:hint="eastAsia"/>
          <w:szCs w:val="24"/>
        </w:rPr>
        <w:t>謀善策</w:t>
      </w:r>
      <w:proofErr w:type="gramEnd"/>
      <w:r w:rsidRPr="00EB4483">
        <w:rPr>
          <w:rFonts w:ascii="標楷體" w:eastAsia="標楷體" w:hAnsi="標楷體" w:cs="Times New Roman" w:hint="eastAsia"/>
          <w:szCs w:val="24"/>
        </w:rPr>
        <w:t>預為因應，致連續壁坍孔情事再生，影響工程進度及增加工程經費；B.</w:t>
      </w:r>
      <w:r w:rsidRPr="00EB4483">
        <w:rPr>
          <w:rFonts w:ascii="標楷體" w:eastAsia="標楷體" w:hAnsi="Times New Roman" w:cs="Times New Roman" w:hint="eastAsia"/>
          <w:szCs w:val="24"/>
        </w:rPr>
        <w:t>依契約詳細價目表之</w:t>
      </w:r>
      <w:proofErr w:type="gramStart"/>
      <w:r w:rsidRPr="00EB4483">
        <w:rPr>
          <w:rFonts w:ascii="標楷體" w:eastAsia="標楷體" w:hAnsi="Times New Roman" w:cs="Times New Roman" w:hint="eastAsia"/>
          <w:szCs w:val="24"/>
        </w:rPr>
        <w:t>棄方運棄工</w:t>
      </w:r>
      <w:proofErr w:type="gramEnd"/>
      <w:r w:rsidRPr="00EB4483">
        <w:rPr>
          <w:rFonts w:ascii="標楷體" w:eastAsia="標楷體" w:hAnsi="Times New Roman" w:cs="Times New Roman" w:hint="eastAsia"/>
          <w:szCs w:val="24"/>
        </w:rPr>
        <w:t>項，</w:t>
      </w:r>
      <w:proofErr w:type="gramStart"/>
      <w:r w:rsidRPr="00EB4483">
        <w:rPr>
          <w:rFonts w:ascii="標楷體" w:eastAsia="標楷體" w:hAnsi="Times New Roman" w:cs="Times New Roman" w:hint="eastAsia"/>
          <w:szCs w:val="24"/>
        </w:rPr>
        <w:t>均係</w:t>
      </w:r>
      <w:proofErr w:type="gramEnd"/>
      <w:r w:rsidRPr="00EB4483">
        <w:rPr>
          <w:rFonts w:ascii="標楷體" w:eastAsia="標楷體" w:hAnsi="Times New Roman" w:cs="Times New Roman" w:hint="eastAsia"/>
          <w:szCs w:val="24"/>
        </w:rPr>
        <w:t>以30公里以上且未達50公里之運輸距離計價，惟據本案工程核定營建剩餘土石方計畫書所載，土石方運輸路線之運輸距離介於19.4至30公里</w:t>
      </w:r>
      <w:proofErr w:type="gramStart"/>
      <w:r w:rsidRPr="00EB4483">
        <w:rPr>
          <w:rFonts w:ascii="標楷體" w:eastAsia="標楷體" w:hAnsi="Times New Roman" w:cs="Times New Roman" w:hint="eastAsia"/>
          <w:szCs w:val="24"/>
        </w:rPr>
        <w:t>之</w:t>
      </w:r>
      <w:r w:rsidRPr="00EB4483">
        <w:rPr>
          <w:rFonts w:ascii="標楷體" w:eastAsia="標楷體" w:hAnsi="Times New Roman" w:cs="Times New Roman" w:hint="eastAsia"/>
          <w:color w:val="000000"/>
          <w:szCs w:val="24"/>
        </w:rPr>
        <w:t>間</w:t>
      </w:r>
      <w:proofErr w:type="gramEnd"/>
      <w:r w:rsidRPr="00EB4483">
        <w:rPr>
          <w:rFonts w:ascii="標楷體" w:eastAsia="標楷體" w:hAnsi="Times New Roman" w:cs="Times New Roman" w:hint="eastAsia"/>
          <w:color w:val="000000"/>
          <w:szCs w:val="24"/>
        </w:rPr>
        <w:t>，較契約原規劃距離短，新工處卻以原契約工項辦理估驗計價，核欠妥適；C.按設計廠商編製工程數量書所載，已依設計圖說計算並</w:t>
      </w:r>
      <w:proofErr w:type="gramStart"/>
      <w:r w:rsidRPr="00EB4483">
        <w:rPr>
          <w:rFonts w:ascii="標楷體" w:eastAsia="標楷體" w:hAnsi="Times New Roman" w:cs="Times New Roman" w:hint="eastAsia"/>
          <w:color w:val="000000"/>
          <w:szCs w:val="24"/>
        </w:rPr>
        <w:t>編製各工程</w:t>
      </w:r>
      <w:proofErr w:type="gramEnd"/>
      <w:r w:rsidRPr="00EB4483">
        <w:rPr>
          <w:rFonts w:ascii="標楷體" w:eastAsia="標楷體" w:hAnsi="Times New Roman" w:cs="Times New Roman" w:hint="eastAsia"/>
          <w:color w:val="000000"/>
          <w:szCs w:val="24"/>
        </w:rPr>
        <w:t>材料契約數量。其中鋼筋材料部分，依不同鋼筋號數，加計3％至5％耗損量；</w:t>
      </w:r>
      <w:proofErr w:type="gramStart"/>
      <w:r w:rsidRPr="00EB4483">
        <w:rPr>
          <w:rFonts w:ascii="標楷體" w:eastAsia="標楷體" w:hAnsi="Times New Roman" w:cs="Times New Roman" w:hint="eastAsia"/>
          <w:color w:val="000000"/>
          <w:szCs w:val="24"/>
        </w:rPr>
        <w:t>另鋼結構</w:t>
      </w:r>
      <w:proofErr w:type="gramEnd"/>
      <w:r w:rsidRPr="00EB4483">
        <w:rPr>
          <w:rFonts w:ascii="標楷體" w:eastAsia="標楷體" w:hAnsi="Times New Roman" w:cs="Times New Roman" w:hint="eastAsia"/>
          <w:color w:val="000000"/>
          <w:szCs w:val="24"/>
        </w:rPr>
        <w:t>材料部分，加計10％耗損量，惟該工程契約「鋼筋SD280」、「鋼筋SD420」及「建築鋼結構SM490</w:t>
      </w:r>
      <w:r w:rsidRPr="00EB4483">
        <w:rPr>
          <w:rFonts w:ascii="標楷體" w:eastAsia="標楷體" w:hAnsi="Times New Roman" w:cs="Times New Roman" w:hint="eastAsia"/>
          <w:szCs w:val="24"/>
        </w:rPr>
        <w:t>B」等工項之單價分析表，另再加計5％至10％不等之</w:t>
      </w:r>
      <w:r w:rsidRPr="00EB4483">
        <w:rPr>
          <w:rFonts w:ascii="標楷體" w:eastAsia="標楷體" w:hAnsi="Times New Roman" w:cs="Times New Roman" w:hint="eastAsia"/>
          <w:color w:val="000000"/>
          <w:szCs w:val="24"/>
        </w:rPr>
        <w:t>耗損</w:t>
      </w:r>
      <w:r w:rsidRPr="00EB4483">
        <w:rPr>
          <w:rFonts w:ascii="標楷體" w:eastAsia="標楷體" w:hAnsi="Times New Roman" w:cs="Times New Roman" w:hint="eastAsia"/>
          <w:szCs w:val="24"/>
        </w:rPr>
        <w:t>量，核有重複編列工程材料耗損量情事</w:t>
      </w:r>
      <w:r w:rsidRPr="00EB4483">
        <w:rPr>
          <w:rFonts w:ascii="標楷體" w:eastAsia="標楷體" w:hAnsi="標楷體" w:cs="Times New Roman" w:hint="eastAsia"/>
          <w:szCs w:val="24"/>
        </w:rPr>
        <w:t>，經函請檢討改進。據復：A.</w:t>
      </w:r>
      <w:r w:rsidRPr="00EB4483">
        <w:rPr>
          <w:rFonts w:ascii="標楷體" w:eastAsia="標楷體" w:hAnsi="Times New Roman" w:cs="Times New Roman" w:hint="eastAsia"/>
          <w:color w:val="000000"/>
          <w:szCs w:val="24"/>
        </w:rPr>
        <w:t>經該委外專家學者審查及移送都市發展局檢討結果，設計監造單位及施工廠商雖未符合懲戒條件及違反政府採購法第101條等情事，惟就監造單位管理未善及設計單位計算錯誤等缺失，已依「臺北市政府委託技術服務履約績效管理要點」規定將廠商扣點1點，並依約扣罰懲罰性違約金8萬餘元；</w:t>
      </w:r>
      <w:r w:rsidRPr="00EB4483">
        <w:rPr>
          <w:rFonts w:ascii="標楷體" w:eastAsia="標楷體" w:hAnsi="Times New Roman" w:cs="Times New Roman"/>
          <w:color w:val="000000"/>
          <w:szCs w:val="24"/>
        </w:rPr>
        <w:t>B</w:t>
      </w:r>
      <w:r w:rsidRPr="00EB4483">
        <w:rPr>
          <w:rFonts w:ascii="標楷體" w:eastAsia="標楷體" w:hAnsi="Times New Roman" w:cs="Times New Roman" w:hint="eastAsia"/>
          <w:color w:val="000000"/>
          <w:szCs w:val="24"/>
        </w:rPr>
        <w:t>.經設計單位核實按實際運輸距離編列新增工項及</w:t>
      </w:r>
      <w:proofErr w:type="gramStart"/>
      <w:r w:rsidRPr="00EB4483">
        <w:rPr>
          <w:rFonts w:ascii="標楷體" w:eastAsia="標楷體" w:hAnsi="Times New Roman" w:cs="Times New Roman" w:hint="eastAsia"/>
          <w:color w:val="000000"/>
          <w:szCs w:val="24"/>
        </w:rPr>
        <w:t>扣減原契約</w:t>
      </w:r>
      <w:proofErr w:type="gramEnd"/>
      <w:r w:rsidRPr="00EB4483">
        <w:rPr>
          <w:rFonts w:ascii="標楷體" w:eastAsia="標楷體" w:hAnsi="Times New Roman" w:cs="Times New Roman" w:hint="eastAsia"/>
          <w:color w:val="000000"/>
          <w:szCs w:val="24"/>
        </w:rPr>
        <w:t>項目後，計</w:t>
      </w:r>
      <w:proofErr w:type="gramStart"/>
      <w:r w:rsidRPr="00EB4483">
        <w:rPr>
          <w:rFonts w:ascii="標楷體" w:eastAsia="標楷體" w:hAnsi="Times New Roman" w:cs="Times New Roman" w:hint="eastAsia"/>
          <w:color w:val="000000"/>
          <w:szCs w:val="24"/>
        </w:rPr>
        <w:t>扣減承</w:t>
      </w:r>
      <w:proofErr w:type="gramEnd"/>
      <w:r w:rsidRPr="00EB4483">
        <w:rPr>
          <w:rFonts w:ascii="標楷體" w:eastAsia="標楷體" w:hAnsi="Times New Roman" w:cs="Times New Roman" w:hint="eastAsia"/>
          <w:color w:val="000000"/>
          <w:szCs w:val="24"/>
        </w:rPr>
        <w:t>商施工費228萬餘元；</w:t>
      </w:r>
      <w:r w:rsidRPr="00EB4483">
        <w:rPr>
          <w:rFonts w:ascii="標楷體" w:eastAsia="標楷體" w:hAnsi="Times New Roman" w:cs="Times New Roman"/>
          <w:color w:val="000000"/>
          <w:szCs w:val="24"/>
        </w:rPr>
        <w:t>C</w:t>
      </w:r>
      <w:r w:rsidRPr="00EB4483">
        <w:rPr>
          <w:rFonts w:ascii="標楷體" w:eastAsia="標楷體" w:hAnsi="Times New Roman" w:cs="Times New Roman" w:hint="eastAsia"/>
          <w:color w:val="000000"/>
          <w:szCs w:val="24"/>
        </w:rPr>
        <w:t>.經設計單位重新核算鋼結構及鋼筋耗損量重複編列部分，計</w:t>
      </w:r>
      <w:proofErr w:type="gramStart"/>
      <w:r w:rsidRPr="00EB4483">
        <w:rPr>
          <w:rFonts w:ascii="標楷體" w:eastAsia="標楷體" w:hAnsi="Times New Roman" w:cs="Times New Roman" w:hint="eastAsia"/>
          <w:color w:val="000000"/>
          <w:szCs w:val="24"/>
        </w:rPr>
        <w:t>扣減承商</w:t>
      </w:r>
      <w:proofErr w:type="gramEnd"/>
      <w:r w:rsidRPr="00EB4483">
        <w:rPr>
          <w:rFonts w:ascii="標楷體" w:eastAsia="標楷體" w:hAnsi="Times New Roman" w:cs="Times New Roman" w:hint="eastAsia"/>
          <w:color w:val="000000"/>
          <w:szCs w:val="24"/>
        </w:rPr>
        <w:t>施工費1</w:t>
      </w:r>
      <w:r w:rsidRPr="00EB4483">
        <w:rPr>
          <w:rFonts w:ascii="標楷體" w:eastAsia="標楷體" w:hAnsi="Times New Roman" w:cs="Times New Roman"/>
          <w:color w:val="000000"/>
          <w:szCs w:val="24"/>
        </w:rPr>
        <w:t>,</w:t>
      </w:r>
      <w:r w:rsidRPr="00EB4483">
        <w:rPr>
          <w:rFonts w:ascii="標楷體" w:eastAsia="標楷體" w:hAnsi="Times New Roman" w:cs="Times New Roman" w:hint="eastAsia"/>
          <w:color w:val="000000"/>
          <w:szCs w:val="24"/>
        </w:rPr>
        <w:t>202萬餘元，至設計單位設計疏失部分，將依契約規定於結算時一併檢討。</w:t>
      </w:r>
    </w:p>
    <w:p w14:paraId="44759DEE" w14:textId="4A4A3B53" w:rsidR="00EB4483" w:rsidRPr="00EB4483" w:rsidRDefault="00EB4483" w:rsidP="00E8342A">
      <w:pPr>
        <w:snapToGrid w:val="0"/>
        <w:spacing w:beforeLines="70" w:before="168" w:afterLines="20" w:after="48" w:line="420" w:lineRule="exact"/>
        <w:ind w:firstLineChars="200" w:firstLine="480"/>
        <w:jc w:val="both"/>
        <w:rPr>
          <w:rFonts w:ascii="標楷體" w:eastAsia="標楷體" w:hAnsi="Times New Roman" w:cs="Times New Roman"/>
          <w:color w:val="000000"/>
          <w:szCs w:val="24"/>
        </w:rPr>
      </w:pPr>
      <w:r w:rsidRPr="00EB4483">
        <w:rPr>
          <w:rFonts w:ascii="標楷體" w:eastAsia="標楷體" w:hAnsi="標楷體" w:cs="Times New Roman" w:hint="eastAsia"/>
          <w:b/>
          <w:szCs w:val="24"/>
        </w:rPr>
        <w:t>（</w:t>
      </w:r>
      <w:r w:rsidRPr="00EB4483">
        <w:rPr>
          <w:rFonts w:ascii="標楷體" w:eastAsia="標楷體" w:hAnsi="標楷體" w:cs="Times New Roman"/>
          <w:b/>
          <w:szCs w:val="24"/>
        </w:rPr>
        <w:t>3</w:t>
      </w:r>
      <w:r w:rsidRPr="00EB4483">
        <w:rPr>
          <w:rFonts w:ascii="標楷體" w:eastAsia="標楷體" w:hAnsi="標楷體" w:cs="Times New Roman" w:hint="eastAsia"/>
          <w:b/>
          <w:szCs w:val="24"/>
        </w:rPr>
        <w:t>）交通</w:t>
      </w:r>
      <w:r w:rsidRPr="00EB4483">
        <w:rPr>
          <w:rFonts w:ascii="標楷體" w:eastAsia="標楷體" w:hAnsi="標楷體" w:cs="Times New Roman"/>
          <w:b/>
          <w:szCs w:val="24"/>
        </w:rPr>
        <w:t>局</w:t>
      </w:r>
      <w:r w:rsidRPr="00EB4483">
        <w:rPr>
          <w:rFonts w:ascii="標楷體" w:eastAsia="標楷體" w:hAnsi="標楷體" w:cs="Times New Roman" w:hint="eastAsia"/>
          <w:b/>
          <w:szCs w:val="24"/>
        </w:rPr>
        <w:t>辦理內湖321K01停車場新建工程，有未向台電公司追償基地內電塔基礎拆除費用，及未落實施工品質管理等情事：</w:t>
      </w:r>
      <w:r w:rsidRPr="00EB4483">
        <w:rPr>
          <w:rFonts w:ascii="標楷體" w:eastAsia="標楷體" w:hAnsi="標楷體" w:cs="Times New Roman" w:hint="eastAsia"/>
          <w:szCs w:val="24"/>
        </w:rPr>
        <w:t>交通局</w:t>
      </w:r>
      <w:proofErr w:type="gramStart"/>
      <w:r w:rsidRPr="00EB4483">
        <w:rPr>
          <w:rFonts w:ascii="標楷體" w:eastAsia="標楷體" w:hAnsi="標楷體" w:cs="Times New Roman" w:hint="eastAsia"/>
          <w:szCs w:val="24"/>
        </w:rPr>
        <w:t>11</w:t>
      </w:r>
      <w:r w:rsidRPr="00EB4483">
        <w:rPr>
          <w:rFonts w:ascii="標楷體" w:eastAsia="標楷體" w:hAnsi="標楷體" w:cs="Times New Roman"/>
          <w:szCs w:val="24"/>
        </w:rPr>
        <w:t>1</w:t>
      </w:r>
      <w:proofErr w:type="gramEnd"/>
      <w:r w:rsidRPr="00EB4483">
        <w:rPr>
          <w:rFonts w:ascii="標楷體" w:eastAsia="標楷體" w:hAnsi="標楷體" w:cs="Times New Roman" w:hint="eastAsia"/>
          <w:szCs w:val="24"/>
        </w:rPr>
        <w:t>年度推動億元以上重大公共建設計畫由本處列管者計有</w:t>
      </w:r>
      <w:r w:rsidRPr="00EB4483">
        <w:rPr>
          <w:rFonts w:ascii="標楷體" w:eastAsia="標楷體" w:hAnsi="標楷體" w:cs="Times New Roman"/>
          <w:szCs w:val="24"/>
        </w:rPr>
        <w:t>7</w:t>
      </w:r>
      <w:r w:rsidRPr="00EB4483">
        <w:rPr>
          <w:rFonts w:ascii="標楷體" w:eastAsia="標楷體" w:hAnsi="標楷體" w:cs="Times New Roman" w:hint="eastAsia"/>
          <w:szCs w:val="24"/>
        </w:rPr>
        <w:t>項，其中「內湖321K01停車場新建工程」1項，</w:t>
      </w:r>
      <w:proofErr w:type="gramStart"/>
      <w:r w:rsidRPr="00EB4483">
        <w:rPr>
          <w:rFonts w:ascii="標楷體" w:eastAsia="標楷體" w:hAnsi="標楷體" w:cs="Times New Roman" w:hint="eastAsia"/>
          <w:szCs w:val="24"/>
        </w:rPr>
        <w:t>11</w:t>
      </w:r>
      <w:proofErr w:type="gramEnd"/>
      <w:r w:rsidRPr="00EB4483">
        <w:rPr>
          <w:rFonts w:ascii="標楷體" w:eastAsia="標楷體" w:hAnsi="標楷體" w:cs="Times New Roman"/>
          <w:szCs w:val="24"/>
        </w:rPr>
        <w:t>1</w:t>
      </w:r>
      <w:r w:rsidRPr="00EB4483">
        <w:rPr>
          <w:rFonts w:ascii="標楷體" w:eastAsia="標楷體" w:hAnsi="標楷體" w:cs="Times New Roman" w:hint="eastAsia"/>
          <w:szCs w:val="24"/>
        </w:rPr>
        <w:t>年度可支用預算數為</w:t>
      </w:r>
      <w:r w:rsidRPr="00EB4483">
        <w:rPr>
          <w:rFonts w:ascii="標楷體" w:eastAsia="標楷體" w:hAnsi="標楷體" w:cs="Times New Roman"/>
          <w:szCs w:val="24"/>
        </w:rPr>
        <w:t>1</w:t>
      </w:r>
      <w:r w:rsidRPr="00EB4483">
        <w:rPr>
          <w:rFonts w:ascii="標楷體" w:eastAsia="標楷體" w:hAnsi="標楷體" w:cs="Times New Roman" w:hint="eastAsia"/>
          <w:szCs w:val="24"/>
        </w:rPr>
        <w:t>億6,</w:t>
      </w:r>
      <w:r w:rsidRPr="00EB4483">
        <w:rPr>
          <w:rFonts w:ascii="標楷體" w:eastAsia="標楷體" w:hAnsi="標楷體" w:cs="Times New Roman"/>
          <w:szCs w:val="24"/>
        </w:rPr>
        <w:t>390</w:t>
      </w:r>
      <w:r w:rsidRPr="00EB4483">
        <w:rPr>
          <w:rFonts w:ascii="標楷體" w:eastAsia="標楷體" w:hAnsi="標楷體" w:cs="Times New Roman" w:hint="eastAsia"/>
          <w:szCs w:val="24"/>
        </w:rPr>
        <w:t>萬餘元，執行數為</w:t>
      </w:r>
      <w:r w:rsidR="00E2648C">
        <w:rPr>
          <w:rFonts w:ascii="標楷體" w:eastAsia="標楷體" w:hAnsi="標楷體" w:cs="Times New Roman" w:hint="eastAsia"/>
          <w:szCs w:val="24"/>
        </w:rPr>
        <w:t>1</w:t>
      </w:r>
      <w:r w:rsidRPr="00EB4483">
        <w:rPr>
          <w:rFonts w:ascii="標楷體" w:eastAsia="標楷體" w:hAnsi="標楷體" w:cs="Times New Roman" w:hint="eastAsia"/>
          <w:szCs w:val="24"/>
        </w:rPr>
        <w:t>億4,</w:t>
      </w:r>
      <w:r w:rsidRPr="00EB4483">
        <w:rPr>
          <w:rFonts w:ascii="標楷體" w:eastAsia="標楷體" w:hAnsi="標楷體" w:cs="Times New Roman"/>
          <w:szCs w:val="24"/>
        </w:rPr>
        <w:t>689</w:t>
      </w:r>
      <w:r w:rsidRPr="00EB4483">
        <w:rPr>
          <w:rFonts w:ascii="標楷體" w:eastAsia="標楷體" w:hAnsi="標楷體" w:cs="Times New Roman" w:hint="eastAsia"/>
          <w:szCs w:val="24"/>
        </w:rPr>
        <w:t>萬餘元，執行率</w:t>
      </w:r>
      <w:r w:rsidRPr="00EB4483">
        <w:rPr>
          <w:rFonts w:ascii="標楷體" w:eastAsia="標楷體" w:hAnsi="標楷體" w:cs="Times New Roman"/>
          <w:szCs w:val="24"/>
        </w:rPr>
        <w:t>89.62</w:t>
      </w:r>
      <w:r w:rsidRPr="00EB4483">
        <w:rPr>
          <w:rFonts w:ascii="標楷體" w:eastAsia="標楷體" w:hAnsi="標楷體" w:cs="Times New Roman" w:hint="eastAsia"/>
          <w:szCs w:val="24"/>
        </w:rPr>
        <w:t>％。經查其執行情形，核有：A.施工基地前租借予台灣電力股份有限公司（下稱台電公司），於100年9月辦理點收作業，惟該處在未確認電塔基礎是否已拆除之情況下仍逕行點收；</w:t>
      </w:r>
      <w:proofErr w:type="gramStart"/>
      <w:r w:rsidRPr="00EB4483">
        <w:rPr>
          <w:rFonts w:ascii="標楷體" w:eastAsia="標楷體" w:hAnsi="標楷體" w:cs="Times New Roman" w:hint="eastAsia"/>
          <w:szCs w:val="24"/>
        </w:rPr>
        <w:t>嗣</w:t>
      </w:r>
      <w:proofErr w:type="gramEnd"/>
      <w:r w:rsidRPr="00EB4483">
        <w:rPr>
          <w:rFonts w:ascii="標楷體" w:eastAsia="標楷體" w:hAnsi="標楷體" w:cs="Times New Roman" w:hint="eastAsia"/>
          <w:szCs w:val="24"/>
        </w:rPr>
        <w:t>於108年10月</w:t>
      </w:r>
      <w:proofErr w:type="gramStart"/>
      <w:r w:rsidRPr="00EB4483">
        <w:rPr>
          <w:rFonts w:ascii="標楷體" w:eastAsia="標楷體" w:hAnsi="標楷體" w:cs="Times New Roman" w:hint="eastAsia"/>
          <w:szCs w:val="24"/>
        </w:rPr>
        <w:t>辦理試挖基</w:t>
      </w:r>
      <w:proofErr w:type="gramEnd"/>
      <w:r w:rsidRPr="00EB4483">
        <w:rPr>
          <w:rFonts w:ascii="標楷體" w:eastAsia="標楷體" w:hAnsi="標楷體" w:cs="Times New Roman" w:hint="eastAsia"/>
          <w:szCs w:val="24"/>
        </w:rPr>
        <w:t>地時發現遺留電塔基礎影響施工，惟未查明問題發生原委及向台電公司釐清責任歸屬，即辦理變更設計追加工程經費，自行拆除相關設施，財產管理作業欠當；B.</w:t>
      </w:r>
      <w:r w:rsidRPr="00EB4483">
        <w:rPr>
          <w:rFonts w:ascii="標楷體" w:eastAsia="標楷體" w:hAnsi="Times New Roman" w:cs="Times New Roman" w:hint="eastAsia"/>
          <w:szCs w:val="24"/>
        </w:rPr>
        <w:t>據設計監造廠商之服務建議書所載，本工程預計派駐品管人員4人，惟實際僅派駐品管人員2人，未達服務建議書所載人數</w:t>
      </w:r>
      <w:r w:rsidRPr="00EB4483">
        <w:rPr>
          <w:rFonts w:ascii="標楷體" w:eastAsia="標楷體" w:hAnsi="Times New Roman" w:cs="Times New Roman" w:hint="eastAsia"/>
          <w:color w:val="000000"/>
          <w:szCs w:val="24"/>
        </w:rPr>
        <w:t>；C.</w:t>
      </w:r>
      <w:proofErr w:type="gramStart"/>
      <w:r w:rsidRPr="00EB4483">
        <w:rPr>
          <w:rFonts w:ascii="標楷體" w:eastAsia="標楷體" w:hAnsi="Times New Roman" w:cs="Times New Roman" w:hint="eastAsia"/>
          <w:color w:val="000000"/>
          <w:szCs w:val="24"/>
        </w:rPr>
        <w:t>疫情緩</w:t>
      </w:r>
      <w:proofErr w:type="gramEnd"/>
      <w:r w:rsidRPr="00EB4483">
        <w:rPr>
          <w:rFonts w:ascii="標楷體" w:eastAsia="標楷體" w:hAnsi="Times New Roman" w:cs="Times New Roman" w:hint="eastAsia"/>
          <w:color w:val="000000"/>
          <w:szCs w:val="24"/>
        </w:rPr>
        <w:t>解仍受制特定試驗機構</w:t>
      </w:r>
      <w:proofErr w:type="gramStart"/>
      <w:r w:rsidRPr="00EB4483">
        <w:rPr>
          <w:rFonts w:ascii="標楷體" w:eastAsia="標楷體" w:hAnsi="Times New Roman" w:cs="Times New Roman" w:hint="eastAsia"/>
          <w:color w:val="000000"/>
          <w:szCs w:val="24"/>
        </w:rPr>
        <w:t>禁止會驗</w:t>
      </w:r>
      <w:proofErr w:type="gramEnd"/>
      <w:r w:rsidRPr="00EB4483">
        <w:rPr>
          <w:rFonts w:ascii="標楷體" w:eastAsia="標楷體" w:hAnsi="Times New Roman" w:cs="Times New Roman" w:hint="eastAsia"/>
          <w:color w:val="000000"/>
          <w:szCs w:val="24"/>
        </w:rPr>
        <w:t>之影響，</w:t>
      </w:r>
      <w:proofErr w:type="gramStart"/>
      <w:r w:rsidRPr="00EB4483">
        <w:rPr>
          <w:rFonts w:ascii="標楷體" w:eastAsia="標楷體" w:hAnsi="Times New Roman" w:cs="Times New Roman" w:hint="eastAsia"/>
          <w:color w:val="000000"/>
          <w:szCs w:val="24"/>
        </w:rPr>
        <w:t>致監</w:t>
      </w:r>
      <w:proofErr w:type="gramEnd"/>
      <w:r w:rsidRPr="00EB4483">
        <w:rPr>
          <w:rFonts w:ascii="標楷體" w:eastAsia="標楷體" w:hAnsi="Times New Roman" w:cs="Times New Roman" w:hint="eastAsia"/>
          <w:color w:val="000000"/>
          <w:szCs w:val="24"/>
        </w:rPr>
        <w:t>造單位長期未</w:t>
      </w:r>
      <w:proofErr w:type="gramStart"/>
      <w:r w:rsidRPr="00EB4483">
        <w:rPr>
          <w:rFonts w:ascii="標楷體" w:eastAsia="標楷體" w:hAnsi="Times New Roman" w:cs="Times New Roman" w:hint="eastAsia"/>
          <w:color w:val="000000"/>
          <w:szCs w:val="24"/>
        </w:rPr>
        <w:t>辦理會</w:t>
      </w:r>
      <w:proofErr w:type="gramEnd"/>
      <w:r w:rsidRPr="00EB4483">
        <w:rPr>
          <w:rFonts w:ascii="標楷體" w:eastAsia="標楷體" w:hAnsi="Times New Roman" w:cs="Times New Roman" w:hint="eastAsia"/>
          <w:color w:val="000000"/>
          <w:szCs w:val="24"/>
        </w:rPr>
        <w:t>驗；另有</w:t>
      </w:r>
      <w:proofErr w:type="gramStart"/>
      <w:r w:rsidRPr="00EB4483">
        <w:rPr>
          <w:rFonts w:ascii="標楷體" w:eastAsia="標楷體" w:hAnsi="Times New Roman" w:cs="Times New Roman" w:hint="eastAsia"/>
          <w:color w:val="000000"/>
          <w:szCs w:val="24"/>
        </w:rPr>
        <w:t>禁止會驗之</w:t>
      </w:r>
      <w:proofErr w:type="gramEnd"/>
      <w:r w:rsidRPr="00EB4483">
        <w:rPr>
          <w:rFonts w:ascii="標楷體" w:eastAsia="標楷體" w:hAnsi="Times New Roman" w:cs="Times New Roman" w:hint="eastAsia"/>
          <w:color w:val="000000"/>
          <w:szCs w:val="24"/>
        </w:rPr>
        <w:t>試驗室所出具之鋼</w:t>
      </w:r>
      <w:r w:rsidRPr="00EB4483">
        <w:rPr>
          <w:rFonts w:ascii="標楷體" w:eastAsia="標楷體" w:hAnsi="Times New Roman" w:cs="Times New Roman" w:hint="eastAsia"/>
          <w:color w:val="000000"/>
          <w:szCs w:val="24"/>
        </w:rPr>
        <w:lastRenderedPageBreak/>
        <w:t>筋續接器試驗報告，逕自</w:t>
      </w:r>
      <w:proofErr w:type="gramStart"/>
      <w:r w:rsidRPr="00EB4483">
        <w:rPr>
          <w:rFonts w:ascii="標楷體" w:eastAsia="標楷體" w:hAnsi="Times New Roman" w:cs="Times New Roman" w:hint="eastAsia"/>
          <w:color w:val="000000"/>
          <w:szCs w:val="24"/>
        </w:rPr>
        <w:t>取消會驗欄</w:t>
      </w:r>
      <w:proofErr w:type="gramEnd"/>
      <w:r w:rsidRPr="00EB4483">
        <w:rPr>
          <w:rFonts w:ascii="標楷體" w:eastAsia="標楷體" w:hAnsi="Times New Roman" w:cs="Times New Roman" w:hint="eastAsia"/>
          <w:color w:val="000000"/>
          <w:szCs w:val="24"/>
        </w:rPr>
        <w:t>位，不符財團法人全國認證基金會（TAF）之規範規定；D.混凝土試體製作後未督促廠商依施工規範所載期限及時送試驗室養護等情事</w:t>
      </w:r>
      <w:r w:rsidRPr="00EB4483">
        <w:rPr>
          <w:rFonts w:ascii="標楷體" w:eastAsia="標楷體" w:hAnsi="標楷體" w:cs="Times New Roman" w:hint="eastAsia"/>
          <w:szCs w:val="24"/>
        </w:rPr>
        <w:t>，經函請檢討改進。據復：A.</w:t>
      </w:r>
      <w:r w:rsidRPr="00EB4483">
        <w:rPr>
          <w:rFonts w:ascii="標楷體" w:eastAsia="標楷體" w:hAnsi="Times New Roman" w:cs="Times New Roman" w:hint="eastAsia"/>
          <w:color w:val="000000"/>
          <w:szCs w:val="24"/>
        </w:rPr>
        <w:t>經向台電公司請求支付基礎破碎</w:t>
      </w:r>
      <w:proofErr w:type="gramStart"/>
      <w:r w:rsidRPr="00EB4483">
        <w:rPr>
          <w:rFonts w:ascii="標楷體" w:eastAsia="標楷體" w:hAnsi="Times New Roman" w:cs="Times New Roman" w:hint="eastAsia"/>
          <w:color w:val="000000"/>
          <w:szCs w:val="24"/>
        </w:rPr>
        <w:t>鑽掘及清</w:t>
      </w:r>
      <w:proofErr w:type="gramEnd"/>
      <w:r w:rsidRPr="00EB4483">
        <w:rPr>
          <w:rFonts w:ascii="標楷體" w:eastAsia="標楷體" w:hAnsi="Times New Roman" w:cs="Times New Roman" w:hint="eastAsia"/>
          <w:color w:val="000000"/>
          <w:szCs w:val="24"/>
        </w:rPr>
        <w:t>運回填等費用，該公司已於112年3月繳付該處1,286萬餘元；嗣後將加強各科室橫向聯繫，並納入點交注意事項，確認是否有依租約契約完成拆除，另納入施工注意事項，如有發現地下隱蔽結構物，須查明來源及原因，並向所致單位求償；</w:t>
      </w:r>
      <w:r w:rsidRPr="00EB4483">
        <w:rPr>
          <w:rFonts w:ascii="標楷體" w:eastAsia="標楷體" w:hAnsi="Times New Roman" w:cs="Times New Roman"/>
          <w:color w:val="000000"/>
          <w:szCs w:val="24"/>
        </w:rPr>
        <w:t>B</w:t>
      </w:r>
      <w:r w:rsidRPr="00EB4483">
        <w:rPr>
          <w:rFonts w:ascii="標楷體" w:eastAsia="標楷體" w:hAnsi="Times New Roman" w:cs="Times New Roman" w:hint="eastAsia"/>
          <w:color w:val="000000"/>
          <w:szCs w:val="24"/>
        </w:rPr>
        <w:t>.因設計發包與工程發包時程相距過久，人員更迭未能留意廠商服務建議書所載優</w:t>
      </w:r>
      <w:proofErr w:type="gramStart"/>
      <w:r w:rsidRPr="00EB4483">
        <w:rPr>
          <w:rFonts w:ascii="標楷體" w:eastAsia="標楷體" w:hAnsi="Times New Roman" w:cs="Times New Roman" w:hint="eastAsia"/>
          <w:color w:val="000000"/>
          <w:szCs w:val="24"/>
        </w:rPr>
        <w:t>規</w:t>
      </w:r>
      <w:proofErr w:type="gramEnd"/>
      <w:r w:rsidRPr="00EB4483">
        <w:rPr>
          <w:rFonts w:ascii="標楷體" w:eastAsia="標楷體" w:hAnsi="Times New Roman" w:cs="Times New Roman" w:hint="eastAsia"/>
          <w:color w:val="000000"/>
          <w:szCs w:val="24"/>
        </w:rPr>
        <w:t>，已函請設計監造廠商補足相關人員，嗣後將對服務建議書所載優規與制式規定有間之項目納入工作會議重要紀事清單確實執行；</w:t>
      </w:r>
      <w:r w:rsidRPr="00EB4483">
        <w:rPr>
          <w:rFonts w:ascii="標楷體" w:eastAsia="標楷體" w:hAnsi="Times New Roman" w:cs="Times New Roman"/>
          <w:color w:val="000000"/>
          <w:szCs w:val="24"/>
        </w:rPr>
        <w:t>C</w:t>
      </w:r>
      <w:r w:rsidRPr="00EB4483">
        <w:rPr>
          <w:rFonts w:ascii="標楷體" w:eastAsia="標楷體" w:hAnsi="Times New Roman" w:cs="Times New Roman" w:hint="eastAsia"/>
          <w:color w:val="000000"/>
          <w:szCs w:val="24"/>
        </w:rPr>
        <w:t>.嗣後如有類似</w:t>
      </w:r>
      <w:proofErr w:type="gramStart"/>
      <w:r w:rsidRPr="00EB4483">
        <w:rPr>
          <w:rFonts w:ascii="標楷體" w:eastAsia="標楷體" w:hAnsi="Times New Roman" w:cs="Times New Roman" w:hint="eastAsia"/>
          <w:color w:val="000000"/>
          <w:szCs w:val="24"/>
        </w:rPr>
        <w:t>疫</w:t>
      </w:r>
      <w:proofErr w:type="gramEnd"/>
      <w:r w:rsidRPr="00EB4483">
        <w:rPr>
          <w:rFonts w:ascii="標楷體" w:eastAsia="標楷體" w:hAnsi="Times New Roman" w:cs="Times New Roman" w:hint="eastAsia"/>
          <w:color w:val="000000"/>
          <w:szCs w:val="24"/>
        </w:rPr>
        <w:t>情情事，將促請施工廠商尋國內</w:t>
      </w:r>
      <w:proofErr w:type="gramStart"/>
      <w:r w:rsidRPr="00EB4483">
        <w:rPr>
          <w:rFonts w:ascii="標楷體" w:eastAsia="標楷體" w:hAnsi="Times New Roman" w:cs="Times New Roman" w:hint="eastAsia"/>
          <w:color w:val="000000"/>
          <w:szCs w:val="24"/>
        </w:rPr>
        <w:t>開放會驗</w:t>
      </w:r>
      <w:proofErr w:type="gramEnd"/>
      <w:r w:rsidRPr="00EB4483">
        <w:rPr>
          <w:rFonts w:ascii="標楷體" w:eastAsia="標楷體" w:hAnsi="Times New Roman" w:cs="Times New Roman" w:hint="eastAsia"/>
          <w:color w:val="000000"/>
          <w:szCs w:val="24"/>
        </w:rPr>
        <w:t>之實驗室重行報核，或與報核實驗室研商</w:t>
      </w:r>
      <w:proofErr w:type="gramStart"/>
      <w:r w:rsidRPr="00EB4483">
        <w:rPr>
          <w:rFonts w:ascii="標楷體" w:eastAsia="標楷體" w:hAnsi="Times New Roman" w:cs="Times New Roman" w:hint="eastAsia"/>
          <w:color w:val="000000"/>
          <w:szCs w:val="24"/>
        </w:rPr>
        <w:t>視訊會驗方</w:t>
      </w:r>
      <w:proofErr w:type="gramEnd"/>
      <w:r w:rsidRPr="00EB4483">
        <w:rPr>
          <w:rFonts w:ascii="標楷體" w:eastAsia="標楷體" w:hAnsi="Times New Roman" w:cs="Times New Roman" w:hint="eastAsia"/>
          <w:color w:val="000000"/>
          <w:szCs w:val="24"/>
        </w:rPr>
        <w:t>式</w:t>
      </w:r>
      <w:proofErr w:type="gramStart"/>
      <w:r w:rsidRPr="00EB4483">
        <w:rPr>
          <w:rFonts w:ascii="標楷體" w:eastAsia="標楷體" w:hAnsi="Times New Roman" w:cs="Times New Roman" w:hint="eastAsia"/>
          <w:color w:val="000000"/>
          <w:szCs w:val="24"/>
        </w:rPr>
        <w:t>辦理會</w:t>
      </w:r>
      <w:proofErr w:type="gramEnd"/>
      <w:r w:rsidRPr="00EB4483">
        <w:rPr>
          <w:rFonts w:ascii="標楷體" w:eastAsia="標楷體" w:hAnsi="Times New Roman" w:cs="Times New Roman" w:hint="eastAsia"/>
          <w:color w:val="000000"/>
          <w:szCs w:val="24"/>
        </w:rPr>
        <w:t>驗；另有試驗報告未依規定</w:t>
      </w:r>
      <w:proofErr w:type="gramStart"/>
      <w:r w:rsidRPr="00EB4483">
        <w:rPr>
          <w:rFonts w:ascii="標楷體" w:eastAsia="標楷體" w:hAnsi="Times New Roman" w:cs="Times New Roman" w:hint="eastAsia"/>
          <w:color w:val="000000"/>
          <w:szCs w:val="24"/>
        </w:rPr>
        <w:t>記載會驗情形</w:t>
      </w:r>
      <w:proofErr w:type="gramEnd"/>
      <w:r w:rsidRPr="00EB4483">
        <w:rPr>
          <w:rFonts w:ascii="標楷體" w:eastAsia="標楷體" w:hAnsi="Times New Roman" w:cs="Times New Roman" w:hint="eastAsia"/>
          <w:color w:val="000000"/>
          <w:szCs w:val="24"/>
        </w:rPr>
        <w:t>，逕自</w:t>
      </w:r>
      <w:proofErr w:type="gramStart"/>
      <w:r w:rsidRPr="00EB4483">
        <w:rPr>
          <w:rFonts w:ascii="標楷體" w:eastAsia="標楷體" w:hAnsi="Times New Roman" w:cs="Times New Roman" w:hint="eastAsia"/>
          <w:color w:val="000000"/>
          <w:szCs w:val="24"/>
        </w:rPr>
        <w:t>取消會驗欄</w:t>
      </w:r>
      <w:proofErr w:type="gramEnd"/>
      <w:r w:rsidRPr="00EB4483">
        <w:rPr>
          <w:rFonts w:ascii="標楷體" w:eastAsia="標楷體" w:hAnsi="Times New Roman" w:cs="Times New Roman" w:hint="eastAsia"/>
          <w:color w:val="000000"/>
          <w:szCs w:val="24"/>
        </w:rPr>
        <w:t>位情事，已提供相關報告資料供TAF後續查核；</w:t>
      </w:r>
      <w:r w:rsidRPr="00EB4483">
        <w:rPr>
          <w:rFonts w:ascii="標楷體" w:eastAsia="標楷體" w:hAnsi="Times New Roman" w:cs="Times New Roman"/>
          <w:color w:val="000000"/>
          <w:szCs w:val="24"/>
        </w:rPr>
        <w:t>D</w:t>
      </w:r>
      <w:r w:rsidRPr="00EB4483">
        <w:rPr>
          <w:rFonts w:ascii="標楷體" w:eastAsia="標楷體" w:hAnsi="Times New Roman" w:cs="Times New Roman" w:hint="eastAsia"/>
          <w:color w:val="000000"/>
          <w:szCs w:val="24"/>
        </w:rPr>
        <w:t>.部分試體因逢假日未能於48小時內送</w:t>
      </w:r>
      <w:proofErr w:type="gramStart"/>
      <w:r w:rsidRPr="00EB4483">
        <w:rPr>
          <w:rFonts w:ascii="標楷體" w:eastAsia="標楷體" w:hAnsi="Times New Roman" w:cs="Times New Roman" w:hint="eastAsia"/>
          <w:color w:val="000000"/>
          <w:szCs w:val="24"/>
        </w:rPr>
        <w:t>實驗室養治</w:t>
      </w:r>
      <w:proofErr w:type="gramEnd"/>
      <w:r w:rsidRPr="00EB4483">
        <w:rPr>
          <w:rFonts w:ascii="標楷體" w:eastAsia="標楷體" w:hAnsi="Times New Roman" w:cs="Times New Roman" w:hint="eastAsia"/>
          <w:color w:val="000000"/>
          <w:szCs w:val="24"/>
        </w:rPr>
        <w:t>，已研議後續他案將協調實驗室假日派員或由工程人員假日送件，</w:t>
      </w:r>
      <w:proofErr w:type="gramStart"/>
      <w:r w:rsidRPr="00EB4483">
        <w:rPr>
          <w:rFonts w:ascii="標楷體" w:eastAsia="標楷體" w:hAnsi="Times New Roman" w:cs="Times New Roman" w:hint="eastAsia"/>
          <w:color w:val="000000"/>
          <w:szCs w:val="24"/>
        </w:rPr>
        <w:t>或改覓假</w:t>
      </w:r>
      <w:proofErr w:type="gramEnd"/>
      <w:r w:rsidRPr="00EB4483">
        <w:rPr>
          <w:rFonts w:ascii="標楷體" w:eastAsia="標楷體" w:hAnsi="Times New Roman" w:cs="Times New Roman" w:hint="eastAsia"/>
          <w:color w:val="000000"/>
          <w:szCs w:val="24"/>
        </w:rPr>
        <w:t>日有營業之實驗室再行報核等改善措施。</w:t>
      </w:r>
    </w:p>
    <w:p w14:paraId="6F389743" w14:textId="434BCBE3" w:rsidR="00EB4483" w:rsidRPr="00EB4483" w:rsidRDefault="00EB4483" w:rsidP="00566606">
      <w:pPr>
        <w:snapToGrid w:val="0"/>
        <w:spacing w:beforeLines="50" w:before="120" w:afterLines="20" w:after="48" w:line="420" w:lineRule="exact"/>
        <w:ind w:firstLineChars="200" w:firstLine="480"/>
        <w:jc w:val="both"/>
        <w:rPr>
          <w:rFonts w:ascii="標楷體" w:eastAsia="標楷體" w:hAnsi="Times New Roman" w:cs="Times New Roman"/>
          <w:color w:val="000000"/>
          <w:szCs w:val="24"/>
        </w:rPr>
      </w:pPr>
      <w:r w:rsidRPr="00EB4483">
        <w:rPr>
          <w:rFonts w:ascii="標楷體" w:eastAsia="標楷體" w:hAnsi="標楷體" w:cs="Times New Roman" w:hint="eastAsia"/>
          <w:b/>
          <w:szCs w:val="24"/>
        </w:rPr>
        <w:t>（</w:t>
      </w:r>
      <w:r w:rsidRPr="00EB4483">
        <w:rPr>
          <w:rFonts w:ascii="標楷體" w:eastAsia="標楷體" w:hAnsi="標楷體" w:cs="Times New Roman"/>
          <w:b/>
          <w:szCs w:val="24"/>
        </w:rPr>
        <w:t>4</w:t>
      </w:r>
      <w:r w:rsidRPr="00EB4483">
        <w:rPr>
          <w:rFonts w:ascii="標楷體" w:eastAsia="標楷體" w:hAnsi="標楷體" w:cs="Times New Roman" w:hint="eastAsia"/>
          <w:b/>
          <w:szCs w:val="24"/>
        </w:rPr>
        <w:t>）捷運</w:t>
      </w:r>
      <w:r w:rsidRPr="00EB4483">
        <w:rPr>
          <w:rFonts w:ascii="標楷體" w:eastAsia="標楷體" w:hAnsi="標楷體" w:cs="Times New Roman"/>
          <w:b/>
          <w:szCs w:val="24"/>
        </w:rPr>
        <w:t>工程局</w:t>
      </w:r>
      <w:r w:rsidRPr="00EB4483">
        <w:rPr>
          <w:rFonts w:ascii="標楷體" w:eastAsia="標楷體" w:hAnsi="標楷體" w:cs="Times New Roman" w:hint="eastAsia"/>
          <w:b/>
          <w:szCs w:val="24"/>
        </w:rPr>
        <w:t>辦理捷運環狀線</w:t>
      </w:r>
      <w:proofErr w:type="gramStart"/>
      <w:r w:rsidRPr="00EB4483">
        <w:rPr>
          <w:rFonts w:ascii="標楷體" w:eastAsia="標楷體" w:hAnsi="標楷體" w:cs="Times New Roman" w:hint="eastAsia"/>
          <w:b/>
          <w:szCs w:val="24"/>
        </w:rPr>
        <w:t>北環段及</w:t>
      </w:r>
      <w:proofErr w:type="gramEnd"/>
      <w:r w:rsidRPr="00EB4483">
        <w:rPr>
          <w:rFonts w:ascii="標楷體" w:eastAsia="標楷體" w:hAnsi="標楷體" w:cs="Times New Roman" w:hint="eastAsia"/>
          <w:b/>
          <w:szCs w:val="24"/>
        </w:rPr>
        <w:t>南環段計畫，有土建工程標多次流標及捷運場站部分用地</w:t>
      </w:r>
      <w:r w:rsidR="0037680D">
        <w:rPr>
          <w:rFonts w:ascii="標楷體" w:eastAsia="標楷體" w:hAnsi="標楷體" w:cs="Times New Roman" w:hint="eastAsia"/>
          <w:b/>
          <w:szCs w:val="24"/>
        </w:rPr>
        <w:t>尚</w:t>
      </w:r>
      <w:r w:rsidRPr="00EB4483">
        <w:rPr>
          <w:rFonts w:ascii="標楷體" w:eastAsia="標楷體" w:hAnsi="標楷體" w:cs="Times New Roman" w:hint="eastAsia"/>
          <w:b/>
          <w:szCs w:val="24"/>
        </w:rPr>
        <w:t>未取得等情事：</w:t>
      </w:r>
      <w:r w:rsidRPr="00EB4483">
        <w:rPr>
          <w:rFonts w:ascii="標楷體" w:eastAsia="標楷體" w:hAnsi="標楷體" w:cs="Times New Roman" w:hint="eastAsia"/>
          <w:szCs w:val="24"/>
        </w:rPr>
        <w:t>捷運</w:t>
      </w:r>
      <w:r w:rsidRPr="00EB4483">
        <w:rPr>
          <w:rFonts w:ascii="標楷體" w:eastAsia="標楷體" w:hAnsi="標楷體" w:cs="Times New Roman"/>
          <w:szCs w:val="24"/>
        </w:rPr>
        <w:t>工程</w:t>
      </w:r>
      <w:r w:rsidRPr="00EB4483">
        <w:rPr>
          <w:rFonts w:ascii="標楷體" w:eastAsia="標楷體" w:hAnsi="標楷體" w:cs="Times New Roman" w:hint="eastAsia"/>
          <w:szCs w:val="24"/>
        </w:rPr>
        <w:t>局</w:t>
      </w:r>
      <w:proofErr w:type="gramStart"/>
      <w:r w:rsidRPr="00EB4483">
        <w:rPr>
          <w:rFonts w:ascii="標楷體" w:eastAsia="標楷體" w:hAnsi="標楷體" w:cs="Times New Roman" w:hint="eastAsia"/>
          <w:szCs w:val="24"/>
        </w:rPr>
        <w:t>11</w:t>
      </w:r>
      <w:r w:rsidRPr="00EB4483">
        <w:rPr>
          <w:rFonts w:ascii="標楷體" w:eastAsia="標楷體" w:hAnsi="標楷體" w:cs="Times New Roman"/>
          <w:szCs w:val="24"/>
        </w:rPr>
        <w:t>1</w:t>
      </w:r>
      <w:proofErr w:type="gramEnd"/>
      <w:r w:rsidRPr="00EB4483">
        <w:rPr>
          <w:rFonts w:ascii="標楷體" w:eastAsia="標楷體" w:hAnsi="標楷體" w:cs="Times New Roman" w:hint="eastAsia"/>
          <w:szCs w:val="24"/>
        </w:rPr>
        <w:t>年度推動億元以上，以單位預算及附屬單位預算辦理之重大公共建設計畫，且由本處列管者計有12項，其中「環狀線</w:t>
      </w:r>
      <w:proofErr w:type="gramStart"/>
      <w:r w:rsidRPr="00EB4483">
        <w:rPr>
          <w:rFonts w:ascii="標楷體" w:eastAsia="標楷體" w:hAnsi="標楷體" w:cs="Times New Roman" w:hint="eastAsia"/>
          <w:szCs w:val="24"/>
        </w:rPr>
        <w:t>北環段</w:t>
      </w:r>
      <w:proofErr w:type="gramEnd"/>
      <w:r w:rsidRPr="00EB4483">
        <w:rPr>
          <w:rFonts w:ascii="標楷體" w:eastAsia="標楷體" w:hAnsi="標楷體" w:cs="Times New Roman" w:hint="eastAsia"/>
          <w:szCs w:val="24"/>
        </w:rPr>
        <w:t>及南環段路網建設計畫」1項，</w:t>
      </w:r>
      <w:proofErr w:type="gramStart"/>
      <w:r w:rsidRPr="00EB4483">
        <w:rPr>
          <w:rFonts w:ascii="標楷體" w:eastAsia="標楷體" w:hAnsi="標楷體" w:cs="Times New Roman" w:hint="eastAsia"/>
          <w:szCs w:val="24"/>
        </w:rPr>
        <w:t>11</w:t>
      </w:r>
      <w:proofErr w:type="gramEnd"/>
      <w:r w:rsidRPr="00EB4483">
        <w:rPr>
          <w:rFonts w:ascii="標楷體" w:eastAsia="標楷體" w:hAnsi="標楷體" w:cs="Times New Roman"/>
          <w:szCs w:val="24"/>
        </w:rPr>
        <w:t>1</w:t>
      </w:r>
      <w:r w:rsidRPr="00EB4483">
        <w:rPr>
          <w:rFonts w:ascii="標楷體" w:eastAsia="標楷體" w:hAnsi="標楷體" w:cs="Times New Roman" w:hint="eastAsia"/>
          <w:szCs w:val="24"/>
        </w:rPr>
        <w:t>年度可支用預算數為</w:t>
      </w:r>
      <w:r w:rsidRPr="00EB4483">
        <w:rPr>
          <w:rFonts w:ascii="標楷體" w:eastAsia="標楷體" w:hAnsi="標楷體" w:cs="Times New Roman"/>
          <w:szCs w:val="24"/>
        </w:rPr>
        <w:t>79</w:t>
      </w:r>
      <w:r w:rsidRPr="00EB4483">
        <w:rPr>
          <w:rFonts w:ascii="標楷體" w:eastAsia="標楷體" w:hAnsi="標楷體" w:cs="Times New Roman" w:hint="eastAsia"/>
          <w:szCs w:val="24"/>
        </w:rPr>
        <w:t>億2,</w:t>
      </w:r>
      <w:r w:rsidRPr="00EB4483">
        <w:rPr>
          <w:rFonts w:ascii="標楷體" w:eastAsia="標楷體" w:hAnsi="標楷體" w:cs="Times New Roman"/>
          <w:szCs w:val="24"/>
        </w:rPr>
        <w:t>614</w:t>
      </w:r>
      <w:r w:rsidRPr="00EB4483">
        <w:rPr>
          <w:rFonts w:ascii="標楷體" w:eastAsia="標楷體" w:hAnsi="標楷體" w:cs="Times New Roman" w:hint="eastAsia"/>
          <w:szCs w:val="24"/>
        </w:rPr>
        <w:t>萬餘元，執行數為24億8,</w:t>
      </w:r>
      <w:r w:rsidRPr="00EB4483">
        <w:rPr>
          <w:rFonts w:ascii="標楷體" w:eastAsia="標楷體" w:hAnsi="標楷體" w:cs="Times New Roman"/>
          <w:szCs w:val="24"/>
        </w:rPr>
        <w:t>626</w:t>
      </w:r>
      <w:r w:rsidRPr="00EB4483">
        <w:rPr>
          <w:rFonts w:ascii="標楷體" w:eastAsia="標楷體" w:hAnsi="標楷體" w:cs="Times New Roman" w:hint="eastAsia"/>
          <w:szCs w:val="24"/>
        </w:rPr>
        <w:t>萬餘元，執行率</w:t>
      </w:r>
      <w:r w:rsidRPr="00EB4483">
        <w:rPr>
          <w:rFonts w:ascii="標楷體" w:eastAsia="標楷體" w:hAnsi="標楷體" w:cs="Times New Roman"/>
          <w:szCs w:val="24"/>
        </w:rPr>
        <w:t>31.37</w:t>
      </w:r>
      <w:r w:rsidRPr="00EB4483">
        <w:rPr>
          <w:rFonts w:ascii="標楷體" w:eastAsia="標楷體" w:hAnsi="標楷體" w:cs="Times New Roman" w:hint="eastAsia"/>
          <w:szCs w:val="24"/>
        </w:rPr>
        <w:t>％。經查其執行情形，核有：A.土建工程標自110年啟動招標迄今，歷經多次流標，除CF680C區段標於110年12月17日</w:t>
      </w:r>
      <w:proofErr w:type="gramStart"/>
      <w:r w:rsidRPr="00EB4483">
        <w:rPr>
          <w:rFonts w:ascii="標楷體" w:eastAsia="標楷體" w:hAnsi="標楷體" w:cs="Times New Roman" w:hint="eastAsia"/>
          <w:szCs w:val="24"/>
        </w:rPr>
        <w:t>決標外</w:t>
      </w:r>
      <w:proofErr w:type="gramEnd"/>
      <w:r w:rsidRPr="00EB4483">
        <w:rPr>
          <w:rFonts w:ascii="標楷體" w:eastAsia="標楷體" w:hAnsi="標楷體" w:cs="Times New Roman" w:hint="eastAsia"/>
          <w:szCs w:val="24"/>
        </w:rPr>
        <w:t>，其餘各</w:t>
      </w:r>
      <w:proofErr w:type="gramStart"/>
      <w:r w:rsidRPr="00EB4483">
        <w:rPr>
          <w:rFonts w:ascii="標楷體" w:eastAsia="標楷體" w:hAnsi="標楷體" w:cs="Times New Roman" w:hint="eastAsia"/>
          <w:szCs w:val="24"/>
        </w:rPr>
        <w:t>標均因</w:t>
      </w:r>
      <w:proofErr w:type="gramEnd"/>
      <w:r w:rsidRPr="00EB4483">
        <w:rPr>
          <w:rFonts w:ascii="標楷體" w:eastAsia="標楷體" w:hAnsi="標楷體" w:cs="Times New Roman" w:hint="eastAsia"/>
          <w:szCs w:val="24"/>
        </w:rPr>
        <w:t>無廠商投標而流標，前經本處函請捷運工程局研謀改善，嗣捷運工程局檢討流標因素，並據以調整招標內容及工程預算，且因應各標案特性評估增加工期等對策，惟截至112年3月底止，僅CF680B及CF670A區段標分別於111年12月28日及112年3月15日決標，其餘5個區段標仍未決標，允宜檢討發包策略是否允當，</w:t>
      </w:r>
      <w:proofErr w:type="gramStart"/>
      <w:r w:rsidRPr="00EB4483">
        <w:rPr>
          <w:rFonts w:ascii="標楷體" w:eastAsia="標楷體" w:hAnsi="標楷體" w:cs="Times New Roman" w:hint="eastAsia"/>
          <w:szCs w:val="24"/>
        </w:rPr>
        <w:t>研謀善</w:t>
      </w:r>
      <w:proofErr w:type="gramEnd"/>
      <w:r w:rsidRPr="00EB4483">
        <w:rPr>
          <w:rFonts w:ascii="標楷體" w:eastAsia="標楷體" w:hAnsi="標楷體" w:cs="Times New Roman" w:hint="eastAsia"/>
          <w:szCs w:val="24"/>
        </w:rPr>
        <w:t>策積極辦理，俾利南北環計畫順利執行；B.</w:t>
      </w:r>
      <w:r w:rsidRPr="00EB4483">
        <w:rPr>
          <w:rFonts w:ascii="標楷體" w:eastAsia="標楷體" w:hAnsi="Times New Roman" w:cs="Times New Roman" w:hint="eastAsia"/>
          <w:szCs w:val="24"/>
        </w:rPr>
        <w:t>捷運場站用地屬私有土地部分尚有10處未完成用地取得，除部</w:t>
      </w:r>
      <w:proofErr w:type="gramStart"/>
      <w:r w:rsidRPr="00EB4483">
        <w:rPr>
          <w:rFonts w:ascii="標楷體" w:eastAsia="標楷體" w:hAnsi="Times New Roman" w:cs="Times New Roman" w:hint="eastAsia"/>
          <w:szCs w:val="24"/>
        </w:rPr>
        <w:t>分場站刻辦理</w:t>
      </w:r>
      <w:proofErr w:type="gramEnd"/>
      <w:r w:rsidRPr="00EB4483">
        <w:rPr>
          <w:rFonts w:ascii="標楷體" w:eastAsia="標楷體" w:hAnsi="Times New Roman" w:cs="Times New Roman" w:hint="eastAsia"/>
          <w:szCs w:val="24"/>
        </w:rPr>
        <w:t>簽約作業，預計112年4至6月完成交地外，餘均協調辦理中，未取得部分多為土地所有權人意見未有效整合，為利捷運工程順利推動，允宜加強溝通協調，儘速完成用地取得作業</w:t>
      </w:r>
      <w:r w:rsidRPr="00EB4483">
        <w:rPr>
          <w:rFonts w:ascii="標楷體" w:eastAsia="標楷體" w:hAnsi="Times New Roman" w:cs="Times New Roman" w:hint="eastAsia"/>
          <w:color w:val="000000"/>
          <w:szCs w:val="24"/>
        </w:rPr>
        <w:t>；C.</w:t>
      </w:r>
      <w:proofErr w:type="gramStart"/>
      <w:r w:rsidRPr="00EB4483">
        <w:rPr>
          <w:rFonts w:ascii="標楷體" w:eastAsia="標楷體" w:hAnsi="Times New Roman" w:cs="Times New Roman" w:hint="eastAsia"/>
          <w:color w:val="000000"/>
          <w:szCs w:val="24"/>
        </w:rPr>
        <w:t>尚未依土建</w:t>
      </w:r>
      <w:proofErr w:type="gramEnd"/>
      <w:r w:rsidRPr="00EB4483">
        <w:rPr>
          <w:rFonts w:ascii="標楷體" w:eastAsia="標楷體" w:hAnsi="Times New Roman" w:cs="Times New Roman" w:hint="eastAsia"/>
          <w:color w:val="000000"/>
          <w:szCs w:val="24"/>
        </w:rPr>
        <w:t>工程標流標經驗，估計合理預算需求，提出修正計畫，影響後續工程招標作業，無法如期發揮建設效益</w:t>
      </w:r>
      <w:r w:rsidRPr="00EB4483">
        <w:rPr>
          <w:rFonts w:ascii="標楷體" w:eastAsia="標楷體" w:hAnsi="標楷體" w:cs="Times New Roman" w:hint="eastAsia"/>
          <w:szCs w:val="24"/>
        </w:rPr>
        <w:t>，經函請檢討改進。據復：A.</w:t>
      </w:r>
      <w:r w:rsidRPr="00EB4483">
        <w:rPr>
          <w:rFonts w:ascii="標楷體" w:eastAsia="標楷體" w:hAnsi="Times New Roman" w:cs="Times New Roman" w:hint="eastAsia"/>
          <w:color w:val="000000"/>
          <w:szCs w:val="24"/>
        </w:rPr>
        <w:t>經檢討流標原因，並依</w:t>
      </w:r>
      <w:proofErr w:type="gramStart"/>
      <w:r w:rsidRPr="00EB4483">
        <w:rPr>
          <w:rFonts w:ascii="標楷體" w:eastAsia="標楷體" w:hAnsi="Times New Roman" w:cs="Times New Roman" w:hint="eastAsia"/>
          <w:color w:val="000000"/>
          <w:szCs w:val="24"/>
        </w:rPr>
        <w:t>訪商結果研</w:t>
      </w:r>
      <w:proofErr w:type="gramEnd"/>
      <w:r w:rsidRPr="00EB4483">
        <w:rPr>
          <w:rFonts w:ascii="標楷體" w:eastAsia="標楷體" w:hAnsi="Times New Roman" w:cs="Times New Roman" w:hint="eastAsia"/>
          <w:color w:val="000000"/>
          <w:szCs w:val="24"/>
        </w:rPr>
        <w:t>擬因應對策後，已於111年10月起陸續辦理公告招標，截至112年6月底，CF670A、CF680B及CF680A等3標案已決標，後續將持續督導主辦機關按個別標案特性依規定檢討招標文件，及按市場行情核實反應標案價格，期能吸引廠商前來投標；B.Y19A站出入口已召開用地取得說明會、Y21站出入口B於112年4月簽約、Y22站出入口A尚在徵詢土地所有權人意願中，後續將積極與土地所有權人溝通說明，以期儘速取得捷運所需用地；C.因本計畫</w:t>
      </w:r>
      <w:proofErr w:type="gramStart"/>
      <w:r w:rsidRPr="00EB4483">
        <w:rPr>
          <w:rFonts w:ascii="標楷體" w:eastAsia="標楷體" w:hAnsi="Times New Roman" w:cs="Times New Roman" w:hint="eastAsia"/>
          <w:color w:val="000000"/>
          <w:szCs w:val="24"/>
        </w:rPr>
        <w:t>涉及雙北轄區</w:t>
      </w:r>
      <w:proofErr w:type="gramEnd"/>
      <w:r w:rsidRPr="00EB4483">
        <w:rPr>
          <w:rFonts w:ascii="標楷體" w:eastAsia="標楷體" w:hAnsi="Times New Roman" w:cs="Times New Roman" w:hint="eastAsia"/>
          <w:color w:val="000000"/>
          <w:szCs w:val="24"/>
        </w:rPr>
        <w:t>，目前已</w:t>
      </w:r>
      <w:proofErr w:type="gramStart"/>
      <w:r w:rsidRPr="00EB4483">
        <w:rPr>
          <w:rFonts w:ascii="標楷體" w:eastAsia="標楷體" w:hAnsi="Times New Roman" w:cs="Times New Roman" w:hint="eastAsia"/>
          <w:color w:val="000000"/>
          <w:szCs w:val="24"/>
        </w:rPr>
        <w:t>與雙北市</w:t>
      </w:r>
      <w:proofErr w:type="gramEnd"/>
      <w:r w:rsidRPr="00EB4483">
        <w:rPr>
          <w:rFonts w:ascii="標楷體" w:eastAsia="標楷體" w:hAnsi="Times New Roman" w:cs="Times New Roman" w:hint="eastAsia"/>
          <w:color w:val="000000"/>
          <w:szCs w:val="24"/>
        </w:rPr>
        <w:t>府相關單位召開多次會議，俟財務方案完成後即依程序儘速完成修正計畫提報中央審議核定。</w:t>
      </w:r>
    </w:p>
    <w:p w14:paraId="690FE371" w14:textId="77777777" w:rsidR="00EB4483" w:rsidRPr="00EB4483" w:rsidRDefault="00EB4483" w:rsidP="00527BD5">
      <w:pPr>
        <w:spacing w:beforeLines="100" w:before="240" w:afterLines="10" w:after="24" w:line="30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表1</w:t>
      </w:r>
      <w:r w:rsidRPr="00EB4483">
        <w:rPr>
          <w:rFonts w:ascii="標楷體" w:eastAsia="標楷體" w:hAnsi="標楷體" w:cs="新細明體" w:hint="eastAsia"/>
          <w:b/>
          <w:bCs/>
          <w:color w:val="000000"/>
          <w:kern w:val="0"/>
          <w:sz w:val="28"/>
          <w:szCs w:val="28"/>
        </w:rPr>
        <w:t xml:space="preserve"> </w:t>
      </w:r>
      <w:r w:rsidRPr="00EB4483">
        <w:rPr>
          <w:rFonts w:ascii="標楷體" w:eastAsia="標楷體" w:hAnsi="標楷體" w:cs="新細明體" w:hint="eastAsia"/>
          <w:b/>
          <w:bCs/>
          <w:color w:val="000000"/>
          <w:kern w:val="0"/>
          <w:szCs w:val="24"/>
        </w:rPr>
        <w:t>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21955ADE" w14:textId="77777777" w:rsidR="00EB4483" w:rsidRPr="00EB4483" w:rsidRDefault="00EB4483" w:rsidP="00527BD5">
      <w:pPr>
        <w:spacing w:afterLines="80" w:after="192" w:line="280" w:lineRule="exact"/>
        <w:jc w:val="center"/>
        <w:rPr>
          <w:rFonts w:ascii="標楷體" w:eastAsia="標楷體" w:hAnsi="標楷體" w:cs="新細明體"/>
          <w:color w:val="000000"/>
          <w:kern w:val="0"/>
          <w:sz w:val="20"/>
          <w:szCs w:val="20"/>
          <w:lang w:val="x-none"/>
        </w:rPr>
      </w:pPr>
      <w:r w:rsidRPr="00EB4483">
        <w:rPr>
          <w:rFonts w:ascii="標楷體" w:eastAsia="標楷體" w:hAnsi="標楷體" w:cs="Times New Roman" w:hint="eastAsia"/>
          <w:b/>
          <w:szCs w:val="24"/>
        </w:rPr>
        <w:t>（單</w:t>
      </w:r>
      <w:r w:rsidRPr="00EB4483">
        <w:rPr>
          <w:rFonts w:ascii="標楷體" w:eastAsia="標楷體" w:hAnsi="標楷體" w:cs="Times New Roman"/>
          <w:b/>
          <w:szCs w:val="24"/>
        </w:rPr>
        <w:t>位預算及附屬單位預算部分</w:t>
      </w:r>
      <w:r w:rsidRPr="00EB4483">
        <w:rPr>
          <w:rFonts w:ascii="標楷體" w:eastAsia="標楷體" w:hAnsi="標楷體" w:cs="Times New Roman" w:hint="eastAsia"/>
          <w:b/>
          <w:szCs w:val="24"/>
        </w:rPr>
        <w:t>）</w:t>
      </w:r>
    </w:p>
    <w:p w14:paraId="79CBB0F0" w14:textId="77777777" w:rsidR="00EB4483" w:rsidRPr="00EB4483" w:rsidRDefault="00EB4483" w:rsidP="00EB4483">
      <w:pPr>
        <w:spacing w:before="50" w:line="260" w:lineRule="exact"/>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5" w:type="dxa"/>
        <w:tblLayout w:type="fixed"/>
        <w:tblLook w:val="04A0" w:firstRow="1" w:lastRow="0" w:firstColumn="1" w:lastColumn="0" w:noHBand="0" w:noVBand="1"/>
      </w:tblPr>
      <w:tblGrid>
        <w:gridCol w:w="533"/>
        <w:gridCol w:w="3974"/>
        <w:gridCol w:w="1805"/>
        <w:gridCol w:w="1805"/>
        <w:gridCol w:w="1806"/>
      </w:tblGrid>
      <w:tr w:rsidR="00EB4483" w:rsidRPr="00EB4483" w14:paraId="3491CACC" w14:textId="77777777" w:rsidTr="00527BD5">
        <w:trPr>
          <w:trHeight w:hRule="exact" w:val="454"/>
        </w:trPr>
        <w:tc>
          <w:tcPr>
            <w:tcW w:w="533" w:type="dxa"/>
            <w:tcBorders>
              <w:top w:val="single" w:sz="4" w:space="0" w:color="auto"/>
              <w:left w:val="single" w:sz="4" w:space="0" w:color="auto"/>
              <w:bottom w:val="single" w:sz="4" w:space="0" w:color="auto"/>
              <w:right w:val="single" w:sz="4" w:space="0" w:color="auto"/>
            </w:tcBorders>
            <w:noWrap/>
            <w:vAlign w:val="center"/>
            <w:hideMark/>
          </w:tcPr>
          <w:p w14:paraId="164FF388"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74" w:type="dxa"/>
            <w:tcBorders>
              <w:top w:val="single" w:sz="4" w:space="0" w:color="auto"/>
              <w:left w:val="single" w:sz="4" w:space="0" w:color="auto"/>
              <w:bottom w:val="single" w:sz="4" w:space="0" w:color="auto"/>
              <w:right w:val="single" w:sz="4" w:space="0" w:color="auto"/>
            </w:tcBorders>
            <w:noWrap/>
            <w:vAlign w:val="center"/>
            <w:hideMark/>
          </w:tcPr>
          <w:p w14:paraId="143E6421"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893F08C"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E800B4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313E0D5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年度預算執行率</w:t>
            </w:r>
          </w:p>
        </w:tc>
      </w:tr>
      <w:tr w:rsidR="00EB4483" w:rsidRPr="00EB4483" w14:paraId="2DC73E53" w14:textId="77777777" w:rsidTr="00E00A3B">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581DBCF0" w14:textId="77777777" w:rsidR="00EB4483" w:rsidRPr="00EB4483" w:rsidRDefault="00EB4483" w:rsidP="00EB4483">
            <w:pPr>
              <w:snapToGrid w:val="0"/>
              <w:ind w:leftChars="-1" w:left="-2"/>
              <w:jc w:val="both"/>
              <w:rPr>
                <w:rFonts w:ascii="標楷體" w:eastAsia="標楷體" w:hAnsi="標楷體"/>
                <w:b/>
                <w:bCs/>
                <w:snapToGrid w:val="0"/>
              </w:rPr>
            </w:pPr>
            <w:r w:rsidRPr="00EB4483">
              <w:rPr>
                <w:rFonts w:ascii="標楷體" w:eastAsia="標楷體" w:hAnsi="標楷體" w:hint="eastAsia"/>
                <w:b/>
                <w:bCs/>
                <w:snapToGrid w:val="0"/>
              </w:rPr>
              <w:t>1</w:t>
            </w:r>
            <w:r w:rsidRPr="00EB4483">
              <w:rPr>
                <w:rFonts w:ascii="標楷體" w:eastAsia="標楷體" w:hAnsi="標楷體"/>
                <w:b/>
                <w:bCs/>
                <w:snapToGrid w:val="0"/>
              </w:rPr>
              <w:t>44</w:t>
            </w:r>
            <w:r w:rsidRPr="00EB4483">
              <w:rPr>
                <w:rFonts w:ascii="標楷體" w:eastAsia="標楷體" w:hAnsi="標楷體" w:hint="eastAsia"/>
                <w:b/>
                <w:bCs/>
                <w:snapToGrid w:val="0"/>
              </w:rPr>
              <w:t>項計畫合計</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7E6324F" w14:textId="77777777" w:rsidR="00EB4483" w:rsidRPr="00EB4483" w:rsidRDefault="00EB4483" w:rsidP="00EB4483">
            <w:pPr>
              <w:overflowPunct w:val="0"/>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50,611,331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2524C27D"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36,262,650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0E45FB52"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71.65</w:t>
            </w:r>
          </w:p>
        </w:tc>
      </w:tr>
      <w:tr w:rsidR="00EB4483" w:rsidRPr="00EB4483" w14:paraId="05C1BC49" w14:textId="77777777" w:rsidTr="00E00A3B">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4FAEBF35"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一、勞動局（1項）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7DEA31E9"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129,767</w:t>
            </w:r>
            <w:r w:rsidRPr="00EB4483">
              <w:rPr>
                <w:rFonts w:ascii="標楷體" w:eastAsia="標楷體" w:hAnsi="標楷體" w:hint="eastAsia"/>
                <w:b/>
                <w:snapToGrid w:val="0"/>
              </w:rPr>
              <w:t xml:space="preserve">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1C89B9CC"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6,775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6AA98E37"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5.22</w:t>
            </w:r>
          </w:p>
        </w:tc>
      </w:tr>
      <w:tr w:rsidR="00EB4483" w:rsidRPr="00EB4483" w14:paraId="104F1FF9" w14:textId="77777777" w:rsidTr="00E00A3B">
        <w:trPr>
          <w:trHeight w:hRule="exact" w:val="425"/>
        </w:trPr>
        <w:tc>
          <w:tcPr>
            <w:tcW w:w="533" w:type="dxa"/>
            <w:vAlign w:val="center"/>
            <w:hideMark/>
          </w:tcPr>
          <w:p w14:paraId="7460EA00"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4" w:type="dxa"/>
            <w:vAlign w:val="center"/>
            <w:hideMark/>
          </w:tcPr>
          <w:p w14:paraId="44FDE5A8"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原機工大樓及學員宿舍用地改建工程</w:t>
            </w:r>
          </w:p>
        </w:tc>
        <w:tc>
          <w:tcPr>
            <w:tcW w:w="1805" w:type="dxa"/>
            <w:vAlign w:val="center"/>
            <w:hideMark/>
          </w:tcPr>
          <w:p w14:paraId="5B6027F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129,767 </w:t>
            </w:r>
            <w:r w:rsidRPr="00EB4483">
              <w:rPr>
                <w:rFonts w:ascii="標楷體" w:eastAsia="標楷體" w:hAnsi="標楷體" w:hint="eastAsia"/>
                <w:snapToGrid w:val="0"/>
              </w:rPr>
              <w:t xml:space="preserve"> </w:t>
            </w:r>
          </w:p>
        </w:tc>
        <w:tc>
          <w:tcPr>
            <w:tcW w:w="1805" w:type="dxa"/>
            <w:vAlign w:val="center"/>
            <w:hideMark/>
          </w:tcPr>
          <w:p w14:paraId="12EAD31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6,775 </w:t>
            </w:r>
          </w:p>
        </w:tc>
        <w:tc>
          <w:tcPr>
            <w:tcW w:w="1806" w:type="dxa"/>
            <w:vAlign w:val="center"/>
            <w:hideMark/>
          </w:tcPr>
          <w:p w14:paraId="55B15D2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5.22</w:t>
            </w:r>
          </w:p>
        </w:tc>
      </w:tr>
      <w:tr w:rsidR="00EB4483" w:rsidRPr="00EB4483" w14:paraId="554AC288" w14:textId="77777777" w:rsidTr="00E00A3B">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468A4A87"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二、消防局（3項）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25A0A4A"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193,979 </w:t>
            </w:r>
            <w:r w:rsidRPr="00EB4483">
              <w:rPr>
                <w:rFonts w:ascii="標楷體" w:eastAsia="標楷體" w:hAnsi="標楷體" w:hint="eastAsia"/>
                <w:b/>
                <w:snapToGrid w:val="0"/>
              </w:rPr>
              <w:t xml:space="preserve">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13498C48"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37,068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07976001"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19.11</w:t>
            </w:r>
          </w:p>
        </w:tc>
      </w:tr>
      <w:tr w:rsidR="00EB4483" w:rsidRPr="00EB4483" w14:paraId="5D37F028" w14:textId="77777777" w:rsidTr="00E00A3B">
        <w:trPr>
          <w:trHeight w:hRule="exact" w:val="425"/>
        </w:trPr>
        <w:tc>
          <w:tcPr>
            <w:tcW w:w="533" w:type="dxa"/>
            <w:vAlign w:val="center"/>
            <w:hideMark/>
          </w:tcPr>
          <w:p w14:paraId="3015AFC7"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4" w:type="dxa"/>
            <w:vAlign w:val="center"/>
            <w:hideMark/>
          </w:tcPr>
          <w:p w14:paraId="4B052D0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關渡分隊新建工程</w:t>
            </w:r>
          </w:p>
        </w:tc>
        <w:tc>
          <w:tcPr>
            <w:tcW w:w="1805" w:type="dxa"/>
            <w:vAlign w:val="center"/>
            <w:hideMark/>
          </w:tcPr>
          <w:p w14:paraId="209C2C5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69,050</w:t>
            </w:r>
          </w:p>
        </w:tc>
        <w:tc>
          <w:tcPr>
            <w:tcW w:w="1805" w:type="dxa"/>
            <w:vAlign w:val="center"/>
            <w:hideMark/>
          </w:tcPr>
          <w:p w14:paraId="225D1F0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180</w:t>
            </w:r>
          </w:p>
        </w:tc>
        <w:tc>
          <w:tcPr>
            <w:tcW w:w="1806" w:type="dxa"/>
            <w:vAlign w:val="center"/>
            <w:hideMark/>
          </w:tcPr>
          <w:p w14:paraId="697C363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0.26</w:t>
            </w:r>
          </w:p>
        </w:tc>
      </w:tr>
      <w:tr w:rsidR="00EB4483" w:rsidRPr="00EB4483" w14:paraId="585D524B" w14:textId="77777777" w:rsidTr="00E00A3B">
        <w:trPr>
          <w:trHeight w:hRule="exact" w:val="425"/>
        </w:trPr>
        <w:tc>
          <w:tcPr>
            <w:tcW w:w="533" w:type="dxa"/>
            <w:vAlign w:val="center"/>
          </w:tcPr>
          <w:p w14:paraId="4605201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4" w:type="dxa"/>
            <w:vAlign w:val="center"/>
          </w:tcPr>
          <w:p w14:paraId="4DAE2D3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興隆分隊新建工程</w:t>
            </w:r>
          </w:p>
        </w:tc>
        <w:tc>
          <w:tcPr>
            <w:tcW w:w="1805" w:type="dxa"/>
            <w:vAlign w:val="center"/>
          </w:tcPr>
          <w:p w14:paraId="2E0861C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73,175</w:t>
            </w:r>
          </w:p>
        </w:tc>
        <w:tc>
          <w:tcPr>
            <w:tcW w:w="1805" w:type="dxa"/>
            <w:vAlign w:val="center"/>
          </w:tcPr>
          <w:p w14:paraId="129CEDB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1,723</w:t>
            </w:r>
          </w:p>
        </w:tc>
        <w:tc>
          <w:tcPr>
            <w:tcW w:w="1806" w:type="dxa"/>
            <w:vAlign w:val="center"/>
          </w:tcPr>
          <w:p w14:paraId="29590D3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2.35</w:t>
            </w:r>
          </w:p>
        </w:tc>
      </w:tr>
      <w:tr w:rsidR="00EB4483" w:rsidRPr="00EB4483" w14:paraId="57B917A7" w14:textId="77777777" w:rsidTr="00E00A3B">
        <w:trPr>
          <w:trHeight w:hRule="exact" w:val="425"/>
        </w:trPr>
        <w:tc>
          <w:tcPr>
            <w:tcW w:w="533" w:type="dxa"/>
            <w:vAlign w:val="center"/>
          </w:tcPr>
          <w:p w14:paraId="0F2AFA7D"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74" w:type="dxa"/>
            <w:vAlign w:val="center"/>
          </w:tcPr>
          <w:p w14:paraId="7ED84ED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劍潭分隊重建工程</w:t>
            </w:r>
          </w:p>
        </w:tc>
        <w:tc>
          <w:tcPr>
            <w:tcW w:w="1805" w:type="dxa"/>
            <w:vAlign w:val="center"/>
          </w:tcPr>
          <w:p w14:paraId="4B54BE1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51,753</w:t>
            </w:r>
          </w:p>
        </w:tc>
        <w:tc>
          <w:tcPr>
            <w:tcW w:w="1805" w:type="dxa"/>
            <w:vAlign w:val="center"/>
          </w:tcPr>
          <w:p w14:paraId="0D0D05C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35,164</w:t>
            </w:r>
          </w:p>
        </w:tc>
        <w:tc>
          <w:tcPr>
            <w:tcW w:w="1806" w:type="dxa"/>
            <w:vAlign w:val="center"/>
          </w:tcPr>
          <w:p w14:paraId="47A31DC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67.95</w:t>
            </w:r>
          </w:p>
        </w:tc>
      </w:tr>
      <w:tr w:rsidR="00EB4483" w:rsidRPr="00EB4483" w14:paraId="7F36C5D4" w14:textId="77777777" w:rsidTr="00E00A3B">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72CD57C1"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三、捷</w:t>
            </w:r>
            <w:r w:rsidRPr="00EB4483">
              <w:rPr>
                <w:rFonts w:ascii="標楷體" w:eastAsia="標楷體" w:hAnsi="標楷體"/>
                <w:b/>
                <w:snapToGrid w:val="0"/>
              </w:rPr>
              <w:t>運工程</w:t>
            </w:r>
            <w:r w:rsidRPr="00EB4483">
              <w:rPr>
                <w:rFonts w:ascii="標楷體" w:eastAsia="標楷體" w:hAnsi="標楷體" w:hint="eastAsia"/>
                <w:b/>
                <w:snapToGrid w:val="0"/>
              </w:rPr>
              <w:t>局（1</w:t>
            </w:r>
            <w:r w:rsidRPr="00EB4483">
              <w:rPr>
                <w:rFonts w:ascii="標楷體" w:eastAsia="標楷體" w:hAnsi="標楷體"/>
                <w:b/>
                <w:snapToGrid w:val="0"/>
              </w:rPr>
              <w:t>2</w:t>
            </w:r>
            <w:r w:rsidRPr="00EB4483">
              <w:rPr>
                <w:rFonts w:ascii="標楷體" w:eastAsia="標楷體" w:hAnsi="標楷體" w:hint="eastAsia"/>
                <w:b/>
                <w:snapToGrid w:val="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AAC6B24"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12,293,927 </w:t>
            </w:r>
            <w:r w:rsidRPr="00EB4483">
              <w:rPr>
                <w:rFonts w:ascii="標楷體" w:eastAsia="標楷體" w:hAnsi="標楷體" w:hint="eastAsia"/>
                <w:b/>
                <w:snapToGrid w:val="0"/>
              </w:rPr>
              <w:t xml:space="preserve">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39730CC"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3,152,809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6A37F173"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25.65</w:t>
            </w:r>
          </w:p>
        </w:tc>
      </w:tr>
      <w:tr w:rsidR="00EB4483" w:rsidRPr="00EB4483" w14:paraId="4A0DAC3C" w14:textId="77777777" w:rsidTr="00E00A3B">
        <w:trPr>
          <w:trHeight w:hRule="exact" w:val="567"/>
        </w:trPr>
        <w:tc>
          <w:tcPr>
            <w:tcW w:w="533" w:type="dxa"/>
            <w:vAlign w:val="center"/>
          </w:tcPr>
          <w:p w14:paraId="73505C4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w:t>
            </w:r>
          </w:p>
        </w:tc>
        <w:tc>
          <w:tcPr>
            <w:tcW w:w="3974" w:type="dxa"/>
            <w:vAlign w:val="center"/>
          </w:tcPr>
          <w:p w14:paraId="6CF1498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板南線台北車站月台區、通道出入口及部分大廳區天花板更新工程</w:t>
            </w:r>
          </w:p>
        </w:tc>
        <w:tc>
          <w:tcPr>
            <w:tcW w:w="1805" w:type="dxa"/>
            <w:vAlign w:val="center"/>
          </w:tcPr>
          <w:p w14:paraId="7F9F180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57</w:t>
            </w:r>
            <w:r w:rsidRPr="00EB4483">
              <w:rPr>
                <w:rFonts w:ascii="標楷體" w:eastAsia="標楷體" w:hAnsi="標楷體"/>
                <w:snapToGrid w:val="0"/>
              </w:rPr>
              <w:t>,</w:t>
            </w:r>
            <w:r w:rsidRPr="00EB4483">
              <w:rPr>
                <w:rFonts w:ascii="標楷體" w:eastAsia="標楷體" w:hAnsi="標楷體" w:hint="eastAsia"/>
                <w:snapToGrid w:val="0"/>
              </w:rPr>
              <w:t>013</w:t>
            </w:r>
          </w:p>
        </w:tc>
        <w:tc>
          <w:tcPr>
            <w:tcW w:w="1805" w:type="dxa"/>
            <w:vAlign w:val="center"/>
          </w:tcPr>
          <w:p w14:paraId="156AEB1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181</w:t>
            </w:r>
          </w:p>
        </w:tc>
        <w:tc>
          <w:tcPr>
            <w:tcW w:w="1806" w:type="dxa"/>
            <w:vAlign w:val="center"/>
          </w:tcPr>
          <w:p w14:paraId="41C8A92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0.32</w:t>
            </w:r>
          </w:p>
        </w:tc>
      </w:tr>
      <w:tr w:rsidR="00EB4483" w:rsidRPr="00EB4483" w14:paraId="47730B28" w14:textId="77777777" w:rsidTr="00E00A3B">
        <w:trPr>
          <w:trHeight w:hRule="exact" w:val="425"/>
        </w:trPr>
        <w:tc>
          <w:tcPr>
            <w:tcW w:w="533" w:type="dxa"/>
            <w:vAlign w:val="center"/>
          </w:tcPr>
          <w:p w14:paraId="099551B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4" w:type="dxa"/>
            <w:vAlign w:val="center"/>
          </w:tcPr>
          <w:p w14:paraId="406BA94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捷運淡水線平面段隔音牆更新工程</w:t>
            </w:r>
          </w:p>
        </w:tc>
        <w:tc>
          <w:tcPr>
            <w:tcW w:w="1805" w:type="dxa"/>
            <w:vAlign w:val="center"/>
          </w:tcPr>
          <w:p w14:paraId="7D48CDB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54</w:t>
            </w:r>
            <w:r w:rsidRPr="00EB4483">
              <w:rPr>
                <w:rFonts w:ascii="標楷體" w:eastAsia="標楷體" w:hAnsi="標楷體"/>
                <w:snapToGrid w:val="0"/>
              </w:rPr>
              <w:t>,</w:t>
            </w:r>
            <w:r w:rsidRPr="00EB4483">
              <w:rPr>
                <w:rFonts w:ascii="標楷體" w:eastAsia="標楷體" w:hAnsi="標楷體" w:hint="eastAsia"/>
                <w:snapToGrid w:val="0"/>
              </w:rPr>
              <w:t>683</w:t>
            </w:r>
          </w:p>
        </w:tc>
        <w:tc>
          <w:tcPr>
            <w:tcW w:w="1805" w:type="dxa"/>
            <w:vAlign w:val="center"/>
          </w:tcPr>
          <w:p w14:paraId="6D08108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335</w:t>
            </w:r>
          </w:p>
        </w:tc>
        <w:tc>
          <w:tcPr>
            <w:tcW w:w="1806" w:type="dxa"/>
            <w:vAlign w:val="center"/>
          </w:tcPr>
          <w:p w14:paraId="696E4C5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0.61</w:t>
            </w:r>
          </w:p>
        </w:tc>
      </w:tr>
      <w:tr w:rsidR="00EB4483" w:rsidRPr="00EB4483" w14:paraId="5E142AA9" w14:textId="77777777" w:rsidTr="00E00A3B">
        <w:trPr>
          <w:trHeight w:hRule="exact" w:val="567"/>
        </w:trPr>
        <w:tc>
          <w:tcPr>
            <w:tcW w:w="533" w:type="dxa"/>
            <w:vAlign w:val="center"/>
          </w:tcPr>
          <w:p w14:paraId="237FD2CD"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74" w:type="dxa"/>
            <w:vAlign w:val="center"/>
          </w:tcPr>
          <w:p w14:paraId="79C6D11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臺灣桃園國際機場聯外捷運系統建設（三重站至</w:t>
            </w:r>
            <w:proofErr w:type="gramStart"/>
            <w:r w:rsidRPr="00EB4483">
              <w:rPr>
                <w:rFonts w:ascii="標楷體" w:eastAsia="標楷體" w:hAnsi="標楷體" w:hint="eastAsia"/>
                <w:snapToGrid w:val="0"/>
              </w:rPr>
              <w:t>臺</w:t>
            </w:r>
            <w:proofErr w:type="gramEnd"/>
            <w:r w:rsidRPr="00EB4483">
              <w:rPr>
                <w:rFonts w:ascii="標楷體" w:eastAsia="標楷體" w:hAnsi="標楷體" w:hint="eastAsia"/>
                <w:snapToGrid w:val="0"/>
              </w:rPr>
              <w:t>北車站）暨C1/D1土地開發計畫</w:t>
            </w:r>
          </w:p>
        </w:tc>
        <w:tc>
          <w:tcPr>
            <w:tcW w:w="1805" w:type="dxa"/>
            <w:vAlign w:val="center"/>
          </w:tcPr>
          <w:p w14:paraId="5B4F8E2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3</w:t>
            </w:r>
            <w:r w:rsidRPr="00EB4483">
              <w:rPr>
                <w:rFonts w:ascii="標楷體" w:eastAsia="標楷體" w:hAnsi="標楷體"/>
                <w:snapToGrid w:val="0"/>
              </w:rPr>
              <w:t>,</w:t>
            </w:r>
            <w:r w:rsidRPr="00EB4483">
              <w:rPr>
                <w:rFonts w:ascii="標楷體" w:eastAsia="標楷體" w:hAnsi="標楷體" w:hint="eastAsia"/>
                <w:snapToGrid w:val="0"/>
              </w:rPr>
              <w:t>614</w:t>
            </w:r>
            <w:r w:rsidRPr="00EB4483">
              <w:rPr>
                <w:rFonts w:ascii="標楷體" w:eastAsia="標楷體" w:hAnsi="標楷體"/>
                <w:snapToGrid w:val="0"/>
              </w:rPr>
              <w:t>,</w:t>
            </w:r>
            <w:r w:rsidRPr="00EB4483">
              <w:rPr>
                <w:rFonts w:ascii="標楷體" w:eastAsia="標楷體" w:hAnsi="標楷體" w:hint="eastAsia"/>
                <w:snapToGrid w:val="0"/>
              </w:rPr>
              <w:t>078</w:t>
            </w:r>
          </w:p>
        </w:tc>
        <w:tc>
          <w:tcPr>
            <w:tcW w:w="1805" w:type="dxa"/>
            <w:vAlign w:val="center"/>
          </w:tcPr>
          <w:p w14:paraId="160C8C1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101</w:t>
            </w:r>
            <w:r w:rsidRPr="00EB4483">
              <w:rPr>
                <w:rFonts w:ascii="標楷體" w:eastAsia="標楷體" w:hAnsi="標楷體"/>
                <w:snapToGrid w:val="0"/>
              </w:rPr>
              <w:t>,</w:t>
            </w:r>
            <w:r w:rsidRPr="00EB4483">
              <w:rPr>
                <w:rFonts w:ascii="標楷體" w:eastAsia="標楷體" w:hAnsi="標楷體" w:hint="eastAsia"/>
                <w:snapToGrid w:val="0"/>
              </w:rPr>
              <w:t>558</w:t>
            </w:r>
          </w:p>
        </w:tc>
        <w:tc>
          <w:tcPr>
            <w:tcW w:w="1806" w:type="dxa"/>
            <w:vAlign w:val="center"/>
          </w:tcPr>
          <w:p w14:paraId="7A670AB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2.81</w:t>
            </w:r>
          </w:p>
        </w:tc>
      </w:tr>
      <w:tr w:rsidR="00EB4483" w:rsidRPr="00EB4483" w14:paraId="6223B3A2" w14:textId="77777777" w:rsidTr="00E00A3B">
        <w:trPr>
          <w:trHeight w:hRule="exact" w:val="425"/>
        </w:trPr>
        <w:tc>
          <w:tcPr>
            <w:tcW w:w="533" w:type="dxa"/>
            <w:vAlign w:val="center"/>
          </w:tcPr>
          <w:p w14:paraId="46B5772D"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74" w:type="dxa"/>
            <w:vAlign w:val="center"/>
          </w:tcPr>
          <w:p w14:paraId="3AA9D4C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環狀線</w:t>
            </w:r>
            <w:proofErr w:type="gramStart"/>
            <w:r w:rsidRPr="00EB4483">
              <w:rPr>
                <w:rFonts w:ascii="標楷體" w:eastAsia="標楷體" w:hAnsi="標楷體" w:hint="eastAsia"/>
                <w:snapToGrid w:val="0"/>
              </w:rPr>
              <w:t>北環段及</w:t>
            </w:r>
            <w:proofErr w:type="gramEnd"/>
            <w:r w:rsidRPr="00EB4483">
              <w:rPr>
                <w:rFonts w:ascii="標楷體" w:eastAsia="標楷體" w:hAnsi="標楷體" w:hint="eastAsia"/>
                <w:snapToGrid w:val="0"/>
              </w:rPr>
              <w:t>南環段路網建設計畫</w:t>
            </w:r>
          </w:p>
        </w:tc>
        <w:tc>
          <w:tcPr>
            <w:tcW w:w="1805" w:type="dxa"/>
            <w:vAlign w:val="center"/>
          </w:tcPr>
          <w:p w14:paraId="2054076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w:t>
            </w:r>
            <w:r w:rsidRPr="00EB4483">
              <w:rPr>
                <w:rFonts w:ascii="標楷體" w:eastAsia="標楷體" w:hAnsi="標楷體"/>
                <w:snapToGrid w:val="0"/>
              </w:rPr>
              <w:t>,</w:t>
            </w:r>
            <w:r w:rsidRPr="00EB4483">
              <w:rPr>
                <w:rFonts w:ascii="標楷體" w:eastAsia="標楷體" w:hAnsi="標楷體" w:hint="eastAsia"/>
                <w:snapToGrid w:val="0"/>
              </w:rPr>
              <w:t>926</w:t>
            </w:r>
            <w:r w:rsidRPr="00EB4483">
              <w:rPr>
                <w:rFonts w:ascii="標楷體" w:eastAsia="標楷體" w:hAnsi="標楷體"/>
                <w:snapToGrid w:val="0"/>
              </w:rPr>
              <w:t>,</w:t>
            </w:r>
            <w:r w:rsidRPr="00EB4483">
              <w:rPr>
                <w:rFonts w:ascii="標楷體" w:eastAsia="標楷體" w:hAnsi="標楷體" w:hint="eastAsia"/>
                <w:snapToGrid w:val="0"/>
              </w:rPr>
              <w:t>147</w:t>
            </w:r>
          </w:p>
        </w:tc>
        <w:tc>
          <w:tcPr>
            <w:tcW w:w="1805" w:type="dxa"/>
            <w:vAlign w:val="center"/>
          </w:tcPr>
          <w:p w14:paraId="52AC7D4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2</w:t>
            </w:r>
            <w:r w:rsidRPr="00EB4483">
              <w:rPr>
                <w:rFonts w:ascii="標楷體" w:eastAsia="標楷體" w:hAnsi="標楷體"/>
                <w:snapToGrid w:val="0"/>
              </w:rPr>
              <w:t>,</w:t>
            </w:r>
            <w:r w:rsidRPr="00EB4483">
              <w:rPr>
                <w:rFonts w:ascii="標楷體" w:eastAsia="標楷體" w:hAnsi="標楷體" w:hint="eastAsia"/>
                <w:snapToGrid w:val="0"/>
              </w:rPr>
              <w:t>486</w:t>
            </w:r>
            <w:r w:rsidRPr="00EB4483">
              <w:rPr>
                <w:rFonts w:ascii="標楷體" w:eastAsia="標楷體" w:hAnsi="標楷體"/>
                <w:snapToGrid w:val="0"/>
              </w:rPr>
              <w:t>,</w:t>
            </w:r>
            <w:r w:rsidRPr="00EB4483">
              <w:rPr>
                <w:rFonts w:ascii="標楷體" w:eastAsia="標楷體" w:hAnsi="標楷體" w:hint="eastAsia"/>
                <w:snapToGrid w:val="0"/>
              </w:rPr>
              <w:t>263</w:t>
            </w:r>
          </w:p>
        </w:tc>
        <w:tc>
          <w:tcPr>
            <w:tcW w:w="1806" w:type="dxa"/>
            <w:vAlign w:val="center"/>
          </w:tcPr>
          <w:p w14:paraId="3E4E6FC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31.37</w:t>
            </w:r>
          </w:p>
        </w:tc>
      </w:tr>
      <w:tr w:rsidR="00EB4483" w:rsidRPr="00EB4483" w14:paraId="79BE478B" w14:textId="77777777" w:rsidTr="00E00A3B">
        <w:trPr>
          <w:trHeight w:hRule="exact" w:val="567"/>
        </w:trPr>
        <w:tc>
          <w:tcPr>
            <w:tcW w:w="533" w:type="dxa"/>
            <w:vAlign w:val="center"/>
          </w:tcPr>
          <w:p w14:paraId="0EAF357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74" w:type="dxa"/>
            <w:vAlign w:val="center"/>
          </w:tcPr>
          <w:p w14:paraId="72A36B2D"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臺</w:t>
            </w:r>
            <w:proofErr w:type="gramEnd"/>
            <w:r w:rsidRPr="00EB4483">
              <w:rPr>
                <w:rFonts w:ascii="標楷體" w:eastAsia="標楷體" w:hAnsi="標楷體" w:hint="eastAsia"/>
                <w:snapToGrid w:val="0"/>
              </w:rPr>
              <w:t>北捷運系統初期路網車站出入口電扶梯電梯中期改善工程</w:t>
            </w:r>
          </w:p>
        </w:tc>
        <w:tc>
          <w:tcPr>
            <w:tcW w:w="1805" w:type="dxa"/>
            <w:vAlign w:val="center"/>
          </w:tcPr>
          <w:p w14:paraId="02537FB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160</w:t>
            </w:r>
            <w:r w:rsidRPr="00EB4483">
              <w:rPr>
                <w:rFonts w:ascii="標楷體" w:eastAsia="標楷體" w:hAnsi="標楷體"/>
                <w:snapToGrid w:val="0"/>
              </w:rPr>
              <w:t>,</w:t>
            </w:r>
            <w:r w:rsidRPr="00EB4483">
              <w:rPr>
                <w:rFonts w:ascii="標楷體" w:eastAsia="標楷體" w:hAnsi="標楷體" w:hint="eastAsia"/>
                <w:snapToGrid w:val="0"/>
              </w:rPr>
              <w:t>387</w:t>
            </w:r>
          </w:p>
        </w:tc>
        <w:tc>
          <w:tcPr>
            <w:tcW w:w="1805" w:type="dxa"/>
            <w:vAlign w:val="center"/>
          </w:tcPr>
          <w:p w14:paraId="5857EF7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119</w:t>
            </w:r>
            <w:r w:rsidRPr="00EB4483">
              <w:rPr>
                <w:rFonts w:ascii="標楷體" w:eastAsia="標楷體" w:hAnsi="標楷體"/>
                <w:snapToGrid w:val="0"/>
              </w:rPr>
              <w:t>,</w:t>
            </w:r>
            <w:r w:rsidRPr="00EB4483">
              <w:rPr>
                <w:rFonts w:ascii="標楷體" w:eastAsia="標楷體" w:hAnsi="標楷體" w:hint="eastAsia"/>
                <w:snapToGrid w:val="0"/>
              </w:rPr>
              <w:t>968</w:t>
            </w:r>
          </w:p>
        </w:tc>
        <w:tc>
          <w:tcPr>
            <w:tcW w:w="1806" w:type="dxa"/>
            <w:vAlign w:val="center"/>
          </w:tcPr>
          <w:p w14:paraId="408998F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74.80</w:t>
            </w:r>
          </w:p>
        </w:tc>
      </w:tr>
      <w:tr w:rsidR="00EB4483" w:rsidRPr="00EB4483" w14:paraId="437821C4" w14:textId="77777777" w:rsidTr="00E00A3B">
        <w:trPr>
          <w:trHeight w:hRule="exact" w:val="425"/>
        </w:trPr>
        <w:tc>
          <w:tcPr>
            <w:tcW w:w="533" w:type="dxa"/>
            <w:vAlign w:val="center"/>
          </w:tcPr>
          <w:p w14:paraId="13CB9D7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74" w:type="dxa"/>
            <w:vAlign w:val="center"/>
          </w:tcPr>
          <w:p w14:paraId="05642BA8"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臺</w:t>
            </w:r>
            <w:proofErr w:type="gramEnd"/>
            <w:r w:rsidRPr="00EB4483">
              <w:rPr>
                <w:rFonts w:ascii="標楷體" w:eastAsia="標楷體" w:hAnsi="標楷體" w:hint="eastAsia"/>
                <w:snapToGrid w:val="0"/>
              </w:rPr>
              <w:t>北工場修復工程</w:t>
            </w:r>
          </w:p>
        </w:tc>
        <w:tc>
          <w:tcPr>
            <w:tcW w:w="1805" w:type="dxa"/>
            <w:vAlign w:val="center"/>
          </w:tcPr>
          <w:p w14:paraId="6EEB8E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60</w:t>
            </w:r>
            <w:r w:rsidRPr="00EB4483">
              <w:rPr>
                <w:rFonts w:ascii="標楷體" w:eastAsia="標楷體" w:hAnsi="標楷體"/>
                <w:snapToGrid w:val="0"/>
              </w:rPr>
              <w:t>,</w:t>
            </w:r>
            <w:r w:rsidRPr="00EB4483">
              <w:rPr>
                <w:rFonts w:ascii="標楷體" w:eastAsia="標楷體" w:hAnsi="標楷體" w:hint="eastAsia"/>
                <w:snapToGrid w:val="0"/>
              </w:rPr>
              <w:t>664</w:t>
            </w:r>
          </w:p>
        </w:tc>
        <w:tc>
          <w:tcPr>
            <w:tcW w:w="1805" w:type="dxa"/>
            <w:vAlign w:val="center"/>
          </w:tcPr>
          <w:p w14:paraId="5DC935E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49</w:t>
            </w:r>
            <w:r w:rsidRPr="00EB4483">
              <w:rPr>
                <w:rFonts w:ascii="標楷體" w:eastAsia="標楷體" w:hAnsi="標楷體"/>
                <w:snapToGrid w:val="0"/>
              </w:rPr>
              <w:t>,</w:t>
            </w:r>
            <w:r w:rsidRPr="00EB4483">
              <w:rPr>
                <w:rFonts w:ascii="標楷體" w:eastAsia="標楷體" w:hAnsi="標楷體" w:hint="eastAsia"/>
                <w:snapToGrid w:val="0"/>
              </w:rPr>
              <w:t>293</w:t>
            </w:r>
          </w:p>
        </w:tc>
        <w:tc>
          <w:tcPr>
            <w:tcW w:w="1806" w:type="dxa"/>
            <w:vAlign w:val="center"/>
          </w:tcPr>
          <w:p w14:paraId="0B25C80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81.26</w:t>
            </w:r>
          </w:p>
        </w:tc>
      </w:tr>
      <w:tr w:rsidR="00EB4483" w:rsidRPr="00EB4483" w14:paraId="2B89FFA2" w14:textId="77777777" w:rsidTr="00E00A3B">
        <w:trPr>
          <w:trHeight w:hRule="exact" w:val="425"/>
        </w:trPr>
        <w:tc>
          <w:tcPr>
            <w:tcW w:w="533" w:type="dxa"/>
            <w:vAlign w:val="center"/>
          </w:tcPr>
          <w:p w14:paraId="72B438E3"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74" w:type="dxa"/>
            <w:vAlign w:val="center"/>
          </w:tcPr>
          <w:p w14:paraId="06F750C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淡水、新店及板南線部分車站照明重置</w:t>
            </w:r>
          </w:p>
        </w:tc>
        <w:tc>
          <w:tcPr>
            <w:tcW w:w="1805" w:type="dxa"/>
            <w:vAlign w:val="center"/>
          </w:tcPr>
          <w:p w14:paraId="58E1D25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57</w:t>
            </w:r>
            <w:r w:rsidRPr="00EB4483">
              <w:rPr>
                <w:rFonts w:ascii="標楷體" w:eastAsia="標楷體" w:hAnsi="標楷體"/>
                <w:snapToGrid w:val="0"/>
              </w:rPr>
              <w:t>,</w:t>
            </w:r>
            <w:r w:rsidRPr="00EB4483">
              <w:rPr>
                <w:rFonts w:ascii="標楷體" w:eastAsia="標楷體" w:hAnsi="標楷體" w:hint="eastAsia"/>
                <w:snapToGrid w:val="0"/>
              </w:rPr>
              <w:t>784</w:t>
            </w:r>
          </w:p>
        </w:tc>
        <w:tc>
          <w:tcPr>
            <w:tcW w:w="1805" w:type="dxa"/>
            <w:vAlign w:val="center"/>
          </w:tcPr>
          <w:p w14:paraId="6A4FC98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47</w:t>
            </w:r>
            <w:r w:rsidRPr="00EB4483">
              <w:rPr>
                <w:rFonts w:ascii="標楷體" w:eastAsia="標楷體" w:hAnsi="標楷體"/>
                <w:snapToGrid w:val="0"/>
              </w:rPr>
              <w:t>,</w:t>
            </w:r>
            <w:r w:rsidRPr="00EB4483">
              <w:rPr>
                <w:rFonts w:ascii="標楷體" w:eastAsia="標楷體" w:hAnsi="標楷體" w:hint="eastAsia"/>
                <w:snapToGrid w:val="0"/>
              </w:rPr>
              <w:t>014</w:t>
            </w:r>
          </w:p>
        </w:tc>
        <w:tc>
          <w:tcPr>
            <w:tcW w:w="1806" w:type="dxa"/>
            <w:vAlign w:val="center"/>
          </w:tcPr>
          <w:p w14:paraId="11F2D2B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81.36</w:t>
            </w:r>
          </w:p>
        </w:tc>
      </w:tr>
      <w:tr w:rsidR="00EB4483" w:rsidRPr="00EB4483" w14:paraId="6EB255FF" w14:textId="77777777" w:rsidTr="00E00A3B">
        <w:trPr>
          <w:trHeight w:hRule="exact" w:val="425"/>
        </w:trPr>
        <w:tc>
          <w:tcPr>
            <w:tcW w:w="533" w:type="dxa"/>
            <w:vAlign w:val="center"/>
          </w:tcPr>
          <w:p w14:paraId="6820C530"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8</w:t>
            </w:r>
          </w:p>
        </w:tc>
        <w:tc>
          <w:tcPr>
            <w:tcW w:w="3974" w:type="dxa"/>
            <w:vAlign w:val="center"/>
          </w:tcPr>
          <w:p w14:paraId="4C39AC63"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高隔振基鈑</w:t>
            </w:r>
            <w:proofErr w:type="gramEnd"/>
            <w:r w:rsidRPr="00EB4483">
              <w:rPr>
                <w:rFonts w:ascii="標楷體" w:eastAsia="標楷體" w:hAnsi="標楷體" w:hint="eastAsia"/>
                <w:snapToGrid w:val="0"/>
              </w:rPr>
              <w:t>重置（第2期）</w:t>
            </w:r>
          </w:p>
        </w:tc>
        <w:tc>
          <w:tcPr>
            <w:tcW w:w="1805" w:type="dxa"/>
            <w:vAlign w:val="center"/>
          </w:tcPr>
          <w:p w14:paraId="5B9725A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52</w:t>
            </w:r>
            <w:r w:rsidRPr="00EB4483">
              <w:rPr>
                <w:rFonts w:ascii="標楷體" w:eastAsia="標楷體" w:hAnsi="標楷體"/>
                <w:snapToGrid w:val="0"/>
              </w:rPr>
              <w:t>,</w:t>
            </w:r>
            <w:r w:rsidRPr="00EB4483">
              <w:rPr>
                <w:rFonts w:ascii="標楷體" w:eastAsia="標楷體" w:hAnsi="標楷體" w:hint="eastAsia"/>
                <w:snapToGrid w:val="0"/>
              </w:rPr>
              <w:t>675</w:t>
            </w:r>
          </w:p>
        </w:tc>
        <w:tc>
          <w:tcPr>
            <w:tcW w:w="1805" w:type="dxa"/>
            <w:vAlign w:val="center"/>
          </w:tcPr>
          <w:p w14:paraId="508C9A1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45</w:t>
            </w:r>
            <w:r w:rsidRPr="00EB4483">
              <w:rPr>
                <w:rFonts w:ascii="標楷體" w:eastAsia="標楷體" w:hAnsi="標楷體"/>
                <w:snapToGrid w:val="0"/>
              </w:rPr>
              <w:t>,</w:t>
            </w:r>
            <w:r w:rsidRPr="00EB4483">
              <w:rPr>
                <w:rFonts w:ascii="標楷體" w:eastAsia="標楷體" w:hAnsi="標楷體" w:hint="eastAsia"/>
                <w:snapToGrid w:val="0"/>
              </w:rPr>
              <w:t>923</w:t>
            </w:r>
          </w:p>
        </w:tc>
        <w:tc>
          <w:tcPr>
            <w:tcW w:w="1806" w:type="dxa"/>
            <w:vAlign w:val="center"/>
          </w:tcPr>
          <w:p w14:paraId="3D011C9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87.18</w:t>
            </w:r>
          </w:p>
        </w:tc>
      </w:tr>
      <w:tr w:rsidR="00EB4483" w:rsidRPr="00EB4483" w14:paraId="4D874084" w14:textId="77777777" w:rsidTr="00E00A3B">
        <w:trPr>
          <w:trHeight w:hRule="exact" w:val="567"/>
        </w:trPr>
        <w:tc>
          <w:tcPr>
            <w:tcW w:w="533" w:type="dxa"/>
            <w:vAlign w:val="center"/>
          </w:tcPr>
          <w:p w14:paraId="4A99F79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9</w:t>
            </w:r>
          </w:p>
        </w:tc>
        <w:tc>
          <w:tcPr>
            <w:tcW w:w="3974" w:type="dxa"/>
            <w:vAlign w:val="center"/>
          </w:tcPr>
          <w:p w14:paraId="0FBD5C7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淡水信義線車站及北投機廠監視設備暨錄影系統重置工程</w:t>
            </w:r>
          </w:p>
        </w:tc>
        <w:tc>
          <w:tcPr>
            <w:tcW w:w="1805" w:type="dxa"/>
            <w:vAlign w:val="center"/>
          </w:tcPr>
          <w:p w14:paraId="6E9102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90</w:t>
            </w:r>
            <w:r w:rsidRPr="00EB4483">
              <w:rPr>
                <w:rFonts w:ascii="標楷體" w:eastAsia="標楷體" w:hAnsi="標楷體"/>
                <w:snapToGrid w:val="0"/>
              </w:rPr>
              <w:t>,</w:t>
            </w:r>
            <w:r w:rsidRPr="00EB4483">
              <w:rPr>
                <w:rFonts w:ascii="標楷體" w:eastAsia="標楷體" w:hAnsi="標楷體" w:hint="eastAsia"/>
                <w:snapToGrid w:val="0"/>
              </w:rPr>
              <w:t>731</w:t>
            </w:r>
          </w:p>
        </w:tc>
        <w:tc>
          <w:tcPr>
            <w:tcW w:w="1805" w:type="dxa"/>
            <w:vAlign w:val="center"/>
          </w:tcPr>
          <w:p w14:paraId="4C1C5D8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82</w:t>
            </w:r>
            <w:r w:rsidRPr="00EB4483">
              <w:rPr>
                <w:rFonts w:ascii="標楷體" w:eastAsia="標楷體" w:hAnsi="標楷體"/>
                <w:snapToGrid w:val="0"/>
              </w:rPr>
              <w:t>,</w:t>
            </w:r>
            <w:r w:rsidRPr="00EB4483">
              <w:rPr>
                <w:rFonts w:ascii="標楷體" w:eastAsia="標楷體" w:hAnsi="標楷體" w:hint="eastAsia"/>
                <w:snapToGrid w:val="0"/>
              </w:rPr>
              <w:t>939</w:t>
            </w:r>
          </w:p>
        </w:tc>
        <w:tc>
          <w:tcPr>
            <w:tcW w:w="1806" w:type="dxa"/>
            <w:vAlign w:val="center"/>
          </w:tcPr>
          <w:p w14:paraId="773BD5D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91.41</w:t>
            </w:r>
          </w:p>
        </w:tc>
      </w:tr>
      <w:tr w:rsidR="00EB4483" w:rsidRPr="00EB4483" w14:paraId="5A6B3FBE" w14:textId="77777777" w:rsidTr="00E00A3B">
        <w:trPr>
          <w:trHeight w:hRule="exact" w:val="425"/>
        </w:trPr>
        <w:tc>
          <w:tcPr>
            <w:tcW w:w="533" w:type="dxa"/>
            <w:vAlign w:val="center"/>
          </w:tcPr>
          <w:p w14:paraId="58C2F6C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10</w:t>
            </w:r>
          </w:p>
        </w:tc>
        <w:tc>
          <w:tcPr>
            <w:tcW w:w="3974" w:type="dxa"/>
            <w:vAlign w:val="center"/>
          </w:tcPr>
          <w:p w14:paraId="4A81D63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捷運文</w:t>
            </w:r>
            <w:proofErr w:type="gramStart"/>
            <w:r w:rsidRPr="00EB4483">
              <w:rPr>
                <w:rFonts w:ascii="標楷體" w:eastAsia="標楷體" w:hAnsi="標楷體" w:hint="eastAsia"/>
                <w:snapToGrid w:val="0"/>
              </w:rPr>
              <w:t>湖線雜</w:t>
            </w:r>
            <w:proofErr w:type="gramEnd"/>
            <w:r w:rsidRPr="00EB4483">
              <w:rPr>
                <w:rFonts w:ascii="標楷體" w:eastAsia="標楷體" w:hAnsi="標楷體" w:hint="eastAsia"/>
                <w:snapToGrid w:val="0"/>
              </w:rPr>
              <w:t>散電流防制改善工程</w:t>
            </w:r>
          </w:p>
        </w:tc>
        <w:tc>
          <w:tcPr>
            <w:tcW w:w="1805" w:type="dxa"/>
            <w:vAlign w:val="center"/>
          </w:tcPr>
          <w:p w14:paraId="720385A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83</w:t>
            </w:r>
            <w:r w:rsidRPr="00EB4483">
              <w:rPr>
                <w:rFonts w:ascii="標楷體" w:eastAsia="標楷體" w:hAnsi="標楷體"/>
                <w:snapToGrid w:val="0"/>
              </w:rPr>
              <w:t>,</w:t>
            </w:r>
            <w:r w:rsidRPr="00EB4483">
              <w:rPr>
                <w:rFonts w:ascii="標楷體" w:eastAsia="標楷體" w:hAnsi="標楷體" w:hint="eastAsia"/>
                <w:snapToGrid w:val="0"/>
              </w:rPr>
              <w:t>302</w:t>
            </w:r>
          </w:p>
        </w:tc>
        <w:tc>
          <w:tcPr>
            <w:tcW w:w="1805" w:type="dxa"/>
            <w:vAlign w:val="center"/>
          </w:tcPr>
          <w:p w14:paraId="0C2AF55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82</w:t>
            </w:r>
            <w:r w:rsidRPr="00EB4483">
              <w:rPr>
                <w:rFonts w:ascii="標楷體" w:eastAsia="標楷體" w:hAnsi="標楷體"/>
                <w:snapToGrid w:val="0"/>
              </w:rPr>
              <w:t>,</w:t>
            </w:r>
            <w:r w:rsidRPr="00EB4483">
              <w:rPr>
                <w:rFonts w:ascii="標楷體" w:eastAsia="標楷體" w:hAnsi="標楷體" w:hint="eastAsia"/>
                <w:snapToGrid w:val="0"/>
              </w:rPr>
              <w:t>869</w:t>
            </w:r>
          </w:p>
        </w:tc>
        <w:tc>
          <w:tcPr>
            <w:tcW w:w="1806" w:type="dxa"/>
            <w:vAlign w:val="center"/>
          </w:tcPr>
          <w:p w14:paraId="6712E1B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99.48</w:t>
            </w:r>
          </w:p>
        </w:tc>
      </w:tr>
      <w:tr w:rsidR="00EB4483" w:rsidRPr="00EB4483" w14:paraId="0FC7C787" w14:textId="77777777" w:rsidTr="00E00A3B">
        <w:trPr>
          <w:trHeight w:hRule="exact" w:val="425"/>
        </w:trPr>
        <w:tc>
          <w:tcPr>
            <w:tcW w:w="533" w:type="dxa"/>
            <w:vAlign w:val="center"/>
          </w:tcPr>
          <w:p w14:paraId="5F79305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11</w:t>
            </w:r>
          </w:p>
        </w:tc>
        <w:tc>
          <w:tcPr>
            <w:tcW w:w="3974" w:type="dxa"/>
            <w:vAlign w:val="center"/>
          </w:tcPr>
          <w:p w14:paraId="473F7A8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安和路站（捷5）</w:t>
            </w:r>
          </w:p>
        </w:tc>
        <w:tc>
          <w:tcPr>
            <w:tcW w:w="1805" w:type="dxa"/>
            <w:vAlign w:val="center"/>
          </w:tcPr>
          <w:p w14:paraId="694C647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72</w:t>
            </w:r>
            <w:r w:rsidRPr="00EB4483">
              <w:rPr>
                <w:rFonts w:ascii="標楷體" w:eastAsia="標楷體" w:hAnsi="標楷體"/>
                <w:snapToGrid w:val="0"/>
              </w:rPr>
              <w:t>,</w:t>
            </w:r>
            <w:r w:rsidRPr="00EB4483">
              <w:rPr>
                <w:rFonts w:ascii="標楷體" w:eastAsia="標楷體" w:hAnsi="標楷體" w:hint="eastAsia"/>
                <w:snapToGrid w:val="0"/>
              </w:rPr>
              <w:t>818</w:t>
            </w:r>
          </w:p>
        </w:tc>
        <w:tc>
          <w:tcPr>
            <w:tcW w:w="1805" w:type="dxa"/>
            <w:vAlign w:val="center"/>
          </w:tcPr>
          <w:p w14:paraId="32B7C1E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72</w:t>
            </w:r>
            <w:r w:rsidRPr="00EB4483">
              <w:rPr>
                <w:rFonts w:ascii="標楷體" w:eastAsia="標楷體" w:hAnsi="標楷體"/>
                <w:snapToGrid w:val="0"/>
              </w:rPr>
              <w:t>,</w:t>
            </w:r>
            <w:r w:rsidRPr="00EB4483">
              <w:rPr>
                <w:rFonts w:ascii="標楷體" w:eastAsia="標楷體" w:hAnsi="標楷體" w:hint="eastAsia"/>
                <w:snapToGrid w:val="0"/>
              </w:rPr>
              <w:t>818</w:t>
            </w:r>
          </w:p>
        </w:tc>
        <w:tc>
          <w:tcPr>
            <w:tcW w:w="1806" w:type="dxa"/>
            <w:vAlign w:val="center"/>
          </w:tcPr>
          <w:p w14:paraId="4E96F1D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67D7D238" w14:textId="77777777" w:rsidTr="00E00A3B">
        <w:trPr>
          <w:trHeight w:hRule="exact" w:val="425"/>
        </w:trPr>
        <w:tc>
          <w:tcPr>
            <w:tcW w:w="533" w:type="dxa"/>
            <w:vAlign w:val="center"/>
          </w:tcPr>
          <w:p w14:paraId="7E3E4F6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12</w:t>
            </w:r>
          </w:p>
        </w:tc>
        <w:tc>
          <w:tcPr>
            <w:tcW w:w="3974" w:type="dxa"/>
            <w:vAlign w:val="center"/>
          </w:tcPr>
          <w:p w14:paraId="3778CF3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高運量321/341型電聯車推進系統重置</w:t>
            </w:r>
          </w:p>
        </w:tc>
        <w:tc>
          <w:tcPr>
            <w:tcW w:w="1805" w:type="dxa"/>
            <w:vAlign w:val="center"/>
          </w:tcPr>
          <w:p w14:paraId="30B2AF8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63</w:t>
            </w:r>
            <w:r w:rsidRPr="00EB4483">
              <w:rPr>
                <w:rFonts w:ascii="標楷體" w:eastAsia="標楷體" w:hAnsi="標楷體"/>
                <w:snapToGrid w:val="0"/>
              </w:rPr>
              <w:t>,</w:t>
            </w:r>
            <w:r w:rsidRPr="00EB4483">
              <w:rPr>
                <w:rFonts w:ascii="標楷體" w:eastAsia="標楷體" w:hAnsi="標楷體" w:hint="eastAsia"/>
                <w:snapToGrid w:val="0"/>
              </w:rPr>
              <w:t>643</w:t>
            </w:r>
          </w:p>
        </w:tc>
        <w:tc>
          <w:tcPr>
            <w:tcW w:w="1805" w:type="dxa"/>
            <w:vAlign w:val="center"/>
          </w:tcPr>
          <w:p w14:paraId="52047E2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63</w:t>
            </w:r>
            <w:r w:rsidRPr="00EB4483">
              <w:rPr>
                <w:rFonts w:ascii="標楷體" w:eastAsia="標楷體" w:hAnsi="標楷體"/>
                <w:snapToGrid w:val="0"/>
              </w:rPr>
              <w:t>,</w:t>
            </w:r>
            <w:r w:rsidRPr="00EB4483">
              <w:rPr>
                <w:rFonts w:ascii="標楷體" w:eastAsia="標楷體" w:hAnsi="標楷體" w:hint="eastAsia"/>
                <w:snapToGrid w:val="0"/>
              </w:rPr>
              <w:t>643</w:t>
            </w:r>
          </w:p>
        </w:tc>
        <w:tc>
          <w:tcPr>
            <w:tcW w:w="1806" w:type="dxa"/>
            <w:vAlign w:val="center"/>
          </w:tcPr>
          <w:p w14:paraId="116842D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560572C6" w14:textId="77777777" w:rsidTr="00E00A3B">
        <w:trPr>
          <w:trHeight w:hRule="exact" w:val="425"/>
        </w:trPr>
        <w:tc>
          <w:tcPr>
            <w:tcW w:w="4507" w:type="dxa"/>
            <w:gridSpan w:val="2"/>
            <w:vAlign w:val="center"/>
          </w:tcPr>
          <w:p w14:paraId="5DA89212" w14:textId="77777777" w:rsidR="00EB4483" w:rsidRPr="00EB4483" w:rsidRDefault="00EB4483" w:rsidP="00EB4483">
            <w:pPr>
              <w:snapToGrid w:val="0"/>
              <w:ind w:leftChars="-1" w:left="-2"/>
              <w:jc w:val="both"/>
              <w:rPr>
                <w:rFonts w:ascii="標楷體" w:eastAsia="標楷體" w:hAnsi="標楷體"/>
                <w:snapToGrid w:val="0"/>
                <w:color w:val="FF0000"/>
              </w:rPr>
            </w:pPr>
            <w:r w:rsidRPr="00EB4483">
              <w:rPr>
                <w:rFonts w:ascii="標楷體" w:eastAsia="標楷體" w:hAnsi="標楷體" w:hint="eastAsia"/>
                <w:b/>
                <w:snapToGrid w:val="0"/>
              </w:rPr>
              <w:t>四、民</w:t>
            </w:r>
            <w:r w:rsidRPr="00EB4483">
              <w:rPr>
                <w:rFonts w:ascii="標楷體" w:eastAsia="標楷體" w:hAnsi="標楷體"/>
                <w:b/>
                <w:snapToGrid w:val="0"/>
              </w:rPr>
              <w:t>政</w:t>
            </w:r>
            <w:r w:rsidRPr="00EB4483">
              <w:rPr>
                <w:rFonts w:ascii="標楷體" w:eastAsia="標楷體" w:hAnsi="標楷體" w:hint="eastAsia"/>
                <w:b/>
                <w:snapToGrid w:val="0"/>
              </w:rPr>
              <w:t>局（2項）</w:t>
            </w:r>
          </w:p>
        </w:tc>
        <w:tc>
          <w:tcPr>
            <w:tcW w:w="1805" w:type="dxa"/>
            <w:vAlign w:val="center"/>
          </w:tcPr>
          <w:p w14:paraId="26F8B3AD"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855,258 </w:t>
            </w:r>
            <w:r w:rsidRPr="00EB4483">
              <w:rPr>
                <w:rFonts w:ascii="標楷體" w:eastAsia="標楷體" w:hAnsi="標楷體" w:hint="eastAsia"/>
                <w:b/>
                <w:snapToGrid w:val="0"/>
              </w:rPr>
              <w:t xml:space="preserve"> </w:t>
            </w:r>
          </w:p>
        </w:tc>
        <w:tc>
          <w:tcPr>
            <w:tcW w:w="1805" w:type="dxa"/>
            <w:vAlign w:val="center"/>
          </w:tcPr>
          <w:p w14:paraId="2E11C658"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541,776 </w:t>
            </w:r>
          </w:p>
        </w:tc>
        <w:tc>
          <w:tcPr>
            <w:tcW w:w="1806" w:type="dxa"/>
            <w:vAlign w:val="center"/>
          </w:tcPr>
          <w:p w14:paraId="7AF2F748"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63.35</w:t>
            </w:r>
          </w:p>
        </w:tc>
      </w:tr>
      <w:tr w:rsidR="00EB4483" w:rsidRPr="00EB4483" w14:paraId="221654B9" w14:textId="77777777" w:rsidTr="00E00A3B">
        <w:trPr>
          <w:trHeight w:hRule="exact" w:val="425"/>
        </w:trPr>
        <w:tc>
          <w:tcPr>
            <w:tcW w:w="533" w:type="dxa"/>
            <w:vAlign w:val="center"/>
            <w:hideMark/>
          </w:tcPr>
          <w:p w14:paraId="2A110C3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w:t>
            </w:r>
          </w:p>
        </w:tc>
        <w:tc>
          <w:tcPr>
            <w:tcW w:w="3974" w:type="dxa"/>
            <w:vAlign w:val="center"/>
            <w:hideMark/>
          </w:tcPr>
          <w:p w14:paraId="6B0F7918"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第二殯儀館遺體冷藏櫃設置工程</w:t>
            </w:r>
          </w:p>
        </w:tc>
        <w:tc>
          <w:tcPr>
            <w:tcW w:w="1805" w:type="dxa"/>
            <w:vAlign w:val="center"/>
            <w:hideMark/>
          </w:tcPr>
          <w:p w14:paraId="4BA56E0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136,057 </w:t>
            </w:r>
          </w:p>
        </w:tc>
        <w:tc>
          <w:tcPr>
            <w:tcW w:w="1805" w:type="dxa"/>
            <w:vAlign w:val="center"/>
            <w:hideMark/>
          </w:tcPr>
          <w:p w14:paraId="2479DF9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82,024 </w:t>
            </w:r>
          </w:p>
        </w:tc>
        <w:tc>
          <w:tcPr>
            <w:tcW w:w="1806" w:type="dxa"/>
            <w:vAlign w:val="center"/>
            <w:hideMark/>
          </w:tcPr>
          <w:p w14:paraId="7282E19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60.29</w:t>
            </w:r>
          </w:p>
        </w:tc>
      </w:tr>
      <w:tr w:rsidR="00EB4483" w:rsidRPr="00EB4483" w14:paraId="355DA72A" w14:textId="77777777" w:rsidTr="00E00A3B">
        <w:trPr>
          <w:trHeight w:hRule="exact" w:val="425"/>
        </w:trPr>
        <w:tc>
          <w:tcPr>
            <w:tcW w:w="533" w:type="dxa"/>
            <w:vAlign w:val="center"/>
            <w:hideMark/>
          </w:tcPr>
          <w:p w14:paraId="4DBD0D7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4" w:type="dxa"/>
            <w:vAlign w:val="center"/>
            <w:hideMark/>
          </w:tcPr>
          <w:p w14:paraId="68BA099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第二殯儀館第2期整建</w:t>
            </w:r>
            <w:proofErr w:type="gramStart"/>
            <w:r w:rsidRPr="00EB4483">
              <w:rPr>
                <w:rFonts w:ascii="標楷體" w:eastAsia="標楷體" w:hAnsi="標楷體" w:hint="eastAsia"/>
                <w:snapToGrid w:val="0"/>
              </w:rPr>
              <w:t>工程工程</w:t>
            </w:r>
            <w:proofErr w:type="gramEnd"/>
            <w:r w:rsidRPr="00EB4483">
              <w:rPr>
                <w:rFonts w:ascii="標楷體" w:eastAsia="標楷體" w:hAnsi="標楷體" w:hint="eastAsia"/>
                <w:snapToGrid w:val="0"/>
              </w:rPr>
              <w:t>費</w:t>
            </w:r>
          </w:p>
        </w:tc>
        <w:tc>
          <w:tcPr>
            <w:tcW w:w="1805" w:type="dxa"/>
            <w:vAlign w:val="center"/>
            <w:hideMark/>
          </w:tcPr>
          <w:p w14:paraId="440E8F4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719,201 </w:t>
            </w:r>
          </w:p>
        </w:tc>
        <w:tc>
          <w:tcPr>
            <w:tcW w:w="1805" w:type="dxa"/>
            <w:vAlign w:val="center"/>
            <w:hideMark/>
          </w:tcPr>
          <w:p w14:paraId="7D9BF4E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459,751 </w:t>
            </w:r>
          </w:p>
        </w:tc>
        <w:tc>
          <w:tcPr>
            <w:tcW w:w="1806" w:type="dxa"/>
            <w:vAlign w:val="center"/>
            <w:hideMark/>
          </w:tcPr>
          <w:p w14:paraId="630E444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63.93</w:t>
            </w:r>
          </w:p>
        </w:tc>
      </w:tr>
      <w:tr w:rsidR="00EB4483" w:rsidRPr="00EB4483" w14:paraId="2DEBE4E1" w14:textId="77777777" w:rsidTr="00E00A3B">
        <w:trPr>
          <w:trHeight w:hRule="exact" w:val="425"/>
        </w:trPr>
        <w:tc>
          <w:tcPr>
            <w:tcW w:w="4507" w:type="dxa"/>
            <w:gridSpan w:val="2"/>
            <w:vAlign w:val="center"/>
          </w:tcPr>
          <w:p w14:paraId="64E2D484" w14:textId="77777777" w:rsidR="00EB4483" w:rsidRPr="00EB4483" w:rsidRDefault="00EB4483" w:rsidP="00EB4483">
            <w:pPr>
              <w:snapToGrid w:val="0"/>
              <w:ind w:leftChars="-1" w:left="-2"/>
              <w:jc w:val="both"/>
              <w:rPr>
                <w:rFonts w:ascii="標楷體" w:eastAsia="標楷體" w:hAnsi="標楷體"/>
                <w:snapToGrid w:val="0"/>
                <w:color w:val="FF0000"/>
              </w:rPr>
            </w:pPr>
            <w:r w:rsidRPr="00EB4483">
              <w:rPr>
                <w:rFonts w:ascii="標楷體" w:eastAsia="標楷體" w:hAnsi="標楷體" w:hint="eastAsia"/>
                <w:b/>
                <w:snapToGrid w:val="0"/>
              </w:rPr>
              <w:t>五、地政局（2項）</w:t>
            </w:r>
          </w:p>
        </w:tc>
        <w:tc>
          <w:tcPr>
            <w:tcW w:w="1805" w:type="dxa"/>
            <w:vAlign w:val="center"/>
          </w:tcPr>
          <w:p w14:paraId="6CFFB91F"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1,074,302 </w:t>
            </w:r>
            <w:r w:rsidRPr="00EB4483">
              <w:rPr>
                <w:rFonts w:ascii="標楷體" w:eastAsia="標楷體" w:hAnsi="標楷體" w:hint="eastAsia"/>
                <w:b/>
                <w:snapToGrid w:val="0"/>
              </w:rPr>
              <w:t xml:space="preserve"> </w:t>
            </w:r>
          </w:p>
        </w:tc>
        <w:tc>
          <w:tcPr>
            <w:tcW w:w="1805" w:type="dxa"/>
            <w:vAlign w:val="center"/>
          </w:tcPr>
          <w:p w14:paraId="296DCD0E"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717,810 </w:t>
            </w:r>
          </w:p>
        </w:tc>
        <w:tc>
          <w:tcPr>
            <w:tcW w:w="1806" w:type="dxa"/>
            <w:vAlign w:val="center"/>
          </w:tcPr>
          <w:p w14:paraId="7460500C"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66.82</w:t>
            </w:r>
          </w:p>
        </w:tc>
      </w:tr>
      <w:tr w:rsidR="00EB4483" w:rsidRPr="00EB4483" w14:paraId="10AC6945" w14:textId="77777777" w:rsidTr="00E00A3B">
        <w:trPr>
          <w:trHeight w:hRule="exact" w:val="425"/>
        </w:trPr>
        <w:tc>
          <w:tcPr>
            <w:tcW w:w="533" w:type="dxa"/>
            <w:vAlign w:val="center"/>
            <w:hideMark/>
          </w:tcPr>
          <w:p w14:paraId="4DB863C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w:t>
            </w:r>
          </w:p>
        </w:tc>
        <w:tc>
          <w:tcPr>
            <w:tcW w:w="3974" w:type="dxa"/>
            <w:vAlign w:val="center"/>
            <w:hideMark/>
          </w:tcPr>
          <w:p w14:paraId="35D8B38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社子島地區區段徵收</w:t>
            </w:r>
          </w:p>
        </w:tc>
        <w:tc>
          <w:tcPr>
            <w:tcW w:w="1805" w:type="dxa"/>
            <w:vAlign w:val="center"/>
            <w:hideMark/>
          </w:tcPr>
          <w:p w14:paraId="556CA4B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180,748 </w:t>
            </w:r>
          </w:p>
        </w:tc>
        <w:tc>
          <w:tcPr>
            <w:tcW w:w="1805" w:type="dxa"/>
            <w:vAlign w:val="center"/>
            <w:hideMark/>
          </w:tcPr>
          <w:p w14:paraId="43F752A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24,681 </w:t>
            </w:r>
          </w:p>
        </w:tc>
        <w:tc>
          <w:tcPr>
            <w:tcW w:w="1806" w:type="dxa"/>
            <w:vAlign w:val="center"/>
            <w:hideMark/>
          </w:tcPr>
          <w:p w14:paraId="022997A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13.66</w:t>
            </w:r>
          </w:p>
        </w:tc>
      </w:tr>
      <w:tr w:rsidR="00EB4483" w:rsidRPr="00EB4483" w14:paraId="3B56E469" w14:textId="77777777" w:rsidTr="00E00A3B">
        <w:trPr>
          <w:trHeight w:hRule="exact" w:val="425"/>
        </w:trPr>
        <w:tc>
          <w:tcPr>
            <w:tcW w:w="533" w:type="dxa"/>
            <w:vAlign w:val="center"/>
            <w:hideMark/>
          </w:tcPr>
          <w:p w14:paraId="414F2FF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4" w:type="dxa"/>
            <w:vAlign w:val="center"/>
            <w:hideMark/>
          </w:tcPr>
          <w:p w14:paraId="15F10F66"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北投士林科技園區區段徵收</w:t>
            </w:r>
          </w:p>
        </w:tc>
        <w:tc>
          <w:tcPr>
            <w:tcW w:w="1805" w:type="dxa"/>
            <w:vAlign w:val="center"/>
            <w:hideMark/>
          </w:tcPr>
          <w:p w14:paraId="5BE873A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893,554 </w:t>
            </w:r>
          </w:p>
        </w:tc>
        <w:tc>
          <w:tcPr>
            <w:tcW w:w="1805" w:type="dxa"/>
            <w:vAlign w:val="center"/>
            <w:hideMark/>
          </w:tcPr>
          <w:p w14:paraId="7FA99EF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693,128 </w:t>
            </w:r>
          </w:p>
        </w:tc>
        <w:tc>
          <w:tcPr>
            <w:tcW w:w="1806" w:type="dxa"/>
            <w:vAlign w:val="center"/>
            <w:hideMark/>
          </w:tcPr>
          <w:p w14:paraId="294446A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77.57</w:t>
            </w:r>
          </w:p>
        </w:tc>
      </w:tr>
      <w:tr w:rsidR="00EB4483" w:rsidRPr="00EB4483" w14:paraId="539107D6" w14:textId="77777777" w:rsidTr="00E00A3B">
        <w:trPr>
          <w:trHeight w:hRule="exact" w:val="425"/>
        </w:trPr>
        <w:tc>
          <w:tcPr>
            <w:tcW w:w="4507" w:type="dxa"/>
            <w:gridSpan w:val="2"/>
            <w:vAlign w:val="center"/>
          </w:tcPr>
          <w:p w14:paraId="0F855A07" w14:textId="77777777" w:rsidR="00EB4483" w:rsidRPr="00EB4483" w:rsidRDefault="00EB4483" w:rsidP="00EB4483">
            <w:pPr>
              <w:snapToGrid w:val="0"/>
              <w:ind w:leftChars="-1" w:left="-2"/>
              <w:jc w:val="both"/>
              <w:rPr>
                <w:rFonts w:ascii="標楷體" w:eastAsia="標楷體" w:hAnsi="標楷體"/>
                <w:snapToGrid w:val="0"/>
                <w:color w:val="FF0000"/>
              </w:rPr>
            </w:pPr>
            <w:r w:rsidRPr="00EB4483">
              <w:rPr>
                <w:rFonts w:ascii="標楷體" w:eastAsia="標楷體" w:hAnsi="標楷體" w:hint="eastAsia"/>
                <w:b/>
                <w:snapToGrid w:val="0"/>
              </w:rPr>
              <w:t>六、產</w:t>
            </w:r>
            <w:r w:rsidRPr="00EB4483">
              <w:rPr>
                <w:rFonts w:ascii="標楷體" w:eastAsia="標楷體" w:hAnsi="標楷體"/>
                <w:b/>
                <w:snapToGrid w:val="0"/>
              </w:rPr>
              <w:t>業發展</w:t>
            </w:r>
            <w:r w:rsidRPr="00EB4483">
              <w:rPr>
                <w:rFonts w:ascii="標楷體" w:eastAsia="標楷體" w:hAnsi="標楷體" w:hint="eastAsia"/>
                <w:b/>
                <w:snapToGrid w:val="0"/>
              </w:rPr>
              <w:t>局（8項）</w:t>
            </w:r>
          </w:p>
        </w:tc>
        <w:tc>
          <w:tcPr>
            <w:tcW w:w="1805" w:type="dxa"/>
            <w:vAlign w:val="center"/>
          </w:tcPr>
          <w:p w14:paraId="09DB75C5"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2,892,794 </w:t>
            </w:r>
            <w:r w:rsidRPr="00EB4483">
              <w:rPr>
                <w:rFonts w:ascii="標楷體" w:eastAsia="標楷體" w:hAnsi="標楷體" w:hint="eastAsia"/>
                <w:b/>
                <w:snapToGrid w:val="0"/>
              </w:rPr>
              <w:t xml:space="preserve"> </w:t>
            </w:r>
          </w:p>
        </w:tc>
        <w:tc>
          <w:tcPr>
            <w:tcW w:w="1805" w:type="dxa"/>
            <w:vAlign w:val="center"/>
          </w:tcPr>
          <w:p w14:paraId="4341B506"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2,122,452 </w:t>
            </w:r>
          </w:p>
        </w:tc>
        <w:tc>
          <w:tcPr>
            <w:tcW w:w="1806" w:type="dxa"/>
            <w:vAlign w:val="center"/>
          </w:tcPr>
          <w:p w14:paraId="4ACA7255"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73.37</w:t>
            </w:r>
          </w:p>
        </w:tc>
      </w:tr>
      <w:tr w:rsidR="00EB4483" w:rsidRPr="00EB4483" w14:paraId="51DCE8E3" w14:textId="77777777" w:rsidTr="00E00A3B">
        <w:trPr>
          <w:trHeight w:hRule="exact" w:val="425"/>
        </w:trPr>
        <w:tc>
          <w:tcPr>
            <w:tcW w:w="533" w:type="dxa"/>
            <w:vAlign w:val="center"/>
            <w:hideMark/>
          </w:tcPr>
          <w:p w14:paraId="7DE6783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w:t>
            </w:r>
          </w:p>
        </w:tc>
        <w:tc>
          <w:tcPr>
            <w:tcW w:w="3974" w:type="dxa"/>
            <w:vAlign w:val="center"/>
            <w:hideMark/>
          </w:tcPr>
          <w:p w14:paraId="0D9F40F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自然公園設施環境改善工程</w:t>
            </w:r>
          </w:p>
        </w:tc>
        <w:tc>
          <w:tcPr>
            <w:tcW w:w="1805" w:type="dxa"/>
            <w:vAlign w:val="center"/>
            <w:hideMark/>
          </w:tcPr>
          <w:p w14:paraId="318BC27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58,045 </w:t>
            </w:r>
          </w:p>
        </w:tc>
        <w:tc>
          <w:tcPr>
            <w:tcW w:w="1805" w:type="dxa"/>
            <w:vAlign w:val="center"/>
            <w:hideMark/>
          </w:tcPr>
          <w:p w14:paraId="59AFD8F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23,064 </w:t>
            </w:r>
          </w:p>
        </w:tc>
        <w:tc>
          <w:tcPr>
            <w:tcW w:w="1806" w:type="dxa"/>
            <w:vAlign w:val="center"/>
            <w:hideMark/>
          </w:tcPr>
          <w:p w14:paraId="4A23937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39.74</w:t>
            </w:r>
          </w:p>
        </w:tc>
      </w:tr>
    </w:tbl>
    <w:p w14:paraId="22DF3032" w14:textId="77777777" w:rsidR="00EB4483" w:rsidRPr="00EB4483" w:rsidRDefault="00EB4483" w:rsidP="00527BD5">
      <w:pPr>
        <w:spacing w:beforeLines="100" w:before="240" w:afterLines="10" w:after="24" w:line="30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表1 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6748BEEF" w14:textId="77777777" w:rsidR="00EB4483" w:rsidRPr="00EB4483" w:rsidRDefault="00EB4483" w:rsidP="00527BD5">
      <w:pPr>
        <w:spacing w:afterLines="80" w:after="192" w:line="28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）（續）</w:t>
      </w:r>
    </w:p>
    <w:p w14:paraId="6CD1CFAE" w14:textId="77777777" w:rsidR="00EB4483" w:rsidRPr="00EB4483" w:rsidRDefault="00EB4483" w:rsidP="00EB4483">
      <w:pPr>
        <w:spacing w:before="50" w:line="260" w:lineRule="exact"/>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9" w:type="dxa"/>
        <w:tblLayout w:type="fixed"/>
        <w:tblLook w:val="04A0" w:firstRow="1" w:lastRow="0" w:firstColumn="1" w:lastColumn="0" w:noHBand="0" w:noVBand="1"/>
      </w:tblPr>
      <w:tblGrid>
        <w:gridCol w:w="546"/>
        <w:gridCol w:w="3951"/>
        <w:gridCol w:w="12"/>
        <w:gridCol w:w="1793"/>
        <w:gridCol w:w="11"/>
        <w:gridCol w:w="1804"/>
        <w:gridCol w:w="1806"/>
      </w:tblGrid>
      <w:tr w:rsidR="00EB4483" w:rsidRPr="00EB4483" w14:paraId="77B828CA" w14:textId="77777777" w:rsidTr="00527BD5">
        <w:trPr>
          <w:trHeight w:val="454"/>
        </w:trPr>
        <w:tc>
          <w:tcPr>
            <w:tcW w:w="546" w:type="dxa"/>
            <w:tcBorders>
              <w:top w:val="single" w:sz="4" w:space="0" w:color="auto"/>
              <w:left w:val="single" w:sz="4" w:space="0" w:color="auto"/>
              <w:bottom w:val="single" w:sz="4" w:space="0" w:color="auto"/>
              <w:right w:val="single" w:sz="4" w:space="0" w:color="auto"/>
            </w:tcBorders>
            <w:noWrap/>
            <w:vAlign w:val="center"/>
            <w:hideMark/>
          </w:tcPr>
          <w:p w14:paraId="481945E3"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51" w:type="dxa"/>
            <w:tcBorders>
              <w:top w:val="single" w:sz="4" w:space="0" w:color="auto"/>
              <w:left w:val="single" w:sz="4" w:space="0" w:color="auto"/>
              <w:bottom w:val="single" w:sz="4" w:space="0" w:color="auto"/>
              <w:right w:val="single" w:sz="4" w:space="0" w:color="auto"/>
            </w:tcBorders>
            <w:noWrap/>
            <w:vAlign w:val="center"/>
            <w:hideMark/>
          </w:tcPr>
          <w:p w14:paraId="0C9B0317"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5" w:type="dxa"/>
            <w:gridSpan w:val="2"/>
            <w:tcBorders>
              <w:top w:val="single" w:sz="4" w:space="0" w:color="auto"/>
              <w:left w:val="single" w:sz="4" w:space="0" w:color="auto"/>
              <w:bottom w:val="single" w:sz="4" w:space="0" w:color="auto"/>
              <w:right w:val="single" w:sz="4" w:space="0" w:color="auto"/>
            </w:tcBorders>
            <w:vAlign w:val="center"/>
            <w:hideMark/>
          </w:tcPr>
          <w:p w14:paraId="31D232DE"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年度可支用預算數</w:t>
            </w:r>
          </w:p>
        </w:tc>
        <w:tc>
          <w:tcPr>
            <w:tcW w:w="1815" w:type="dxa"/>
            <w:gridSpan w:val="2"/>
            <w:tcBorders>
              <w:top w:val="single" w:sz="4" w:space="0" w:color="auto"/>
              <w:left w:val="single" w:sz="4" w:space="0" w:color="auto"/>
              <w:bottom w:val="single" w:sz="4" w:space="0" w:color="auto"/>
              <w:right w:val="single" w:sz="4" w:space="0" w:color="auto"/>
            </w:tcBorders>
            <w:vAlign w:val="center"/>
            <w:hideMark/>
          </w:tcPr>
          <w:p w14:paraId="67F63A40"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C258DA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年度預算執行率</w:t>
            </w:r>
          </w:p>
        </w:tc>
      </w:tr>
      <w:tr w:rsidR="00EB4483" w:rsidRPr="00EB4483" w14:paraId="30EDAFEE" w14:textId="77777777" w:rsidTr="0033170F">
        <w:trPr>
          <w:trHeight w:val="425"/>
        </w:trPr>
        <w:tc>
          <w:tcPr>
            <w:tcW w:w="546" w:type="dxa"/>
            <w:vAlign w:val="center"/>
            <w:hideMark/>
          </w:tcPr>
          <w:p w14:paraId="6F01C79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63" w:type="dxa"/>
            <w:gridSpan w:val="2"/>
            <w:vAlign w:val="center"/>
            <w:hideMark/>
          </w:tcPr>
          <w:p w14:paraId="3252CF96"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環南市場主體工程</w:t>
            </w:r>
          </w:p>
        </w:tc>
        <w:tc>
          <w:tcPr>
            <w:tcW w:w="1804" w:type="dxa"/>
            <w:gridSpan w:val="2"/>
            <w:vAlign w:val="center"/>
            <w:hideMark/>
          </w:tcPr>
          <w:p w14:paraId="2DF27E5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1,075,359 </w:t>
            </w:r>
          </w:p>
        </w:tc>
        <w:tc>
          <w:tcPr>
            <w:tcW w:w="1804" w:type="dxa"/>
            <w:vAlign w:val="center"/>
            <w:hideMark/>
          </w:tcPr>
          <w:p w14:paraId="4AE5A91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668,329 </w:t>
            </w:r>
          </w:p>
        </w:tc>
        <w:tc>
          <w:tcPr>
            <w:tcW w:w="1806" w:type="dxa"/>
            <w:vAlign w:val="center"/>
            <w:hideMark/>
          </w:tcPr>
          <w:p w14:paraId="6793ECB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62.15</w:t>
            </w:r>
          </w:p>
        </w:tc>
      </w:tr>
      <w:tr w:rsidR="00EB4483" w:rsidRPr="00EB4483" w14:paraId="0C440822" w14:textId="77777777" w:rsidTr="0033170F">
        <w:trPr>
          <w:trHeight w:val="425"/>
        </w:trPr>
        <w:tc>
          <w:tcPr>
            <w:tcW w:w="546" w:type="dxa"/>
            <w:vAlign w:val="center"/>
          </w:tcPr>
          <w:p w14:paraId="298309D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63" w:type="dxa"/>
            <w:gridSpan w:val="2"/>
            <w:vAlign w:val="center"/>
          </w:tcPr>
          <w:p w14:paraId="231C4DE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南門大樓及市場改建工程</w:t>
            </w:r>
          </w:p>
        </w:tc>
        <w:tc>
          <w:tcPr>
            <w:tcW w:w="1804" w:type="dxa"/>
            <w:gridSpan w:val="2"/>
            <w:vAlign w:val="center"/>
          </w:tcPr>
          <w:p w14:paraId="0FE63D0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326,441 </w:t>
            </w:r>
          </w:p>
        </w:tc>
        <w:tc>
          <w:tcPr>
            <w:tcW w:w="1804" w:type="dxa"/>
            <w:vAlign w:val="center"/>
          </w:tcPr>
          <w:p w14:paraId="0EBF739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209,031 </w:t>
            </w:r>
          </w:p>
        </w:tc>
        <w:tc>
          <w:tcPr>
            <w:tcW w:w="1806" w:type="dxa"/>
            <w:vAlign w:val="center"/>
          </w:tcPr>
          <w:p w14:paraId="61C2E12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64.03</w:t>
            </w:r>
          </w:p>
        </w:tc>
      </w:tr>
      <w:tr w:rsidR="00EB4483" w:rsidRPr="00EB4483" w14:paraId="1E78AB1D" w14:textId="77777777" w:rsidTr="0033170F">
        <w:trPr>
          <w:trHeight w:val="425"/>
        </w:trPr>
        <w:tc>
          <w:tcPr>
            <w:tcW w:w="546" w:type="dxa"/>
            <w:vAlign w:val="center"/>
          </w:tcPr>
          <w:p w14:paraId="28F8C2F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63" w:type="dxa"/>
            <w:gridSpan w:val="2"/>
            <w:vAlign w:val="center"/>
          </w:tcPr>
          <w:p w14:paraId="6A5C439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成功市場改建工程</w:t>
            </w:r>
          </w:p>
        </w:tc>
        <w:tc>
          <w:tcPr>
            <w:tcW w:w="1804" w:type="dxa"/>
            <w:gridSpan w:val="2"/>
            <w:vAlign w:val="center"/>
          </w:tcPr>
          <w:p w14:paraId="7098D03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83,384 </w:t>
            </w:r>
          </w:p>
        </w:tc>
        <w:tc>
          <w:tcPr>
            <w:tcW w:w="1804" w:type="dxa"/>
            <w:vAlign w:val="center"/>
          </w:tcPr>
          <w:p w14:paraId="3179A7B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55,032 </w:t>
            </w:r>
          </w:p>
        </w:tc>
        <w:tc>
          <w:tcPr>
            <w:tcW w:w="1806" w:type="dxa"/>
            <w:vAlign w:val="center"/>
          </w:tcPr>
          <w:p w14:paraId="23235B7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66.00</w:t>
            </w:r>
          </w:p>
        </w:tc>
      </w:tr>
      <w:tr w:rsidR="00EB4483" w:rsidRPr="00EB4483" w14:paraId="33E45C6C" w14:textId="77777777" w:rsidTr="0033170F">
        <w:trPr>
          <w:trHeight w:val="425"/>
        </w:trPr>
        <w:tc>
          <w:tcPr>
            <w:tcW w:w="546" w:type="dxa"/>
            <w:vAlign w:val="center"/>
          </w:tcPr>
          <w:p w14:paraId="16494AE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63" w:type="dxa"/>
            <w:gridSpan w:val="2"/>
            <w:vAlign w:val="center"/>
          </w:tcPr>
          <w:p w14:paraId="14CC6CAC"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臺北市動物之家新建工程</w:t>
            </w:r>
          </w:p>
        </w:tc>
        <w:tc>
          <w:tcPr>
            <w:tcW w:w="1804" w:type="dxa"/>
            <w:gridSpan w:val="2"/>
            <w:vAlign w:val="center"/>
          </w:tcPr>
          <w:p w14:paraId="0171BEA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22,648 </w:t>
            </w:r>
          </w:p>
        </w:tc>
        <w:tc>
          <w:tcPr>
            <w:tcW w:w="1804" w:type="dxa"/>
            <w:vAlign w:val="center"/>
          </w:tcPr>
          <w:p w14:paraId="03ABE10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18,489 </w:t>
            </w:r>
          </w:p>
        </w:tc>
        <w:tc>
          <w:tcPr>
            <w:tcW w:w="1806" w:type="dxa"/>
            <w:vAlign w:val="center"/>
          </w:tcPr>
          <w:p w14:paraId="73E5045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81.64</w:t>
            </w:r>
          </w:p>
        </w:tc>
      </w:tr>
      <w:tr w:rsidR="00EB4483" w:rsidRPr="00EB4483" w14:paraId="023E854B" w14:textId="77777777" w:rsidTr="0033170F">
        <w:trPr>
          <w:trHeight w:val="425"/>
        </w:trPr>
        <w:tc>
          <w:tcPr>
            <w:tcW w:w="546" w:type="dxa"/>
            <w:vAlign w:val="center"/>
          </w:tcPr>
          <w:p w14:paraId="5ABA7B8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63" w:type="dxa"/>
            <w:gridSpan w:val="2"/>
            <w:vAlign w:val="center"/>
          </w:tcPr>
          <w:p w14:paraId="3F216074"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萬大第一果菜及漁類批發市場改建工程</w:t>
            </w:r>
          </w:p>
        </w:tc>
        <w:tc>
          <w:tcPr>
            <w:tcW w:w="1804" w:type="dxa"/>
            <w:gridSpan w:val="2"/>
            <w:vAlign w:val="center"/>
          </w:tcPr>
          <w:p w14:paraId="7E7E126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1,081,825 </w:t>
            </w:r>
          </w:p>
        </w:tc>
        <w:tc>
          <w:tcPr>
            <w:tcW w:w="1804" w:type="dxa"/>
            <w:vAlign w:val="center"/>
          </w:tcPr>
          <w:p w14:paraId="45944E6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903,415 </w:t>
            </w:r>
          </w:p>
        </w:tc>
        <w:tc>
          <w:tcPr>
            <w:tcW w:w="1806" w:type="dxa"/>
            <w:vAlign w:val="center"/>
          </w:tcPr>
          <w:p w14:paraId="6590E21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83.51</w:t>
            </w:r>
          </w:p>
        </w:tc>
      </w:tr>
      <w:tr w:rsidR="00EB4483" w:rsidRPr="00EB4483" w14:paraId="0215517B" w14:textId="77777777" w:rsidTr="0033170F">
        <w:trPr>
          <w:trHeight w:val="425"/>
        </w:trPr>
        <w:tc>
          <w:tcPr>
            <w:tcW w:w="546" w:type="dxa"/>
            <w:vAlign w:val="center"/>
          </w:tcPr>
          <w:p w14:paraId="338C482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63" w:type="dxa"/>
            <w:gridSpan w:val="2"/>
            <w:vAlign w:val="center"/>
          </w:tcPr>
          <w:p w14:paraId="27B95CC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第一果菜批發市場中繼市場工程</w:t>
            </w:r>
          </w:p>
        </w:tc>
        <w:tc>
          <w:tcPr>
            <w:tcW w:w="1804" w:type="dxa"/>
            <w:gridSpan w:val="2"/>
            <w:vAlign w:val="center"/>
          </w:tcPr>
          <w:p w14:paraId="0D2865B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59,053 </w:t>
            </w:r>
          </w:p>
        </w:tc>
        <w:tc>
          <w:tcPr>
            <w:tcW w:w="1804" w:type="dxa"/>
            <w:vAlign w:val="center"/>
          </w:tcPr>
          <w:p w14:paraId="61D375F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59,053 </w:t>
            </w:r>
          </w:p>
        </w:tc>
        <w:tc>
          <w:tcPr>
            <w:tcW w:w="1806" w:type="dxa"/>
            <w:vAlign w:val="center"/>
          </w:tcPr>
          <w:p w14:paraId="0860BBE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100.00</w:t>
            </w:r>
          </w:p>
        </w:tc>
      </w:tr>
      <w:tr w:rsidR="00EB4483" w:rsidRPr="00EB4483" w14:paraId="2DECC1D8" w14:textId="77777777" w:rsidTr="0033170F">
        <w:trPr>
          <w:trHeight w:val="425"/>
        </w:trPr>
        <w:tc>
          <w:tcPr>
            <w:tcW w:w="546" w:type="dxa"/>
            <w:vAlign w:val="center"/>
          </w:tcPr>
          <w:p w14:paraId="06E396E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8</w:t>
            </w:r>
          </w:p>
        </w:tc>
        <w:tc>
          <w:tcPr>
            <w:tcW w:w="3963" w:type="dxa"/>
            <w:gridSpan w:val="2"/>
            <w:vAlign w:val="center"/>
          </w:tcPr>
          <w:p w14:paraId="641FFC3F"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北投市場整修工程（工程費）</w:t>
            </w:r>
          </w:p>
        </w:tc>
        <w:tc>
          <w:tcPr>
            <w:tcW w:w="1804" w:type="dxa"/>
            <w:gridSpan w:val="2"/>
            <w:vAlign w:val="center"/>
          </w:tcPr>
          <w:p w14:paraId="3A1CEAC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186,036 </w:t>
            </w:r>
          </w:p>
        </w:tc>
        <w:tc>
          <w:tcPr>
            <w:tcW w:w="1804" w:type="dxa"/>
            <w:vAlign w:val="center"/>
          </w:tcPr>
          <w:p w14:paraId="0268709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186,036 </w:t>
            </w:r>
          </w:p>
        </w:tc>
        <w:tc>
          <w:tcPr>
            <w:tcW w:w="1806" w:type="dxa"/>
            <w:vAlign w:val="center"/>
          </w:tcPr>
          <w:p w14:paraId="7BB3706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100.00</w:t>
            </w:r>
          </w:p>
        </w:tc>
      </w:tr>
      <w:tr w:rsidR="00EB4483" w:rsidRPr="00EB4483" w14:paraId="4423C515" w14:textId="77777777" w:rsidTr="00E00A3B">
        <w:trPr>
          <w:trHeight w:val="425"/>
        </w:trPr>
        <w:tc>
          <w:tcPr>
            <w:tcW w:w="4509" w:type="dxa"/>
            <w:gridSpan w:val="3"/>
            <w:tcBorders>
              <w:top w:val="single" w:sz="4" w:space="0" w:color="auto"/>
              <w:left w:val="single" w:sz="4" w:space="0" w:color="auto"/>
              <w:bottom w:val="single" w:sz="4" w:space="0" w:color="auto"/>
              <w:right w:val="single" w:sz="4" w:space="0" w:color="auto"/>
            </w:tcBorders>
            <w:noWrap/>
            <w:vAlign w:val="center"/>
            <w:hideMark/>
          </w:tcPr>
          <w:p w14:paraId="6ED54785"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七、社會局（3項）</w:t>
            </w:r>
          </w:p>
        </w:tc>
        <w:tc>
          <w:tcPr>
            <w:tcW w:w="1804" w:type="dxa"/>
            <w:gridSpan w:val="2"/>
            <w:tcBorders>
              <w:top w:val="single" w:sz="4" w:space="0" w:color="auto"/>
              <w:left w:val="single" w:sz="4" w:space="0" w:color="auto"/>
              <w:bottom w:val="single" w:sz="4" w:space="0" w:color="auto"/>
              <w:right w:val="single" w:sz="4" w:space="0" w:color="auto"/>
            </w:tcBorders>
            <w:noWrap/>
            <w:vAlign w:val="center"/>
            <w:hideMark/>
          </w:tcPr>
          <w:p w14:paraId="0725A12C"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1,633,406</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49A4BF2B"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1,255,118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5046B893"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76.84</w:t>
            </w:r>
          </w:p>
        </w:tc>
      </w:tr>
      <w:tr w:rsidR="00EB4483" w:rsidRPr="00EB4483" w14:paraId="75D717B4" w14:textId="77777777" w:rsidTr="0033170F">
        <w:trPr>
          <w:trHeight w:val="567"/>
        </w:trPr>
        <w:tc>
          <w:tcPr>
            <w:tcW w:w="546" w:type="dxa"/>
            <w:vAlign w:val="center"/>
            <w:hideMark/>
          </w:tcPr>
          <w:p w14:paraId="2B4C7CC3"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63" w:type="dxa"/>
            <w:gridSpan w:val="2"/>
            <w:vAlign w:val="center"/>
            <w:hideMark/>
          </w:tcPr>
          <w:p w14:paraId="305B1F48"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兆如老人</w:t>
            </w:r>
            <w:proofErr w:type="gramEnd"/>
            <w:r w:rsidRPr="00EB4483">
              <w:rPr>
                <w:rFonts w:ascii="標楷體" w:eastAsia="標楷體" w:hAnsi="標楷體" w:hint="eastAsia"/>
                <w:snapToGrid w:val="0"/>
              </w:rPr>
              <w:t>安養護中心耐震</w:t>
            </w:r>
            <w:proofErr w:type="gramStart"/>
            <w:r w:rsidRPr="00EB4483">
              <w:rPr>
                <w:rFonts w:ascii="標楷體" w:eastAsia="標楷體" w:hAnsi="標楷體" w:hint="eastAsia"/>
                <w:snapToGrid w:val="0"/>
              </w:rPr>
              <w:t>補強暨頂</w:t>
            </w:r>
            <w:proofErr w:type="gramEnd"/>
            <w:r w:rsidRPr="00EB4483">
              <w:rPr>
                <w:rFonts w:ascii="標楷體" w:eastAsia="標楷體" w:hAnsi="標楷體" w:hint="eastAsia"/>
                <w:snapToGrid w:val="0"/>
              </w:rPr>
              <w:t>樓及外牆工程</w:t>
            </w:r>
          </w:p>
        </w:tc>
        <w:tc>
          <w:tcPr>
            <w:tcW w:w="1804" w:type="dxa"/>
            <w:gridSpan w:val="2"/>
            <w:vAlign w:val="center"/>
            <w:hideMark/>
          </w:tcPr>
          <w:p w14:paraId="32CBC9D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56,159 </w:t>
            </w:r>
          </w:p>
        </w:tc>
        <w:tc>
          <w:tcPr>
            <w:tcW w:w="1804" w:type="dxa"/>
            <w:vAlign w:val="center"/>
            <w:hideMark/>
          </w:tcPr>
          <w:p w14:paraId="4F0B689E" w14:textId="77777777" w:rsidR="00EB4483" w:rsidRPr="00E2648C" w:rsidRDefault="00EB4483" w:rsidP="00EB4483">
            <w:pPr>
              <w:snapToGrid w:val="0"/>
              <w:ind w:leftChars="-1" w:left="-2"/>
              <w:jc w:val="right"/>
              <w:rPr>
                <w:rFonts w:ascii="標楷體" w:eastAsia="標楷體" w:hAnsi="標楷體"/>
                <w:snapToGrid w:val="0"/>
              </w:rPr>
            </w:pPr>
            <w:r w:rsidRPr="00E2648C">
              <w:rPr>
                <w:rFonts w:ascii="標楷體" w:eastAsia="標楷體" w:hAnsi="標楷體" w:hint="eastAsia"/>
                <w:snapToGrid w:val="0"/>
              </w:rPr>
              <w:t>－</w:t>
            </w:r>
            <w:r w:rsidRPr="00E2648C">
              <w:rPr>
                <w:rFonts w:ascii="標楷體" w:eastAsia="標楷體" w:hAnsi="標楷體"/>
                <w:snapToGrid w:val="0"/>
              </w:rPr>
              <w:t xml:space="preserve">   </w:t>
            </w:r>
          </w:p>
        </w:tc>
        <w:tc>
          <w:tcPr>
            <w:tcW w:w="1806" w:type="dxa"/>
            <w:vAlign w:val="center"/>
            <w:hideMark/>
          </w:tcPr>
          <w:p w14:paraId="03B946A0" w14:textId="77777777" w:rsidR="00EB4483" w:rsidRPr="00E2648C" w:rsidRDefault="00EB4483" w:rsidP="00EB4483">
            <w:pPr>
              <w:snapToGrid w:val="0"/>
              <w:ind w:leftChars="-1" w:left="-2"/>
              <w:jc w:val="right"/>
              <w:rPr>
                <w:rFonts w:ascii="標楷體" w:eastAsia="標楷體" w:hAnsi="標楷體"/>
                <w:snapToGrid w:val="0"/>
              </w:rPr>
            </w:pPr>
            <w:r w:rsidRPr="00E2648C">
              <w:rPr>
                <w:rFonts w:ascii="標楷體" w:eastAsia="標楷體" w:hAnsi="標楷體" w:hint="eastAsia"/>
                <w:snapToGrid w:val="0"/>
              </w:rPr>
              <w:t>－</w:t>
            </w:r>
          </w:p>
        </w:tc>
      </w:tr>
      <w:tr w:rsidR="00EB4483" w:rsidRPr="00EB4483" w14:paraId="105160DD" w14:textId="77777777" w:rsidTr="0033170F">
        <w:trPr>
          <w:trHeight w:val="425"/>
        </w:trPr>
        <w:tc>
          <w:tcPr>
            <w:tcW w:w="546" w:type="dxa"/>
            <w:vAlign w:val="center"/>
          </w:tcPr>
          <w:p w14:paraId="57B53B5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63" w:type="dxa"/>
            <w:gridSpan w:val="2"/>
            <w:vAlign w:val="center"/>
          </w:tcPr>
          <w:p w14:paraId="5EB2689F"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建成綜合大樓改建工程</w:t>
            </w:r>
          </w:p>
        </w:tc>
        <w:tc>
          <w:tcPr>
            <w:tcW w:w="1804" w:type="dxa"/>
            <w:gridSpan w:val="2"/>
            <w:vAlign w:val="center"/>
          </w:tcPr>
          <w:p w14:paraId="7D648AC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264,514 </w:t>
            </w:r>
          </w:p>
        </w:tc>
        <w:tc>
          <w:tcPr>
            <w:tcW w:w="1804" w:type="dxa"/>
            <w:vAlign w:val="center"/>
          </w:tcPr>
          <w:p w14:paraId="152DE20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195,464 </w:t>
            </w:r>
          </w:p>
        </w:tc>
        <w:tc>
          <w:tcPr>
            <w:tcW w:w="1806" w:type="dxa"/>
            <w:vAlign w:val="center"/>
          </w:tcPr>
          <w:p w14:paraId="1C44A3E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73.90</w:t>
            </w:r>
          </w:p>
        </w:tc>
      </w:tr>
      <w:tr w:rsidR="00EB4483" w:rsidRPr="00EB4483" w14:paraId="0827E857" w14:textId="77777777" w:rsidTr="0033170F">
        <w:trPr>
          <w:trHeight w:val="425"/>
        </w:trPr>
        <w:tc>
          <w:tcPr>
            <w:tcW w:w="546" w:type="dxa"/>
            <w:vAlign w:val="center"/>
          </w:tcPr>
          <w:p w14:paraId="1CFDC6B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63" w:type="dxa"/>
            <w:gridSpan w:val="2"/>
            <w:vAlign w:val="center"/>
          </w:tcPr>
          <w:p w14:paraId="4EBE334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萬隆東營區社會福利設施用地工程</w:t>
            </w:r>
          </w:p>
        </w:tc>
        <w:tc>
          <w:tcPr>
            <w:tcW w:w="1804" w:type="dxa"/>
            <w:gridSpan w:val="2"/>
            <w:vAlign w:val="center"/>
          </w:tcPr>
          <w:p w14:paraId="71C2E75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1,312,732 </w:t>
            </w:r>
          </w:p>
        </w:tc>
        <w:tc>
          <w:tcPr>
            <w:tcW w:w="1804" w:type="dxa"/>
            <w:vAlign w:val="center"/>
          </w:tcPr>
          <w:p w14:paraId="5D32C52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1,059,653 </w:t>
            </w:r>
          </w:p>
        </w:tc>
        <w:tc>
          <w:tcPr>
            <w:tcW w:w="1806" w:type="dxa"/>
            <w:vAlign w:val="center"/>
          </w:tcPr>
          <w:p w14:paraId="7FC3733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80.72</w:t>
            </w:r>
          </w:p>
        </w:tc>
      </w:tr>
      <w:tr w:rsidR="00EB4483" w:rsidRPr="00EB4483" w14:paraId="4B2D290E" w14:textId="77777777" w:rsidTr="00E00A3B">
        <w:trPr>
          <w:trHeight w:val="425"/>
        </w:trPr>
        <w:tc>
          <w:tcPr>
            <w:tcW w:w="4509" w:type="dxa"/>
            <w:gridSpan w:val="3"/>
            <w:tcBorders>
              <w:top w:val="single" w:sz="4" w:space="0" w:color="auto"/>
              <w:left w:val="single" w:sz="4" w:space="0" w:color="auto"/>
              <w:bottom w:val="single" w:sz="4" w:space="0" w:color="auto"/>
              <w:right w:val="single" w:sz="4" w:space="0" w:color="auto"/>
            </w:tcBorders>
            <w:noWrap/>
            <w:vAlign w:val="center"/>
            <w:hideMark/>
          </w:tcPr>
          <w:p w14:paraId="7E08FFAF"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八、衛生</w:t>
            </w:r>
            <w:r w:rsidRPr="00EB4483">
              <w:rPr>
                <w:rFonts w:ascii="標楷體" w:eastAsia="標楷體" w:hAnsi="標楷體"/>
                <w:b/>
                <w:snapToGrid w:val="0"/>
              </w:rPr>
              <w:t>局</w:t>
            </w:r>
            <w:r w:rsidRPr="00EB4483">
              <w:rPr>
                <w:rFonts w:ascii="標楷體" w:eastAsia="標楷體" w:hAnsi="標楷體" w:hint="eastAsia"/>
                <w:b/>
                <w:snapToGrid w:val="0"/>
              </w:rPr>
              <w:t>（1項）</w:t>
            </w:r>
          </w:p>
        </w:tc>
        <w:tc>
          <w:tcPr>
            <w:tcW w:w="1804" w:type="dxa"/>
            <w:gridSpan w:val="2"/>
            <w:tcBorders>
              <w:top w:val="single" w:sz="4" w:space="0" w:color="auto"/>
              <w:left w:val="single" w:sz="4" w:space="0" w:color="auto"/>
              <w:bottom w:val="single" w:sz="4" w:space="0" w:color="auto"/>
              <w:right w:val="single" w:sz="4" w:space="0" w:color="auto"/>
            </w:tcBorders>
            <w:noWrap/>
            <w:vAlign w:val="center"/>
            <w:hideMark/>
          </w:tcPr>
          <w:p w14:paraId="3A45D19D"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157,025</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23874363"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125,136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1730EE28"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79.69</w:t>
            </w:r>
          </w:p>
        </w:tc>
      </w:tr>
      <w:tr w:rsidR="00EB4483" w:rsidRPr="00EB4483" w14:paraId="4FEA129A" w14:textId="77777777" w:rsidTr="0033170F">
        <w:trPr>
          <w:trHeight w:val="425"/>
        </w:trPr>
        <w:tc>
          <w:tcPr>
            <w:tcW w:w="546" w:type="dxa"/>
            <w:vAlign w:val="center"/>
            <w:hideMark/>
          </w:tcPr>
          <w:p w14:paraId="1E8CE497"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63" w:type="dxa"/>
            <w:gridSpan w:val="2"/>
            <w:vAlign w:val="center"/>
            <w:hideMark/>
          </w:tcPr>
          <w:p w14:paraId="1E2A3AE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臺北市北投區稻香市場拆除重建工程</w:t>
            </w:r>
          </w:p>
        </w:tc>
        <w:tc>
          <w:tcPr>
            <w:tcW w:w="1804" w:type="dxa"/>
            <w:gridSpan w:val="2"/>
            <w:vAlign w:val="center"/>
            <w:hideMark/>
          </w:tcPr>
          <w:p w14:paraId="5522F67A" w14:textId="77777777" w:rsidR="00EB4483" w:rsidRPr="00EB4483" w:rsidRDefault="00EB4483" w:rsidP="00EB4483">
            <w:pPr>
              <w:snapToGrid w:val="0"/>
              <w:ind w:leftChars="-1" w:left="-2"/>
              <w:jc w:val="right"/>
              <w:rPr>
                <w:rFonts w:ascii="標楷體" w:eastAsia="標楷體" w:hAnsi="標楷體"/>
                <w:snapToGrid w:val="0"/>
                <w:color w:val="FF0000"/>
              </w:rPr>
            </w:pPr>
            <w:r w:rsidRPr="00EB4483">
              <w:rPr>
                <w:rFonts w:ascii="標楷體" w:eastAsia="標楷體" w:hAnsi="標楷體"/>
                <w:snapToGrid w:val="0"/>
              </w:rPr>
              <w:t xml:space="preserve">157,025 </w:t>
            </w:r>
            <w:r w:rsidRPr="00EB4483">
              <w:rPr>
                <w:rFonts w:ascii="標楷體" w:eastAsia="標楷體" w:hAnsi="標楷體" w:hint="eastAsia"/>
                <w:snapToGrid w:val="0"/>
                <w:color w:val="FF0000"/>
              </w:rPr>
              <w:t xml:space="preserve"> </w:t>
            </w:r>
          </w:p>
        </w:tc>
        <w:tc>
          <w:tcPr>
            <w:tcW w:w="1804" w:type="dxa"/>
            <w:vAlign w:val="center"/>
            <w:hideMark/>
          </w:tcPr>
          <w:p w14:paraId="39568D7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125,136 </w:t>
            </w:r>
          </w:p>
        </w:tc>
        <w:tc>
          <w:tcPr>
            <w:tcW w:w="1806" w:type="dxa"/>
            <w:vAlign w:val="center"/>
            <w:hideMark/>
          </w:tcPr>
          <w:p w14:paraId="487F1F8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79.69</w:t>
            </w:r>
          </w:p>
        </w:tc>
      </w:tr>
      <w:tr w:rsidR="00EB4483" w:rsidRPr="00EB4483" w14:paraId="15FB9416" w14:textId="77777777" w:rsidTr="00E00A3B">
        <w:trPr>
          <w:trHeight w:val="425"/>
        </w:trPr>
        <w:tc>
          <w:tcPr>
            <w:tcW w:w="4509" w:type="dxa"/>
            <w:gridSpan w:val="3"/>
            <w:tcBorders>
              <w:top w:val="single" w:sz="4" w:space="0" w:color="auto"/>
              <w:left w:val="single" w:sz="4" w:space="0" w:color="auto"/>
              <w:bottom w:val="single" w:sz="4" w:space="0" w:color="auto"/>
              <w:right w:val="single" w:sz="4" w:space="0" w:color="auto"/>
            </w:tcBorders>
            <w:noWrap/>
            <w:vAlign w:val="center"/>
            <w:hideMark/>
          </w:tcPr>
          <w:p w14:paraId="61D8887E"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九、市</w:t>
            </w:r>
            <w:r w:rsidRPr="00EB4483">
              <w:rPr>
                <w:rFonts w:ascii="標楷體" w:eastAsia="標楷體" w:hAnsi="標楷體"/>
                <w:b/>
                <w:snapToGrid w:val="0"/>
              </w:rPr>
              <w:t>政府</w:t>
            </w:r>
            <w:r w:rsidRPr="00EB4483">
              <w:rPr>
                <w:rFonts w:ascii="標楷體" w:eastAsia="標楷體" w:hAnsi="標楷體" w:hint="eastAsia"/>
                <w:b/>
                <w:snapToGrid w:val="0"/>
              </w:rPr>
              <w:t>（2項）</w:t>
            </w:r>
          </w:p>
        </w:tc>
        <w:tc>
          <w:tcPr>
            <w:tcW w:w="1804" w:type="dxa"/>
            <w:gridSpan w:val="2"/>
            <w:tcBorders>
              <w:top w:val="single" w:sz="4" w:space="0" w:color="auto"/>
              <w:left w:val="single" w:sz="4" w:space="0" w:color="auto"/>
              <w:bottom w:val="single" w:sz="4" w:space="0" w:color="auto"/>
              <w:right w:val="single" w:sz="4" w:space="0" w:color="auto"/>
            </w:tcBorders>
            <w:noWrap/>
            <w:vAlign w:val="center"/>
            <w:hideMark/>
          </w:tcPr>
          <w:p w14:paraId="4AF92EDA"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254,531</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54873C4F"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214,638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632177BE"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84.33</w:t>
            </w:r>
          </w:p>
        </w:tc>
      </w:tr>
      <w:tr w:rsidR="00EB4483" w:rsidRPr="00EB4483" w14:paraId="6C32BFA5" w14:textId="77777777" w:rsidTr="0033170F">
        <w:trPr>
          <w:trHeight w:val="425"/>
        </w:trPr>
        <w:tc>
          <w:tcPr>
            <w:tcW w:w="546" w:type="dxa"/>
            <w:vAlign w:val="center"/>
            <w:hideMark/>
          </w:tcPr>
          <w:p w14:paraId="6F6CBE38"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63" w:type="dxa"/>
            <w:gridSpan w:val="2"/>
            <w:vAlign w:val="center"/>
            <w:hideMark/>
          </w:tcPr>
          <w:p w14:paraId="39CA6D5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臺北市客家主題公園空間改善計畫</w:t>
            </w:r>
          </w:p>
        </w:tc>
        <w:tc>
          <w:tcPr>
            <w:tcW w:w="1804" w:type="dxa"/>
            <w:gridSpan w:val="2"/>
            <w:vAlign w:val="center"/>
            <w:hideMark/>
          </w:tcPr>
          <w:p w14:paraId="25D0A9C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194,943 </w:t>
            </w:r>
          </w:p>
        </w:tc>
        <w:tc>
          <w:tcPr>
            <w:tcW w:w="1804" w:type="dxa"/>
            <w:vAlign w:val="center"/>
            <w:hideMark/>
          </w:tcPr>
          <w:p w14:paraId="510CDEC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155,050 </w:t>
            </w:r>
          </w:p>
        </w:tc>
        <w:tc>
          <w:tcPr>
            <w:tcW w:w="1806" w:type="dxa"/>
            <w:vAlign w:val="center"/>
            <w:hideMark/>
          </w:tcPr>
          <w:p w14:paraId="75CA47D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79.54</w:t>
            </w:r>
          </w:p>
        </w:tc>
      </w:tr>
      <w:tr w:rsidR="00EB4483" w:rsidRPr="00EB4483" w14:paraId="2D8B50F4" w14:textId="77777777" w:rsidTr="0033170F">
        <w:trPr>
          <w:trHeight w:val="425"/>
        </w:trPr>
        <w:tc>
          <w:tcPr>
            <w:tcW w:w="546" w:type="dxa"/>
            <w:vAlign w:val="center"/>
          </w:tcPr>
          <w:p w14:paraId="71EF1426"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63" w:type="dxa"/>
            <w:gridSpan w:val="2"/>
            <w:vAlign w:val="center"/>
          </w:tcPr>
          <w:p w14:paraId="7BE4F5B4"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廣慈博愛園區室內裝修工程</w:t>
            </w:r>
          </w:p>
        </w:tc>
        <w:tc>
          <w:tcPr>
            <w:tcW w:w="1804" w:type="dxa"/>
            <w:gridSpan w:val="2"/>
            <w:vAlign w:val="center"/>
          </w:tcPr>
          <w:p w14:paraId="19B2FCF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59,588 </w:t>
            </w:r>
          </w:p>
        </w:tc>
        <w:tc>
          <w:tcPr>
            <w:tcW w:w="1804" w:type="dxa"/>
            <w:vAlign w:val="center"/>
          </w:tcPr>
          <w:p w14:paraId="02A066D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59,588 </w:t>
            </w:r>
          </w:p>
        </w:tc>
        <w:tc>
          <w:tcPr>
            <w:tcW w:w="1806" w:type="dxa"/>
            <w:vAlign w:val="center"/>
          </w:tcPr>
          <w:p w14:paraId="5E95A29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100.00</w:t>
            </w:r>
          </w:p>
        </w:tc>
      </w:tr>
      <w:tr w:rsidR="00EB4483" w:rsidRPr="00EB4483" w14:paraId="6B714AC0" w14:textId="77777777" w:rsidTr="00E00A3B">
        <w:trPr>
          <w:trHeight w:val="425"/>
        </w:trPr>
        <w:tc>
          <w:tcPr>
            <w:tcW w:w="4509" w:type="dxa"/>
            <w:gridSpan w:val="3"/>
            <w:tcBorders>
              <w:top w:val="single" w:sz="4" w:space="0" w:color="auto"/>
              <w:left w:val="single" w:sz="4" w:space="0" w:color="auto"/>
              <w:bottom w:val="single" w:sz="4" w:space="0" w:color="auto"/>
              <w:right w:val="single" w:sz="4" w:space="0" w:color="auto"/>
            </w:tcBorders>
            <w:noWrap/>
            <w:vAlign w:val="center"/>
            <w:hideMark/>
          </w:tcPr>
          <w:p w14:paraId="54AD5FCE"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十、文</w:t>
            </w:r>
            <w:r w:rsidRPr="00EB4483">
              <w:rPr>
                <w:rFonts w:ascii="標楷體" w:eastAsia="標楷體" w:hAnsi="標楷體"/>
                <w:b/>
                <w:snapToGrid w:val="0"/>
              </w:rPr>
              <w:t>化</w:t>
            </w:r>
            <w:r w:rsidRPr="00EB4483">
              <w:rPr>
                <w:rFonts w:ascii="標楷體" w:eastAsia="標楷體" w:hAnsi="標楷體" w:hint="eastAsia"/>
                <w:b/>
                <w:snapToGrid w:val="0"/>
              </w:rPr>
              <w:t>局（</w:t>
            </w:r>
            <w:r w:rsidRPr="00EB4483">
              <w:rPr>
                <w:rFonts w:ascii="標楷體" w:eastAsia="標楷體" w:hAnsi="標楷體"/>
                <w:b/>
                <w:snapToGrid w:val="0"/>
              </w:rPr>
              <w:t>5</w:t>
            </w:r>
            <w:r w:rsidRPr="00EB4483">
              <w:rPr>
                <w:rFonts w:ascii="標楷體" w:eastAsia="標楷體" w:hAnsi="標楷體" w:hint="eastAsia"/>
                <w:b/>
                <w:snapToGrid w:val="0"/>
              </w:rPr>
              <w:t>項）</w:t>
            </w:r>
          </w:p>
        </w:tc>
        <w:tc>
          <w:tcPr>
            <w:tcW w:w="1804" w:type="dxa"/>
            <w:gridSpan w:val="2"/>
            <w:tcBorders>
              <w:top w:val="single" w:sz="4" w:space="0" w:color="auto"/>
              <w:left w:val="single" w:sz="4" w:space="0" w:color="auto"/>
              <w:bottom w:val="single" w:sz="4" w:space="0" w:color="auto"/>
              <w:right w:val="single" w:sz="4" w:space="0" w:color="auto"/>
            </w:tcBorders>
            <w:noWrap/>
            <w:vAlign w:val="center"/>
            <w:hideMark/>
          </w:tcPr>
          <w:p w14:paraId="1A414066"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1,009,773</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5450455F"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862,025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26822FD2"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85.37</w:t>
            </w:r>
          </w:p>
        </w:tc>
      </w:tr>
      <w:tr w:rsidR="00EB4483" w:rsidRPr="00EB4483" w14:paraId="763B8109" w14:textId="77777777" w:rsidTr="0033170F">
        <w:trPr>
          <w:trHeight w:val="425"/>
        </w:trPr>
        <w:tc>
          <w:tcPr>
            <w:tcW w:w="546" w:type="dxa"/>
            <w:vAlign w:val="center"/>
            <w:hideMark/>
          </w:tcPr>
          <w:p w14:paraId="744DA22E"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63" w:type="dxa"/>
            <w:gridSpan w:val="2"/>
            <w:vAlign w:val="center"/>
            <w:hideMark/>
          </w:tcPr>
          <w:p w14:paraId="6153B76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臺北市音樂與圖書中心工程</w:t>
            </w:r>
          </w:p>
        </w:tc>
        <w:tc>
          <w:tcPr>
            <w:tcW w:w="1804" w:type="dxa"/>
            <w:gridSpan w:val="2"/>
            <w:vAlign w:val="center"/>
            <w:hideMark/>
          </w:tcPr>
          <w:p w14:paraId="63B075A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30,531 </w:t>
            </w:r>
          </w:p>
        </w:tc>
        <w:tc>
          <w:tcPr>
            <w:tcW w:w="1804" w:type="dxa"/>
            <w:vAlign w:val="center"/>
            <w:hideMark/>
          </w:tcPr>
          <w:p w14:paraId="039FB76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18,910 </w:t>
            </w:r>
          </w:p>
        </w:tc>
        <w:tc>
          <w:tcPr>
            <w:tcW w:w="1806" w:type="dxa"/>
            <w:vAlign w:val="center"/>
            <w:hideMark/>
          </w:tcPr>
          <w:p w14:paraId="214BDBC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61.94</w:t>
            </w:r>
          </w:p>
        </w:tc>
      </w:tr>
      <w:tr w:rsidR="00EB4483" w:rsidRPr="00EB4483" w14:paraId="4192960B" w14:textId="77777777" w:rsidTr="0033170F">
        <w:trPr>
          <w:trHeight w:val="425"/>
        </w:trPr>
        <w:tc>
          <w:tcPr>
            <w:tcW w:w="546" w:type="dxa"/>
            <w:vAlign w:val="center"/>
          </w:tcPr>
          <w:p w14:paraId="63D2405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63" w:type="dxa"/>
            <w:gridSpan w:val="2"/>
            <w:vAlign w:val="center"/>
          </w:tcPr>
          <w:p w14:paraId="13FC00A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典藏庫房新建暨南進門改善工程</w:t>
            </w:r>
          </w:p>
        </w:tc>
        <w:tc>
          <w:tcPr>
            <w:tcW w:w="1804" w:type="dxa"/>
            <w:gridSpan w:val="2"/>
            <w:vAlign w:val="center"/>
          </w:tcPr>
          <w:p w14:paraId="45B1205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411,476 </w:t>
            </w:r>
          </w:p>
        </w:tc>
        <w:tc>
          <w:tcPr>
            <w:tcW w:w="1804" w:type="dxa"/>
            <w:vAlign w:val="center"/>
          </w:tcPr>
          <w:p w14:paraId="3731989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316,359 </w:t>
            </w:r>
          </w:p>
        </w:tc>
        <w:tc>
          <w:tcPr>
            <w:tcW w:w="1806" w:type="dxa"/>
            <w:vAlign w:val="center"/>
          </w:tcPr>
          <w:p w14:paraId="04B8D36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76.88</w:t>
            </w:r>
          </w:p>
        </w:tc>
      </w:tr>
      <w:tr w:rsidR="00EB4483" w:rsidRPr="00EB4483" w14:paraId="031464E1" w14:textId="77777777" w:rsidTr="0033170F">
        <w:trPr>
          <w:trHeight w:val="425"/>
        </w:trPr>
        <w:tc>
          <w:tcPr>
            <w:tcW w:w="546" w:type="dxa"/>
            <w:vAlign w:val="center"/>
          </w:tcPr>
          <w:p w14:paraId="2F93015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63" w:type="dxa"/>
            <w:gridSpan w:val="2"/>
            <w:vAlign w:val="center"/>
          </w:tcPr>
          <w:p w14:paraId="35A7E656"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南港「台電中心倉庫」修繕工程</w:t>
            </w:r>
          </w:p>
        </w:tc>
        <w:tc>
          <w:tcPr>
            <w:tcW w:w="1804" w:type="dxa"/>
            <w:gridSpan w:val="2"/>
            <w:vAlign w:val="center"/>
          </w:tcPr>
          <w:p w14:paraId="053C48C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50,862 </w:t>
            </w:r>
          </w:p>
        </w:tc>
        <w:tc>
          <w:tcPr>
            <w:tcW w:w="1804" w:type="dxa"/>
            <w:vAlign w:val="center"/>
          </w:tcPr>
          <w:p w14:paraId="74C01A4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41,660 </w:t>
            </w:r>
          </w:p>
        </w:tc>
        <w:tc>
          <w:tcPr>
            <w:tcW w:w="1806" w:type="dxa"/>
            <w:vAlign w:val="center"/>
          </w:tcPr>
          <w:p w14:paraId="08BE2EC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81.91</w:t>
            </w:r>
          </w:p>
        </w:tc>
      </w:tr>
      <w:tr w:rsidR="00EB4483" w:rsidRPr="00EB4483" w14:paraId="4120CBA4" w14:textId="77777777" w:rsidTr="0033170F">
        <w:trPr>
          <w:trHeight w:val="567"/>
        </w:trPr>
        <w:tc>
          <w:tcPr>
            <w:tcW w:w="546" w:type="dxa"/>
            <w:vAlign w:val="center"/>
          </w:tcPr>
          <w:p w14:paraId="406EB92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63" w:type="dxa"/>
            <w:gridSpan w:val="2"/>
            <w:vAlign w:val="center"/>
          </w:tcPr>
          <w:p w14:paraId="72C19D2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城市舞台暨藝文大樓及廣場周邊環境改善工程</w:t>
            </w:r>
          </w:p>
        </w:tc>
        <w:tc>
          <w:tcPr>
            <w:tcW w:w="1804" w:type="dxa"/>
            <w:gridSpan w:val="2"/>
            <w:vAlign w:val="center"/>
          </w:tcPr>
          <w:p w14:paraId="08B5DFE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350,174 </w:t>
            </w:r>
          </w:p>
        </w:tc>
        <w:tc>
          <w:tcPr>
            <w:tcW w:w="1804" w:type="dxa"/>
            <w:vAlign w:val="center"/>
          </w:tcPr>
          <w:p w14:paraId="445C079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326,918 </w:t>
            </w:r>
          </w:p>
        </w:tc>
        <w:tc>
          <w:tcPr>
            <w:tcW w:w="1806" w:type="dxa"/>
            <w:vAlign w:val="center"/>
          </w:tcPr>
          <w:p w14:paraId="199D430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93.36</w:t>
            </w:r>
          </w:p>
        </w:tc>
      </w:tr>
      <w:tr w:rsidR="00EB4483" w:rsidRPr="00EB4483" w14:paraId="30D03C5A" w14:textId="77777777" w:rsidTr="0033170F">
        <w:trPr>
          <w:trHeight w:val="567"/>
        </w:trPr>
        <w:tc>
          <w:tcPr>
            <w:tcW w:w="546" w:type="dxa"/>
            <w:vAlign w:val="center"/>
          </w:tcPr>
          <w:p w14:paraId="22312E9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63" w:type="dxa"/>
            <w:gridSpan w:val="2"/>
            <w:vAlign w:val="center"/>
          </w:tcPr>
          <w:p w14:paraId="53D532C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北投中心新村聚落</w:t>
            </w:r>
            <w:proofErr w:type="gramStart"/>
            <w:r w:rsidRPr="00EB4483">
              <w:rPr>
                <w:rFonts w:ascii="標楷體" w:eastAsia="標楷體" w:hAnsi="標楷體" w:hint="eastAsia"/>
                <w:snapToGrid w:val="0"/>
              </w:rPr>
              <w:t>修復暨再利用</w:t>
            </w:r>
            <w:proofErr w:type="gramEnd"/>
            <w:r w:rsidRPr="00EB4483">
              <w:rPr>
                <w:rFonts w:ascii="標楷體" w:eastAsia="標楷體" w:hAnsi="標楷體" w:hint="eastAsia"/>
                <w:snapToGrid w:val="0"/>
              </w:rPr>
              <w:t>第2期工程（含委託技術服務費）</w:t>
            </w:r>
          </w:p>
        </w:tc>
        <w:tc>
          <w:tcPr>
            <w:tcW w:w="1804" w:type="dxa"/>
            <w:gridSpan w:val="2"/>
            <w:vAlign w:val="center"/>
          </w:tcPr>
          <w:p w14:paraId="350A6AB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166,729 </w:t>
            </w:r>
          </w:p>
        </w:tc>
        <w:tc>
          <w:tcPr>
            <w:tcW w:w="1804" w:type="dxa"/>
            <w:vAlign w:val="center"/>
          </w:tcPr>
          <w:p w14:paraId="6BACC7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158,177 </w:t>
            </w:r>
          </w:p>
        </w:tc>
        <w:tc>
          <w:tcPr>
            <w:tcW w:w="1806" w:type="dxa"/>
            <w:vAlign w:val="center"/>
          </w:tcPr>
          <w:p w14:paraId="5E7104C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94.87</w:t>
            </w:r>
          </w:p>
        </w:tc>
      </w:tr>
      <w:tr w:rsidR="00EB4483" w:rsidRPr="00EB4483" w14:paraId="5D5128E6" w14:textId="77777777" w:rsidTr="00E00A3B">
        <w:trPr>
          <w:trHeight w:val="425"/>
        </w:trPr>
        <w:tc>
          <w:tcPr>
            <w:tcW w:w="4509" w:type="dxa"/>
            <w:gridSpan w:val="3"/>
            <w:tcBorders>
              <w:top w:val="single" w:sz="4" w:space="0" w:color="auto"/>
              <w:left w:val="single" w:sz="4" w:space="0" w:color="auto"/>
              <w:bottom w:val="single" w:sz="4" w:space="0" w:color="auto"/>
              <w:right w:val="single" w:sz="4" w:space="0" w:color="auto"/>
            </w:tcBorders>
            <w:noWrap/>
            <w:vAlign w:val="center"/>
            <w:hideMark/>
          </w:tcPr>
          <w:p w14:paraId="3FA8132D"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十一、</w:t>
            </w:r>
            <w:r w:rsidRPr="00EB4483">
              <w:rPr>
                <w:rFonts w:ascii="標楷體" w:eastAsia="標楷體" w:hAnsi="標楷體"/>
                <w:b/>
                <w:snapToGrid w:val="0"/>
              </w:rPr>
              <w:t>工</w:t>
            </w:r>
            <w:r w:rsidRPr="00EB4483">
              <w:rPr>
                <w:rFonts w:ascii="標楷體" w:eastAsia="標楷體" w:hAnsi="標楷體" w:hint="eastAsia"/>
                <w:b/>
                <w:snapToGrid w:val="0"/>
              </w:rPr>
              <w:t>務局（</w:t>
            </w:r>
            <w:r w:rsidRPr="00EB4483">
              <w:rPr>
                <w:rFonts w:ascii="標楷體" w:eastAsia="標楷體" w:hAnsi="標楷體"/>
                <w:b/>
                <w:snapToGrid w:val="0"/>
              </w:rPr>
              <w:t>49</w:t>
            </w:r>
            <w:r w:rsidRPr="00EB4483">
              <w:rPr>
                <w:rFonts w:ascii="標楷體" w:eastAsia="標楷體" w:hAnsi="標楷體" w:hint="eastAsia"/>
                <w:b/>
                <w:snapToGrid w:val="0"/>
              </w:rPr>
              <w:t>項）</w:t>
            </w:r>
          </w:p>
        </w:tc>
        <w:tc>
          <w:tcPr>
            <w:tcW w:w="1804" w:type="dxa"/>
            <w:gridSpan w:val="2"/>
            <w:tcBorders>
              <w:top w:val="single" w:sz="4" w:space="0" w:color="auto"/>
              <w:left w:val="single" w:sz="4" w:space="0" w:color="auto"/>
              <w:bottom w:val="single" w:sz="4" w:space="0" w:color="auto"/>
              <w:right w:val="single" w:sz="4" w:space="0" w:color="auto"/>
            </w:tcBorders>
            <w:noWrap/>
            <w:vAlign w:val="center"/>
            <w:hideMark/>
          </w:tcPr>
          <w:p w14:paraId="2DF46DF4"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8,696,482</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152B03DB"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7,597,666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2E3FB6B6"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87.36</w:t>
            </w:r>
          </w:p>
        </w:tc>
      </w:tr>
      <w:tr w:rsidR="00EB4483" w:rsidRPr="00EB4483" w14:paraId="1D9B39C5" w14:textId="77777777" w:rsidTr="0033170F">
        <w:trPr>
          <w:trHeight w:val="567"/>
        </w:trPr>
        <w:tc>
          <w:tcPr>
            <w:tcW w:w="546" w:type="dxa"/>
            <w:vAlign w:val="center"/>
          </w:tcPr>
          <w:p w14:paraId="0D9AF60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w:t>
            </w:r>
          </w:p>
        </w:tc>
        <w:tc>
          <w:tcPr>
            <w:tcW w:w="3963" w:type="dxa"/>
            <w:gridSpan w:val="2"/>
            <w:vAlign w:val="center"/>
          </w:tcPr>
          <w:p w14:paraId="0CDCD7F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淡水河系污水下水道系統設備更新工程（第4期）</w:t>
            </w:r>
          </w:p>
        </w:tc>
        <w:tc>
          <w:tcPr>
            <w:tcW w:w="1804" w:type="dxa"/>
            <w:gridSpan w:val="2"/>
            <w:vAlign w:val="center"/>
          </w:tcPr>
          <w:p w14:paraId="0F55D06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81,703 </w:t>
            </w:r>
          </w:p>
        </w:tc>
        <w:tc>
          <w:tcPr>
            <w:tcW w:w="1804" w:type="dxa"/>
            <w:vAlign w:val="center"/>
          </w:tcPr>
          <w:p w14:paraId="6A29100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33,742 </w:t>
            </w:r>
          </w:p>
        </w:tc>
        <w:tc>
          <w:tcPr>
            <w:tcW w:w="1806" w:type="dxa"/>
            <w:vAlign w:val="center"/>
          </w:tcPr>
          <w:p w14:paraId="4458CC1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41.30</w:t>
            </w:r>
          </w:p>
        </w:tc>
      </w:tr>
      <w:tr w:rsidR="00EB4483" w:rsidRPr="00EB4483" w14:paraId="40414525" w14:textId="77777777" w:rsidTr="0033170F">
        <w:trPr>
          <w:trHeight w:val="425"/>
        </w:trPr>
        <w:tc>
          <w:tcPr>
            <w:tcW w:w="546" w:type="dxa"/>
            <w:vAlign w:val="center"/>
          </w:tcPr>
          <w:p w14:paraId="67040E1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63" w:type="dxa"/>
            <w:gridSpan w:val="2"/>
            <w:vAlign w:val="center"/>
          </w:tcPr>
          <w:p w14:paraId="219E3652"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本市抽揚水</w:t>
            </w:r>
            <w:proofErr w:type="gramEnd"/>
            <w:r w:rsidRPr="00EB4483">
              <w:rPr>
                <w:rFonts w:ascii="標楷體" w:eastAsia="標楷體" w:hAnsi="標楷體" w:hint="eastAsia"/>
                <w:snapToGrid w:val="0"/>
              </w:rPr>
              <w:t>站維護及設備更新工程</w:t>
            </w:r>
          </w:p>
        </w:tc>
        <w:tc>
          <w:tcPr>
            <w:tcW w:w="1804" w:type="dxa"/>
            <w:gridSpan w:val="2"/>
            <w:vAlign w:val="center"/>
          </w:tcPr>
          <w:p w14:paraId="4D969BB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64,627 </w:t>
            </w:r>
          </w:p>
        </w:tc>
        <w:tc>
          <w:tcPr>
            <w:tcW w:w="1804" w:type="dxa"/>
            <w:vAlign w:val="center"/>
          </w:tcPr>
          <w:p w14:paraId="25E0909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33,154 </w:t>
            </w:r>
          </w:p>
        </w:tc>
        <w:tc>
          <w:tcPr>
            <w:tcW w:w="1806" w:type="dxa"/>
            <w:vAlign w:val="center"/>
          </w:tcPr>
          <w:p w14:paraId="3318249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51.30</w:t>
            </w:r>
          </w:p>
        </w:tc>
      </w:tr>
      <w:tr w:rsidR="00EB4483" w:rsidRPr="00EB4483" w14:paraId="16EB4FCF" w14:textId="77777777" w:rsidTr="0033170F">
        <w:trPr>
          <w:trHeight w:val="567"/>
        </w:trPr>
        <w:tc>
          <w:tcPr>
            <w:tcW w:w="546" w:type="dxa"/>
            <w:vAlign w:val="center"/>
          </w:tcPr>
          <w:p w14:paraId="2306796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63" w:type="dxa"/>
            <w:gridSpan w:val="2"/>
            <w:vAlign w:val="center"/>
          </w:tcPr>
          <w:p w14:paraId="4A6D346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民生水資源再生中心暨下水道環境教育館新建工程</w:t>
            </w:r>
          </w:p>
        </w:tc>
        <w:tc>
          <w:tcPr>
            <w:tcW w:w="1804" w:type="dxa"/>
            <w:gridSpan w:val="2"/>
            <w:vAlign w:val="center"/>
          </w:tcPr>
          <w:p w14:paraId="5A7FF2D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691,799 </w:t>
            </w:r>
          </w:p>
        </w:tc>
        <w:tc>
          <w:tcPr>
            <w:tcW w:w="1804" w:type="dxa"/>
            <w:vAlign w:val="center"/>
          </w:tcPr>
          <w:p w14:paraId="7992F38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390,316 </w:t>
            </w:r>
          </w:p>
        </w:tc>
        <w:tc>
          <w:tcPr>
            <w:tcW w:w="1806" w:type="dxa"/>
            <w:vAlign w:val="center"/>
          </w:tcPr>
          <w:p w14:paraId="15952CF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56.42</w:t>
            </w:r>
          </w:p>
        </w:tc>
      </w:tr>
      <w:tr w:rsidR="00EB4483" w:rsidRPr="00EB4483" w14:paraId="484B5B3D" w14:textId="77777777" w:rsidTr="0033170F">
        <w:trPr>
          <w:trHeight w:val="425"/>
        </w:trPr>
        <w:tc>
          <w:tcPr>
            <w:tcW w:w="546" w:type="dxa"/>
            <w:vAlign w:val="center"/>
          </w:tcPr>
          <w:p w14:paraId="5C617BA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63" w:type="dxa"/>
            <w:gridSpan w:val="2"/>
            <w:vAlign w:val="center"/>
          </w:tcPr>
          <w:p w14:paraId="22D0E1F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福國路共同管道工程第2期</w:t>
            </w:r>
          </w:p>
        </w:tc>
        <w:tc>
          <w:tcPr>
            <w:tcW w:w="1804" w:type="dxa"/>
            <w:gridSpan w:val="2"/>
            <w:vAlign w:val="center"/>
          </w:tcPr>
          <w:p w14:paraId="4279EB6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190,914 </w:t>
            </w:r>
          </w:p>
        </w:tc>
        <w:tc>
          <w:tcPr>
            <w:tcW w:w="1804" w:type="dxa"/>
            <w:vAlign w:val="center"/>
          </w:tcPr>
          <w:p w14:paraId="5A49392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112,900 </w:t>
            </w:r>
          </w:p>
        </w:tc>
        <w:tc>
          <w:tcPr>
            <w:tcW w:w="1806" w:type="dxa"/>
            <w:vAlign w:val="center"/>
          </w:tcPr>
          <w:p w14:paraId="4623038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59.14</w:t>
            </w:r>
          </w:p>
        </w:tc>
      </w:tr>
    </w:tbl>
    <w:p w14:paraId="0DF7FD0B" w14:textId="77777777" w:rsidR="00EB4483" w:rsidRPr="00EB4483" w:rsidRDefault="00EB4483" w:rsidP="0036797B">
      <w:pPr>
        <w:spacing w:beforeLines="100" w:before="240" w:afterLines="10" w:after="24" w:line="30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表1 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7DB34637" w14:textId="77777777" w:rsidR="00EB4483" w:rsidRPr="00EB4483" w:rsidRDefault="00EB4483" w:rsidP="0036797B">
      <w:pPr>
        <w:spacing w:afterLines="80" w:after="192" w:line="28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）（續）</w:t>
      </w:r>
    </w:p>
    <w:p w14:paraId="6199A729" w14:textId="77777777" w:rsidR="00EB4483" w:rsidRPr="00EB4483" w:rsidRDefault="00EB4483" w:rsidP="00EB4483">
      <w:pPr>
        <w:spacing w:before="50" w:line="260" w:lineRule="exact"/>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9" w:type="dxa"/>
        <w:tblLayout w:type="fixed"/>
        <w:tblLook w:val="04A0" w:firstRow="1" w:lastRow="0" w:firstColumn="1" w:lastColumn="0" w:noHBand="0" w:noVBand="1"/>
      </w:tblPr>
      <w:tblGrid>
        <w:gridCol w:w="536"/>
        <w:gridCol w:w="3973"/>
        <w:gridCol w:w="1804"/>
        <w:gridCol w:w="1804"/>
        <w:gridCol w:w="1806"/>
      </w:tblGrid>
      <w:tr w:rsidR="00EB4483" w:rsidRPr="00EB4483" w14:paraId="2FFE2861" w14:textId="77777777" w:rsidTr="00217F2E">
        <w:trPr>
          <w:trHeight w:val="454"/>
        </w:trPr>
        <w:tc>
          <w:tcPr>
            <w:tcW w:w="536" w:type="dxa"/>
            <w:tcBorders>
              <w:top w:val="single" w:sz="4" w:space="0" w:color="auto"/>
              <w:left w:val="single" w:sz="4" w:space="0" w:color="auto"/>
              <w:bottom w:val="single" w:sz="4" w:space="0" w:color="auto"/>
              <w:right w:val="single" w:sz="4" w:space="0" w:color="auto"/>
            </w:tcBorders>
            <w:noWrap/>
            <w:vAlign w:val="center"/>
            <w:hideMark/>
          </w:tcPr>
          <w:p w14:paraId="5EAEC169"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73" w:type="dxa"/>
            <w:tcBorders>
              <w:top w:val="single" w:sz="4" w:space="0" w:color="auto"/>
              <w:left w:val="single" w:sz="4" w:space="0" w:color="auto"/>
              <w:bottom w:val="single" w:sz="4" w:space="0" w:color="auto"/>
              <w:right w:val="single" w:sz="4" w:space="0" w:color="auto"/>
            </w:tcBorders>
            <w:noWrap/>
            <w:vAlign w:val="center"/>
            <w:hideMark/>
          </w:tcPr>
          <w:p w14:paraId="713EBA19"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4" w:type="dxa"/>
            <w:tcBorders>
              <w:top w:val="single" w:sz="4" w:space="0" w:color="auto"/>
              <w:left w:val="single" w:sz="4" w:space="0" w:color="auto"/>
              <w:bottom w:val="single" w:sz="4" w:space="0" w:color="auto"/>
              <w:right w:val="single" w:sz="4" w:space="0" w:color="auto"/>
            </w:tcBorders>
            <w:vAlign w:val="center"/>
            <w:hideMark/>
          </w:tcPr>
          <w:p w14:paraId="0E7652F0"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年度可支用預算數</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C586C6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7443DA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年度預算執行率</w:t>
            </w:r>
          </w:p>
        </w:tc>
      </w:tr>
      <w:tr w:rsidR="00EB4483" w:rsidRPr="00EB4483" w14:paraId="614DB572" w14:textId="77777777" w:rsidTr="0036797B">
        <w:trPr>
          <w:trHeight w:val="425"/>
        </w:trPr>
        <w:tc>
          <w:tcPr>
            <w:tcW w:w="536" w:type="dxa"/>
            <w:vAlign w:val="center"/>
          </w:tcPr>
          <w:p w14:paraId="445FDC9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73" w:type="dxa"/>
            <w:vAlign w:val="center"/>
          </w:tcPr>
          <w:p w14:paraId="2C9F68E6"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忠孝東路4段地下通廊連通口新建工程</w:t>
            </w:r>
          </w:p>
        </w:tc>
        <w:tc>
          <w:tcPr>
            <w:tcW w:w="1804" w:type="dxa"/>
            <w:vAlign w:val="center"/>
          </w:tcPr>
          <w:p w14:paraId="7A880EA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221,022 </w:t>
            </w:r>
          </w:p>
        </w:tc>
        <w:tc>
          <w:tcPr>
            <w:tcW w:w="1804" w:type="dxa"/>
            <w:vAlign w:val="center"/>
          </w:tcPr>
          <w:p w14:paraId="50A7FBD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133,635 </w:t>
            </w:r>
          </w:p>
        </w:tc>
        <w:tc>
          <w:tcPr>
            <w:tcW w:w="1806" w:type="dxa"/>
            <w:vAlign w:val="center"/>
          </w:tcPr>
          <w:p w14:paraId="5775E7E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60.46</w:t>
            </w:r>
          </w:p>
        </w:tc>
      </w:tr>
      <w:tr w:rsidR="00EB4483" w:rsidRPr="00EB4483" w14:paraId="350627EF" w14:textId="77777777" w:rsidTr="0036797B">
        <w:trPr>
          <w:trHeight w:val="425"/>
        </w:trPr>
        <w:tc>
          <w:tcPr>
            <w:tcW w:w="536" w:type="dxa"/>
            <w:vAlign w:val="center"/>
          </w:tcPr>
          <w:p w14:paraId="7D36C94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73" w:type="dxa"/>
            <w:vAlign w:val="center"/>
          </w:tcPr>
          <w:p w14:paraId="39D4941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圓山及大龍等全市抽水站新擴建工程</w:t>
            </w:r>
          </w:p>
        </w:tc>
        <w:tc>
          <w:tcPr>
            <w:tcW w:w="1804" w:type="dxa"/>
            <w:vAlign w:val="center"/>
          </w:tcPr>
          <w:p w14:paraId="2B42146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85,406 </w:t>
            </w:r>
          </w:p>
        </w:tc>
        <w:tc>
          <w:tcPr>
            <w:tcW w:w="1804" w:type="dxa"/>
            <w:vAlign w:val="center"/>
          </w:tcPr>
          <w:p w14:paraId="2115189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52,503 </w:t>
            </w:r>
          </w:p>
        </w:tc>
        <w:tc>
          <w:tcPr>
            <w:tcW w:w="1806" w:type="dxa"/>
            <w:vAlign w:val="center"/>
          </w:tcPr>
          <w:p w14:paraId="415D580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61.48</w:t>
            </w:r>
          </w:p>
        </w:tc>
      </w:tr>
      <w:tr w:rsidR="00EB4483" w:rsidRPr="00EB4483" w14:paraId="46FF119A" w14:textId="77777777" w:rsidTr="0036797B">
        <w:trPr>
          <w:trHeight w:val="425"/>
        </w:trPr>
        <w:tc>
          <w:tcPr>
            <w:tcW w:w="536" w:type="dxa"/>
            <w:vAlign w:val="center"/>
          </w:tcPr>
          <w:p w14:paraId="4836C22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73" w:type="dxa"/>
            <w:vAlign w:val="center"/>
          </w:tcPr>
          <w:p w14:paraId="77C44E0D"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111年度橋涵改</w:t>
            </w:r>
            <w:proofErr w:type="gramEnd"/>
            <w:r w:rsidRPr="00EB4483">
              <w:rPr>
                <w:rFonts w:ascii="標楷體" w:eastAsia="標楷體" w:hAnsi="標楷體" w:hint="eastAsia"/>
                <w:snapToGrid w:val="0"/>
              </w:rPr>
              <w:t>善工程</w:t>
            </w:r>
          </w:p>
        </w:tc>
        <w:tc>
          <w:tcPr>
            <w:tcW w:w="1804" w:type="dxa"/>
            <w:vAlign w:val="center"/>
          </w:tcPr>
          <w:p w14:paraId="40F345C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206,324 </w:t>
            </w:r>
          </w:p>
        </w:tc>
        <w:tc>
          <w:tcPr>
            <w:tcW w:w="1804" w:type="dxa"/>
            <w:vAlign w:val="center"/>
          </w:tcPr>
          <w:p w14:paraId="4FC8C34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142,115 </w:t>
            </w:r>
          </w:p>
        </w:tc>
        <w:tc>
          <w:tcPr>
            <w:tcW w:w="1806" w:type="dxa"/>
            <w:vAlign w:val="center"/>
          </w:tcPr>
          <w:p w14:paraId="63F8486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68.88</w:t>
            </w:r>
          </w:p>
        </w:tc>
      </w:tr>
      <w:tr w:rsidR="00EB4483" w:rsidRPr="00EB4483" w14:paraId="2772023B" w14:textId="77777777" w:rsidTr="0036797B">
        <w:trPr>
          <w:trHeight w:val="425"/>
        </w:trPr>
        <w:tc>
          <w:tcPr>
            <w:tcW w:w="536" w:type="dxa"/>
            <w:vAlign w:val="center"/>
          </w:tcPr>
          <w:p w14:paraId="42532DE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8</w:t>
            </w:r>
          </w:p>
        </w:tc>
        <w:tc>
          <w:tcPr>
            <w:tcW w:w="3973" w:type="dxa"/>
            <w:vAlign w:val="center"/>
          </w:tcPr>
          <w:p w14:paraId="0C1461B7"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年度臺北市道路、</w:t>
            </w:r>
            <w:proofErr w:type="gramStart"/>
            <w:r w:rsidRPr="00EB4483">
              <w:rPr>
                <w:rFonts w:ascii="標楷體" w:eastAsia="標楷體" w:hAnsi="標楷體" w:hint="eastAsia"/>
                <w:snapToGrid w:val="0"/>
              </w:rPr>
              <w:t>橋涵興</w:t>
            </w:r>
            <w:proofErr w:type="gramEnd"/>
            <w:r w:rsidRPr="00EB4483">
              <w:rPr>
                <w:rFonts w:ascii="標楷體" w:eastAsia="標楷體" w:hAnsi="標楷體" w:hint="eastAsia"/>
                <w:snapToGrid w:val="0"/>
              </w:rPr>
              <w:t>建及改善工程</w:t>
            </w:r>
          </w:p>
        </w:tc>
        <w:tc>
          <w:tcPr>
            <w:tcW w:w="1804" w:type="dxa"/>
            <w:vAlign w:val="center"/>
          </w:tcPr>
          <w:p w14:paraId="04F573D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59,066 </w:t>
            </w:r>
          </w:p>
        </w:tc>
        <w:tc>
          <w:tcPr>
            <w:tcW w:w="1804" w:type="dxa"/>
            <w:vAlign w:val="center"/>
          </w:tcPr>
          <w:p w14:paraId="5768AD3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41,206 </w:t>
            </w:r>
          </w:p>
        </w:tc>
        <w:tc>
          <w:tcPr>
            <w:tcW w:w="1806" w:type="dxa"/>
            <w:vAlign w:val="center"/>
          </w:tcPr>
          <w:p w14:paraId="65CA92E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69.76</w:t>
            </w:r>
          </w:p>
        </w:tc>
      </w:tr>
      <w:tr w:rsidR="00EB4483" w:rsidRPr="00EB4483" w14:paraId="4543CD4E" w14:textId="77777777" w:rsidTr="0036797B">
        <w:trPr>
          <w:trHeight w:val="425"/>
        </w:trPr>
        <w:tc>
          <w:tcPr>
            <w:tcW w:w="536" w:type="dxa"/>
            <w:vAlign w:val="center"/>
          </w:tcPr>
          <w:p w14:paraId="5BCC5D4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9</w:t>
            </w:r>
          </w:p>
        </w:tc>
        <w:tc>
          <w:tcPr>
            <w:tcW w:w="3973" w:type="dxa"/>
            <w:vAlign w:val="center"/>
          </w:tcPr>
          <w:p w14:paraId="4A22A649"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內湖污水處理廠第3期設備（施）更新工程</w:t>
            </w:r>
          </w:p>
        </w:tc>
        <w:tc>
          <w:tcPr>
            <w:tcW w:w="1804" w:type="dxa"/>
            <w:vAlign w:val="center"/>
          </w:tcPr>
          <w:p w14:paraId="2E521B4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74,000 </w:t>
            </w:r>
          </w:p>
        </w:tc>
        <w:tc>
          <w:tcPr>
            <w:tcW w:w="1804" w:type="dxa"/>
            <w:vAlign w:val="center"/>
          </w:tcPr>
          <w:p w14:paraId="1EED6E0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51,968 </w:t>
            </w:r>
          </w:p>
        </w:tc>
        <w:tc>
          <w:tcPr>
            <w:tcW w:w="1806" w:type="dxa"/>
            <w:vAlign w:val="center"/>
          </w:tcPr>
          <w:p w14:paraId="15A3BAD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70.23</w:t>
            </w:r>
          </w:p>
        </w:tc>
      </w:tr>
      <w:tr w:rsidR="00EB4483" w:rsidRPr="00EB4483" w14:paraId="4E1B0023" w14:textId="77777777" w:rsidTr="0036797B">
        <w:trPr>
          <w:trHeight w:val="425"/>
        </w:trPr>
        <w:tc>
          <w:tcPr>
            <w:tcW w:w="536" w:type="dxa"/>
            <w:vAlign w:val="center"/>
          </w:tcPr>
          <w:p w14:paraId="5528053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10</w:t>
            </w:r>
          </w:p>
        </w:tc>
        <w:tc>
          <w:tcPr>
            <w:tcW w:w="3973" w:type="dxa"/>
            <w:vAlign w:val="center"/>
          </w:tcPr>
          <w:p w14:paraId="7B5C4386"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臺北市第二殯儀館聯外道路新築工程</w:t>
            </w:r>
          </w:p>
        </w:tc>
        <w:tc>
          <w:tcPr>
            <w:tcW w:w="1804" w:type="dxa"/>
            <w:vAlign w:val="center"/>
          </w:tcPr>
          <w:p w14:paraId="1D976F4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101,638 </w:t>
            </w:r>
          </w:p>
        </w:tc>
        <w:tc>
          <w:tcPr>
            <w:tcW w:w="1804" w:type="dxa"/>
            <w:vAlign w:val="center"/>
          </w:tcPr>
          <w:p w14:paraId="5593E8F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74,648 </w:t>
            </w:r>
          </w:p>
        </w:tc>
        <w:tc>
          <w:tcPr>
            <w:tcW w:w="1806" w:type="dxa"/>
            <w:vAlign w:val="center"/>
          </w:tcPr>
          <w:p w14:paraId="265CB86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73.45</w:t>
            </w:r>
          </w:p>
        </w:tc>
      </w:tr>
      <w:tr w:rsidR="00EB4483" w:rsidRPr="00EB4483" w14:paraId="384173A0" w14:textId="77777777" w:rsidTr="0036797B">
        <w:trPr>
          <w:trHeight w:val="425"/>
        </w:trPr>
        <w:tc>
          <w:tcPr>
            <w:tcW w:w="536" w:type="dxa"/>
            <w:vAlign w:val="center"/>
          </w:tcPr>
          <w:p w14:paraId="7CE12BC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11</w:t>
            </w:r>
          </w:p>
        </w:tc>
        <w:tc>
          <w:tcPr>
            <w:tcW w:w="3973" w:type="dxa"/>
            <w:vAlign w:val="center"/>
          </w:tcPr>
          <w:p w14:paraId="655A900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立德路底連接捷運忠義站銜接工程</w:t>
            </w:r>
          </w:p>
        </w:tc>
        <w:tc>
          <w:tcPr>
            <w:tcW w:w="1804" w:type="dxa"/>
            <w:vAlign w:val="center"/>
          </w:tcPr>
          <w:p w14:paraId="5E53F85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138,635 </w:t>
            </w:r>
          </w:p>
        </w:tc>
        <w:tc>
          <w:tcPr>
            <w:tcW w:w="1804" w:type="dxa"/>
            <w:vAlign w:val="center"/>
          </w:tcPr>
          <w:p w14:paraId="566B0A5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102,398 </w:t>
            </w:r>
          </w:p>
        </w:tc>
        <w:tc>
          <w:tcPr>
            <w:tcW w:w="1806" w:type="dxa"/>
            <w:vAlign w:val="center"/>
          </w:tcPr>
          <w:p w14:paraId="63791C5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73.86</w:t>
            </w:r>
          </w:p>
        </w:tc>
      </w:tr>
      <w:tr w:rsidR="00EB4483" w:rsidRPr="00EB4483" w14:paraId="3453B8E3" w14:textId="77777777" w:rsidTr="0036797B">
        <w:trPr>
          <w:trHeight w:val="425"/>
        </w:trPr>
        <w:tc>
          <w:tcPr>
            <w:tcW w:w="536" w:type="dxa"/>
            <w:vAlign w:val="center"/>
          </w:tcPr>
          <w:p w14:paraId="41FD8D2D"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12</w:t>
            </w:r>
          </w:p>
        </w:tc>
        <w:tc>
          <w:tcPr>
            <w:tcW w:w="3973" w:type="dxa"/>
            <w:vAlign w:val="center"/>
          </w:tcPr>
          <w:p w14:paraId="371DDF33"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年度南港公園管理所所轄公園整建工程</w:t>
            </w:r>
          </w:p>
        </w:tc>
        <w:tc>
          <w:tcPr>
            <w:tcW w:w="1804" w:type="dxa"/>
            <w:vAlign w:val="center"/>
          </w:tcPr>
          <w:p w14:paraId="100877E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110,287 </w:t>
            </w:r>
          </w:p>
        </w:tc>
        <w:tc>
          <w:tcPr>
            <w:tcW w:w="1804" w:type="dxa"/>
            <w:vAlign w:val="center"/>
          </w:tcPr>
          <w:p w14:paraId="2FED951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84,161 </w:t>
            </w:r>
          </w:p>
        </w:tc>
        <w:tc>
          <w:tcPr>
            <w:tcW w:w="1806" w:type="dxa"/>
            <w:vAlign w:val="center"/>
          </w:tcPr>
          <w:p w14:paraId="487E677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76.31</w:t>
            </w:r>
          </w:p>
        </w:tc>
      </w:tr>
      <w:tr w:rsidR="00EB4483" w:rsidRPr="00EB4483" w14:paraId="6C70ABAC" w14:textId="77777777" w:rsidTr="0036797B">
        <w:trPr>
          <w:trHeight w:val="425"/>
        </w:trPr>
        <w:tc>
          <w:tcPr>
            <w:tcW w:w="536" w:type="dxa"/>
            <w:vAlign w:val="center"/>
          </w:tcPr>
          <w:p w14:paraId="0AE8BDF3"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13</w:t>
            </w:r>
          </w:p>
        </w:tc>
        <w:tc>
          <w:tcPr>
            <w:tcW w:w="3973" w:type="dxa"/>
            <w:vAlign w:val="center"/>
          </w:tcPr>
          <w:p w14:paraId="1DCBD2D2"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年度河濱公園設施檢修改善及新建工程</w:t>
            </w:r>
          </w:p>
        </w:tc>
        <w:tc>
          <w:tcPr>
            <w:tcW w:w="1804" w:type="dxa"/>
            <w:vAlign w:val="center"/>
          </w:tcPr>
          <w:p w14:paraId="2F6376F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220,000 </w:t>
            </w:r>
          </w:p>
        </w:tc>
        <w:tc>
          <w:tcPr>
            <w:tcW w:w="1804" w:type="dxa"/>
            <w:vAlign w:val="center"/>
          </w:tcPr>
          <w:p w14:paraId="15D7AFC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183,659 </w:t>
            </w:r>
          </w:p>
        </w:tc>
        <w:tc>
          <w:tcPr>
            <w:tcW w:w="1806" w:type="dxa"/>
            <w:vAlign w:val="center"/>
          </w:tcPr>
          <w:p w14:paraId="0E80560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83.48</w:t>
            </w:r>
          </w:p>
        </w:tc>
      </w:tr>
      <w:tr w:rsidR="00EB4483" w:rsidRPr="00EB4483" w14:paraId="2A64D45B" w14:textId="77777777" w:rsidTr="0036797B">
        <w:trPr>
          <w:trHeight w:val="425"/>
        </w:trPr>
        <w:tc>
          <w:tcPr>
            <w:tcW w:w="536" w:type="dxa"/>
            <w:vAlign w:val="center"/>
          </w:tcPr>
          <w:p w14:paraId="3976C59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14</w:t>
            </w:r>
          </w:p>
        </w:tc>
        <w:tc>
          <w:tcPr>
            <w:tcW w:w="3973" w:type="dxa"/>
            <w:vAlign w:val="center"/>
          </w:tcPr>
          <w:p w14:paraId="1C881A0A"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110年度橋涵改</w:t>
            </w:r>
            <w:proofErr w:type="gramEnd"/>
            <w:r w:rsidRPr="00EB4483">
              <w:rPr>
                <w:rFonts w:ascii="標楷體" w:eastAsia="標楷體" w:hAnsi="標楷體" w:hint="eastAsia"/>
                <w:snapToGrid w:val="0"/>
              </w:rPr>
              <w:t>善工程</w:t>
            </w:r>
          </w:p>
        </w:tc>
        <w:tc>
          <w:tcPr>
            <w:tcW w:w="1804" w:type="dxa"/>
            <w:vAlign w:val="center"/>
          </w:tcPr>
          <w:p w14:paraId="2C5BAAB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56,779 </w:t>
            </w:r>
          </w:p>
        </w:tc>
        <w:tc>
          <w:tcPr>
            <w:tcW w:w="1804" w:type="dxa"/>
            <w:vAlign w:val="center"/>
          </w:tcPr>
          <w:p w14:paraId="53B18B2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48,700 </w:t>
            </w:r>
          </w:p>
        </w:tc>
        <w:tc>
          <w:tcPr>
            <w:tcW w:w="1806" w:type="dxa"/>
            <w:vAlign w:val="center"/>
          </w:tcPr>
          <w:p w14:paraId="5D33E1A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85.77</w:t>
            </w:r>
          </w:p>
        </w:tc>
      </w:tr>
      <w:tr w:rsidR="00EB4483" w:rsidRPr="00EB4483" w14:paraId="6ECBCB34" w14:textId="77777777" w:rsidTr="0036797B">
        <w:trPr>
          <w:trHeight w:val="425"/>
        </w:trPr>
        <w:tc>
          <w:tcPr>
            <w:tcW w:w="536" w:type="dxa"/>
            <w:vAlign w:val="center"/>
          </w:tcPr>
          <w:p w14:paraId="7933773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15</w:t>
            </w:r>
          </w:p>
        </w:tc>
        <w:tc>
          <w:tcPr>
            <w:tcW w:w="3973" w:type="dxa"/>
            <w:vAlign w:val="center"/>
          </w:tcPr>
          <w:p w14:paraId="4671F9E9"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全市排水幹線結構改善工程</w:t>
            </w:r>
          </w:p>
        </w:tc>
        <w:tc>
          <w:tcPr>
            <w:tcW w:w="1804" w:type="dxa"/>
            <w:vAlign w:val="center"/>
          </w:tcPr>
          <w:p w14:paraId="1D8D33A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150,000 </w:t>
            </w:r>
          </w:p>
        </w:tc>
        <w:tc>
          <w:tcPr>
            <w:tcW w:w="1804" w:type="dxa"/>
            <w:vAlign w:val="center"/>
          </w:tcPr>
          <w:p w14:paraId="4D02E5C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128,723 </w:t>
            </w:r>
          </w:p>
        </w:tc>
        <w:tc>
          <w:tcPr>
            <w:tcW w:w="1806" w:type="dxa"/>
            <w:vAlign w:val="center"/>
          </w:tcPr>
          <w:p w14:paraId="0336F7C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85.82</w:t>
            </w:r>
          </w:p>
        </w:tc>
      </w:tr>
      <w:tr w:rsidR="00EB4483" w:rsidRPr="00EB4483" w14:paraId="0A02B314" w14:textId="77777777" w:rsidTr="0036797B">
        <w:trPr>
          <w:trHeight w:val="425"/>
        </w:trPr>
        <w:tc>
          <w:tcPr>
            <w:tcW w:w="536" w:type="dxa"/>
            <w:vAlign w:val="center"/>
          </w:tcPr>
          <w:p w14:paraId="1B3F822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16</w:t>
            </w:r>
          </w:p>
        </w:tc>
        <w:tc>
          <w:tcPr>
            <w:tcW w:w="3973" w:type="dxa"/>
            <w:vAlign w:val="center"/>
          </w:tcPr>
          <w:p w14:paraId="6E70F119"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第1期分支管</w:t>
            </w:r>
            <w:proofErr w:type="gramStart"/>
            <w:r w:rsidRPr="00EB4483">
              <w:rPr>
                <w:rFonts w:ascii="標楷體" w:eastAsia="標楷體" w:hAnsi="標楷體" w:hint="eastAsia"/>
                <w:snapToGrid w:val="0"/>
              </w:rPr>
              <w:t>污水管渠設施</w:t>
            </w:r>
            <w:proofErr w:type="gramEnd"/>
            <w:r w:rsidRPr="00EB4483">
              <w:rPr>
                <w:rFonts w:ascii="標楷體" w:eastAsia="標楷體" w:hAnsi="標楷體" w:hint="eastAsia"/>
                <w:snapToGrid w:val="0"/>
              </w:rPr>
              <w:t>檢視及修繕工程</w:t>
            </w:r>
          </w:p>
        </w:tc>
        <w:tc>
          <w:tcPr>
            <w:tcW w:w="1804" w:type="dxa"/>
            <w:vAlign w:val="center"/>
          </w:tcPr>
          <w:p w14:paraId="7DDE519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281,026 </w:t>
            </w:r>
          </w:p>
        </w:tc>
        <w:tc>
          <w:tcPr>
            <w:tcW w:w="1804" w:type="dxa"/>
            <w:vAlign w:val="center"/>
          </w:tcPr>
          <w:p w14:paraId="54ED752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243,532 </w:t>
            </w:r>
          </w:p>
        </w:tc>
        <w:tc>
          <w:tcPr>
            <w:tcW w:w="1806" w:type="dxa"/>
            <w:vAlign w:val="center"/>
          </w:tcPr>
          <w:p w14:paraId="34B4753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86.66</w:t>
            </w:r>
          </w:p>
        </w:tc>
      </w:tr>
      <w:tr w:rsidR="00EB4483" w:rsidRPr="00EB4483" w14:paraId="4D971A98" w14:textId="77777777" w:rsidTr="0036797B">
        <w:trPr>
          <w:trHeight w:val="709"/>
        </w:trPr>
        <w:tc>
          <w:tcPr>
            <w:tcW w:w="536" w:type="dxa"/>
            <w:vAlign w:val="center"/>
          </w:tcPr>
          <w:p w14:paraId="249CBAC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17</w:t>
            </w:r>
          </w:p>
        </w:tc>
        <w:tc>
          <w:tcPr>
            <w:tcW w:w="3973" w:type="dxa"/>
            <w:vAlign w:val="center"/>
          </w:tcPr>
          <w:p w14:paraId="2BB6BDE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貴子坑溪大度路上游至中</w:t>
            </w:r>
            <w:proofErr w:type="gramStart"/>
            <w:r w:rsidRPr="00EB4483">
              <w:rPr>
                <w:rFonts w:ascii="標楷體" w:eastAsia="標楷體" w:hAnsi="標楷體" w:hint="eastAsia"/>
                <w:snapToGrid w:val="0"/>
              </w:rPr>
              <w:t>央</w:t>
            </w:r>
            <w:proofErr w:type="gramEnd"/>
            <w:r w:rsidRPr="00EB4483">
              <w:rPr>
                <w:rFonts w:ascii="標楷體" w:eastAsia="標楷體" w:hAnsi="標楷體" w:hint="eastAsia"/>
                <w:snapToGrid w:val="0"/>
              </w:rPr>
              <w:t>北路口水防道路拓寬及中央北路</w:t>
            </w:r>
            <w:proofErr w:type="gramStart"/>
            <w:r w:rsidRPr="00EB4483">
              <w:rPr>
                <w:rFonts w:ascii="標楷體" w:eastAsia="標楷體" w:hAnsi="標楷體" w:hint="eastAsia"/>
                <w:snapToGrid w:val="0"/>
              </w:rPr>
              <w:t>下游堤</w:t>
            </w:r>
            <w:proofErr w:type="gramEnd"/>
            <w:r w:rsidRPr="00EB4483">
              <w:rPr>
                <w:rFonts w:ascii="標楷體" w:eastAsia="標楷體" w:hAnsi="標楷體" w:hint="eastAsia"/>
                <w:snapToGrid w:val="0"/>
              </w:rPr>
              <w:t>牆改建工程</w:t>
            </w:r>
          </w:p>
        </w:tc>
        <w:tc>
          <w:tcPr>
            <w:tcW w:w="1804" w:type="dxa"/>
            <w:vAlign w:val="center"/>
          </w:tcPr>
          <w:p w14:paraId="1C9F738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305,123 </w:t>
            </w:r>
          </w:p>
        </w:tc>
        <w:tc>
          <w:tcPr>
            <w:tcW w:w="1804" w:type="dxa"/>
            <w:vAlign w:val="center"/>
          </w:tcPr>
          <w:p w14:paraId="2C1FAF2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266,046 </w:t>
            </w:r>
          </w:p>
        </w:tc>
        <w:tc>
          <w:tcPr>
            <w:tcW w:w="1806" w:type="dxa"/>
            <w:vAlign w:val="center"/>
          </w:tcPr>
          <w:p w14:paraId="568F2BF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87.19</w:t>
            </w:r>
          </w:p>
        </w:tc>
      </w:tr>
      <w:tr w:rsidR="00EB4483" w:rsidRPr="00EB4483" w14:paraId="0E88D842" w14:textId="77777777" w:rsidTr="0036797B">
        <w:trPr>
          <w:trHeight w:val="425"/>
        </w:trPr>
        <w:tc>
          <w:tcPr>
            <w:tcW w:w="536" w:type="dxa"/>
            <w:vAlign w:val="center"/>
          </w:tcPr>
          <w:p w14:paraId="38E40DF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18</w:t>
            </w:r>
          </w:p>
        </w:tc>
        <w:tc>
          <w:tcPr>
            <w:tcW w:w="3973" w:type="dxa"/>
            <w:vAlign w:val="center"/>
          </w:tcPr>
          <w:p w14:paraId="1FF880EB"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年度花卉試驗中心所轄公園整建工程</w:t>
            </w:r>
          </w:p>
        </w:tc>
        <w:tc>
          <w:tcPr>
            <w:tcW w:w="1804" w:type="dxa"/>
            <w:vAlign w:val="center"/>
          </w:tcPr>
          <w:p w14:paraId="1B76761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69,570 </w:t>
            </w:r>
          </w:p>
        </w:tc>
        <w:tc>
          <w:tcPr>
            <w:tcW w:w="1804" w:type="dxa"/>
            <w:vAlign w:val="center"/>
          </w:tcPr>
          <w:p w14:paraId="2A9D051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62,410 </w:t>
            </w:r>
          </w:p>
        </w:tc>
        <w:tc>
          <w:tcPr>
            <w:tcW w:w="1806" w:type="dxa"/>
            <w:vAlign w:val="center"/>
          </w:tcPr>
          <w:p w14:paraId="64D9B1D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89.71</w:t>
            </w:r>
          </w:p>
        </w:tc>
      </w:tr>
      <w:tr w:rsidR="00EB4483" w:rsidRPr="00EB4483" w14:paraId="743E27F1" w14:textId="77777777" w:rsidTr="0036797B">
        <w:trPr>
          <w:trHeight w:val="425"/>
        </w:trPr>
        <w:tc>
          <w:tcPr>
            <w:tcW w:w="536" w:type="dxa"/>
            <w:vAlign w:val="center"/>
          </w:tcPr>
          <w:p w14:paraId="32DD0A3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19</w:t>
            </w:r>
          </w:p>
        </w:tc>
        <w:tc>
          <w:tcPr>
            <w:tcW w:w="3973" w:type="dxa"/>
            <w:vAlign w:val="center"/>
          </w:tcPr>
          <w:p w14:paraId="64DD6FD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山區道路改善及維護工程</w:t>
            </w:r>
          </w:p>
        </w:tc>
        <w:tc>
          <w:tcPr>
            <w:tcW w:w="1804" w:type="dxa"/>
            <w:vAlign w:val="center"/>
          </w:tcPr>
          <w:p w14:paraId="1E195E9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77,770 </w:t>
            </w:r>
          </w:p>
        </w:tc>
        <w:tc>
          <w:tcPr>
            <w:tcW w:w="1804" w:type="dxa"/>
            <w:vAlign w:val="center"/>
          </w:tcPr>
          <w:p w14:paraId="4E4F3AA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69,959 </w:t>
            </w:r>
          </w:p>
        </w:tc>
        <w:tc>
          <w:tcPr>
            <w:tcW w:w="1806" w:type="dxa"/>
            <w:vAlign w:val="center"/>
          </w:tcPr>
          <w:p w14:paraId="508AB49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89.96</w:t>
            </w:r>
          </w:p>
        </w:tc>
      </w:tr>
      <w:tr w:rsidR="00EB4483" w:rsidRPr="00EB4483" w14:paraId="094F8648" w14:textId="77777777" w:rsidTr="0036797B">
        <w:trPr>
          <w:trHeight w:val="425"/>
        </w:trPr>
        <w:tc>
          <w:tcPr>
            <w:tcW w:w="536" w:type="dxa"/>
            <w:vAlign w:val="center"/>
          </w:tcPr>
          <w:p w14:paraId="0F8F3FC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20</w:t>
            </w:r>
          </w:p>
        </w:tc>
        <w:tc>
          <w:tcPr>
            <w:tcW w:w="3973" w:type="dxa"/>
            <w:vAlign w:val="center"/>
          </w:tcPr>
          <w:p w14:paraId="058DF562"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110</w:t>
            </w:r>
            <w:proofErr w:type="gramEnd"/>
            <w:r w:rsidRPr="00EB4483">
              <w:rPr>
                <w:rFonts w:ascii="標楷體" w:eastAsia="標楷體" w:hAnsi="標楷體" w:hint="eastAsia"/>
                <w:snapToGrid w:val="0"/>
              </w:rPr>
              <w:t>年度下水道設施及零星排水改善工程</w:t>
            </w:r>
          </w:p>
        </w:tc>
        <w:tc>
          <w:tcPr>
            <w:tcW w:w="1804" w:type="dxa"/>
            <w:vAlign w:val="center"/>
          </w:tcPr>
          <w:p w14:paraId="320B666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185,475 </w:t>
            </w:r>
          </w:p>
        </w:tc>
        <w:tc>
          <w:tcPr>
            <w:tcW w:w="1804" w:type="dxa"/>
            <w:vAlign w:val="center"/>
          </w:tcPr>
          <w:p w14:paraId="7A6440E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168,375 </w:t>
            </w:r>
          </w:p>
        </w:tc>
        <w:tc>
          <w:tcPr>
            <w:tcW w:w="1806" w:type="dxa"/>
            <w:vAlign w:val="center"/>
          </w:tcPr>
          <w:p w14:paraId="731BB72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90.78</w:t>
            </w:r>
          </w:p>
        </w:tc>
      </w:tr>
      <w:tr w:rsidR="00EB4483" w:rsidRPr="00EB4483" w14:paraId="3F4081FA" w14:textId="77777777" w:rsidTr="0036797B">
        <w:trPr>
          <w:trHeight w:val="425"/>
        </w:trPr>
        <w:tc>
          <w:tcPr>
            <w:tcW w:w="536" w:type="dxa"/>
            <w:vAlign w:val="center"/>
          </w:tcPr>
          <w:p w14:paraId="4ADF238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21</w:t>
            </w:r>
          </w:p>
        </w:tc>
        <w:tc>
          <w:tcPr>
            <w:tcW w:w="3973" w:type="dxa"/>
            <w:vAlign w:val="center"/>
          </w:tcPr>
          <w:p w14:paraId="6D63457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全市抽水站設備更新及改善工程（第3期）</w:t>
            </w:r>
          </w:p>
        </w:tc>
        <w:tc>
          <w:tcPr>
            <w:tcW w:w="1804" w:type="dxa"/>
            <w:vAlign w:val="center"/>
          </w:tcPr>
          <w:p w14:paraId="146DBCE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369,509 </w:t>
            </w:r>
          </w:p>
        </w:tc>
        <w:tc>
          <w:tcPr>
            <w:tcW w:w="1804" w:type="dxa"/>
            <w:vAlign w:val="center"/>
          </w:tcPr>
          <w:p w14:paraId="50F3CFF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340,425 </w:t>
            </w:r>
          </w:p>
        </w:tc>
        <w:tc>
          <w:tcPr>
            <w:tcW w:w="1806" w:type="dxa"/>
            <w:vAlign w:val="center"/>
          </w:tcPr>
          <w:p w14:paraId="347D1FF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92.13</w:t>
            </w:r>
          </w:p>
        </w:tc>
      </w:tr>
      <w:tr w:rsidR="00EB4483" w:rsidRPr="00EB4483" w14:paraId="3CC69F4C" w14:textId="77777777" w:rsidTr="0036797B">
        <w:trPr>
          <w:trHeight w:val="425"/>
        </w:trPr>
        <w:tc>
          <w:tcPr>
            <w:tcW w:w="536" w:type="dxa"/>
            <w:vAlign w:val="center"/>
          </w:tcPr>
          <w:p w14:paraId="28C72A9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22</w:t>
            </w:r>
          </w:p>
        </w:tc>
        <w:tc>
          <w:tcPr>
            <w:tcW w:w="3973" w:type="dxa"/>
            <w:vAlign w:val="center"/>
          </w:tcPr>
          <w:p w14:paraId="7BB9A35E"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第6</w:t>
            </w:r>
            <w:proofErr w:type="gramStart"/>
            <w:r w:rsidRPr="00EB4483">
              <w:rPr>
                <w:rFonts w:ascii="標楷體" w:eastAsia="標楷體" w:hAnsi="標楷體" w:hint="eastAsia"/>
                <w:snapToGrid w:val="0"/>
              </w:rPr>
              <w:t>期分管網</w:t>
            </w:r>
            <w:proofErr w:type="gramEnd"/>
            <w:r w:rsidRPr="00EB4483">
              <w:rPr>
                <w:rFonts w:ascii="標楷體" w:eastAsia="標楷體" w:hAnsi="標楷體" w:hint="eastAsia"/>
                <w:snapToGrid w:val="0"/>
              </w:rPr>
              <w:t>工程</w:t>
            </w:r>
          </w:p>
        </w:tc>
        <w:tc>
          <w:tcPr>
            <w:tcW w:w="1804" w:type="dxa"/>
            <w:vAlign w:val="center"/>
          </w:tcPr>
          <w:p w14:paraId="1BBD360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134,866 </w:t>
            </w:r>
          </w:p>
        </w:tc>
        <w:tc>
          <w:tcPr>
            <w:tcW w:w="1804" w:type="dxa"/>
            <w:vAlign w:val="center"/>
          </w:tcPr>
          <w:p w14:paraId="44CF4F9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125,653 </w:t>
            </w:r>
          </w:p>
        </w:tc>
        <w:tc>
          <w:tcPr>
            <w:tcW w:w="1806" w:type="dxa"/>
            <w:vAlign w:val="center"/>
          </w:tcPr>
          <w:p w14:paraId="602D168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93.17</w:t>
            </w:r>
          </w:p>
        </w:tc>
      </w:tr>
      <w:tr w:rsidR="00EB4483" w:rsidRPr="00EB4483" w14:paraId="6FD321C4" w14:textId="77777777" w:rsidTr="0036797B">
        <w:trPr>
          <w:trHeight w:val="425"/>
        </w:trPr>
        <w:tc>
          <w:tcPr>
            <w:tcW w:w="536" w:type="dxa"/>
            <w:vAlign w:val="center"/>
          </w:tcPr>
          <w:p w14:paraId="2ADA076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23</w:t>
            </w:r>
          </w:p>
        </w:tc>
        <w:tc>
          <w:tcPr>
            <w:tcW w:w="3973" w:type="dxa"/>
            <w:vAlign w:val="center"/>
          </w:tcPr>
          <w:p w14:paraId="095B616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抽水站及附屬設施檢修改善工程（第1期）</w:t>
            </w:r>
          </w:p>
        </w:tc>
        <w:tc>
          <w:tcPr>
            <w:tcW w:w="1804" w:type="dxa"/>
            <w:vAlign w:val="center"/>
          </w:tcPr>
          <w:p w14:paraId="11B5460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87,672 </w:t>
            </w:r>
          </w:p>
        </w:tc>
        <w:tc>
          <w:tcPr>
            <w:tcW w:w="1804" w:type="dxa"/>
            <w:vAlign w:val="center"/>
          </w:tcPr>
          <w:p w14:paraId="724B38B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81,747 </w:t>
            </w:r>
          </w:p>
        </w:tc>
        <w:tc>
          <w:tcPr>
            <w:tcW w:w="1806" w:type="dxa"/>
            <w:vAlign w:val="center"/>
          </w:tcPr>
          <w:p w14:paraId="4ACB2EE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93.24</w:t>
            </w:r>
          </w:p>
        </w:tc>
      </w:tr>
      <w:tr w:rsidR="00EB4483" w:rsidRPr="00EB4483" w14:paraId="2AB3B638" w14:textId="77777777" w:rsidTr="0036797B">
        <w:trPr>
          <w:trHeight w:val="425"/>
        </w:trPr>
        <w:tc>
          <w:tcPr>
            <w:tcW w:w="536" w:type="dxa"/>
            <w:vAlign w:val="center"/>
          </w:tcPr>
          <w:p w14:paraId="11C351D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24</w:t>
            </w:r>
          </w:p>
        </w:tc>
        <w:tc>
          <w:tcPr>
            <w:tcW w:w="3973" w:type="dxa"/>
            <w:vAlign w:val="center"/>
          </w:tcPr>
          <w:p w14:paraId="0D2785D7"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年度路燈新設工程</w:t>
            </w:r>
          </w:p>
        </w:tc>
        <w:tc>
          <w:tcPr>
            <w:tcW w:w="1804" w:type="dxa"/>
            <w:vAlign w:val="center"/>
          </w:tcPr>
          <w:p w14:paraId="40464FB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69,059 </w:t>
            </w:r>
          </w:p>
        </w:tc>
        <w:tc>
          <w:tcPr>
            <w:tcW w:w="1804" w:type="dxa"/>
            <w:vAlign w:val="center"/>
          </w:tcPr>
          <w:p w14:paraId="646BF0D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64,781 </w:t>
            </w:r>
          </w:p>
        </w:tc>
        <w:tc>
          <w:tcPr>
            <w:tcW w:w="1806" w:type="dxa"/>
            <w:vAlign w:val="center"/>
          </w:tcPr>
          <w:p w14:paraId="1C0298F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93.81</w:t>
            </w:r>
          </w:p>
        </w:tc>
      </w:tr>
      <w:tr w:rsidR="00EB4483" w:rsidRPr="00EB4483" w14:paraId="337A0EA9" w14:textId="77777777" w:rsidTr="0036797B">
        <w:trPr>
          <w:trHeight w:val="425"/>
        </w:trPr>
        <w:tc>
          <w:tcPr>
            <w:tcW w:w="536" w:type="dxa"/>
            <w:vAlign w:val="center"/>
          </w:tcPr>
          <w:p w14:paraId="4B623E70"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25</w:t>
            </w:r>
          </w:p>
        </w:tc>
        <w:tc>
          <w:tcPr>
            <w:tcW w:w="3973" w:type="dxa"/>
            <w:vAlign w:val="center"/>
          </w:tcPr>
          <w:p w14:paraId="13021C17" w14:textId="77777777" w:rsidR="00EB4483" w:rsidRPr="00EB4483" w:rsidRDefault="00EB4483" w:rsidP="00EB4483">
            <w:pPr>
              <w:snapToGrid w:val="0"/>
              <w:ind w:leftChars="-1" w:left="-2"/>
              <w:jc w:val="both"/>
              <w:rPr>
                <w:rFonts w:ascii="標楷體" w:eastAsia="標楷體" w:hAnsi="標楷體"/>
                <w:snapToGrid w:val="0"/>
                <w:spacing w:val="-6"/>
              </w:rPr>
            </w:pPr>
            <w:proofErr w:type="gramStart"/>
            <w:r w:rsidRPr="00EB4483">
              <w:rPr>
                <w:rFonts w:ascii="標楷體" w:eastAsia="標楷體" w:hAnsi="標楷體" w:hint="eastAsia"/>
                <w:snapToGrid w:val="0"/>
                <w:spacing w:val="-6"/>
              </w:rPr>
              <w:t>111</w:t>
            </w:r>
            <w:proofErr w:type="gramEnd"/>
            <w:r w:rsidRPr="00EB4483">
              <w:rPr>
                <w:rFonts w:ascii="標楷體" w:eastAsia="標楷體" w:hAnsi="標楷體" w:hint="eastAsia"/>
                <w:snapToGrid w:val="0"/>
                <w:spacing w:val="-6"/>
              </w:rPr>
              <w:t>年度陽明山公園管理所所轄公園整建工程</w:t>
            </w:r>
          </w:p>
        </w:tc>
        <w:tc>
          <w:tcPr>
            <w:tcW w:w="1804" w:type="dxa"/>
            <w:vAlign w:val="center"/>
          </w:tcPr>
          <w:p w14:paraId="52FC6A2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83,640 </w:t>
            </w:r>
          </w:p>
        </w:tc>
        <w:tc>
          <w:tcPr>
            <w:tcW w:w="1804" w:type="dxa"/>
            <w:vAlign w:val="center"/>
          </w:tcPr>
          <w:p w14:paraId="3882600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78,787 </w:t>
            </w:r>
          </w:p>
        </w:tc>
        <w:tc>
          <w:tcPr>
            <w:tcW w:w="1806" w:type="dxa"/>
            <w:vAlign w:val="center"/>
          </w:tcPr>
          <w:p w14:paraId="7CAA7C9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94.20</w:t>
            </w:r>
          </w:p>
        </w:tc>
      </w:tr>
      <w:tr w:rsidR="00EB4483" w:rsidRPr="00EB4483" w14:paraId="23409B19" w14:textId="77777777" w:rsidTr="0036797B">
        <w:trPr>
          <w:trHeight w:val="425"/>
        </w:trPr>
        <w:tc>
          <w:tcPr>
            <w:tcW w:w="536" w:type="dxa"/>
            <w:vAlign w:val="center"/>
          </w:tcPr>
          <w:p w14:paraId="6C913B9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26</w:t>
            </w:r>
          </w:p>
        </w:tc>
        <w:tc>
          <w:tcPr>
            <w:tcW w:w="3973" w:type="dxa"/>
            <w:vAlign w:val="center"/>
          </w:tcPr>
          <w:p w14:paraId="1AA7F3A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福國路延伸工程（第2期）</w:t>
            </w:r>
          </w:p>
        </w:tc>
        <w:tc>
          <w:tcPr>
            <w:tcW w:w="1804" w:type="dxa"/>
            <w:vAlign w:val="center"/>
          </w:tcPr>
          <w:p w14:paraId="383B722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211,929 </w:t>
            </w:r>
          </w:p>
        </w:tc>
        <w:tc>
          <w:tcPr>
            <w:tcW w:w="1804" w:type="dxa"/>
            <w:vAlign w:val="center"/>
          </w:tcPr>
          <w:p w14:paraId="5B96771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199,635 </w:t>
            </w:r>
          </w:p>
        </w:tc>
        <w:tc>
          <w:tcPr>
            <w:tcW w:w="1806" w:type="dxa"/>
            <w:vAlign w:val="center"/>
          </w:tcPr>
          <w:p w14:paraId="3663870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94.20</w:t>
            </w:r>
          </w:p>
        </w:tc>
      </w:tr>
      <w:tr w:rsidR="00EB4483" w:rsidRPr="00EB4483" w14:paraId="73C8A1EE" w14:textId="77777777" w:rsidTr="0036797B">
        <w:trPr>
          <w:trHeight w:val="425"/>
        </w:trPr>
        <w:tc>
          <w:tcPr>
            <w:tcW w:w="536" w:type="dxa"/>
            <w:vAlign w:val="center"/>
          </w:tcPr>
          <w:p w14:paraId="008AC95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27</w:t>
            </w:r>
          </w:p>
        </w:tc>
        <w:tc>
          <w:tcPr>
            <w:tcW w:w="3973" w:type="dxa"/>
            <w:vAlign w:val="center"/>
          </w:tcPr>
          <w:p w14:paraId="675B4F2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民權大橋跨河段上部結構拆除改建工程</w:t>
            </w:r>
          </w:p>
        </w:tc>
        <w:tc>
          <w:tcPr>
            <w:tcW w:w="1804" w:type="dxa"/>
            <w:vAlign w:val="center"/>
          </w:tcPr>
          <w:p w14:paraId="34F91DC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281,994 </w:t>
            </w:r>
          </w:p>
        </w:tc>
        <w:tc>
          <w:tcPr>
            <w:tcW w:w="1804" w:type="dxa"/>
            <w:vAlign w:val="center"/>
          </w:tcPr>
          <w:p w14:paraId="53F85BF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266,045 </w:t>
            </w:r>
          </w:p>
        </w:tc>
        <w:tc>
          <w:tcPr>
            <w:tcW w:w="1806" w:type="dxa"/>
            <w:vAlign w:val="center"/>
          </w:tcPr>
          <w:p w14:paraId="79EC280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94.34</w:t>
            </w:r>
          </w:p>
        </w:tc>
      </w:tr>
      <w:tr w:rsidR="00EB4483" w:rsidRPr="00EB4483" w14:paraId="5F17448F" w14:textId="77777777" w:rsidTr="0036797B">
        <w:trPr>
          <w:trHeight w:val="425"/>
        </w:trPr>
        <w:tc>
          <w:tcPr>
            <w:tcW w:w="536" w:type="dxa"/>
            <w:vAlign w:val="center"/>
          </w:tcPr>
          <w:p w14:paraId="72F91E5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28</w:t>
            </w:r>
          </w:p>
        </w:tc>
        <w:tc>
          <w:tcPr>
            <w:tcW w:w="3973" w:type="dxa"/>
            <w:vAlign w:val="center"/>
          </w:tcPr>
          <w:p w14:paraId="5A0F068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蘭興、海光、克強公園整建改善工程</w:t>
            </w:r>
          </w:p>
        </w:tc>
        <w:tc>
          <w:tcPr>
            <w:tcW w:w="1804" w:type="dxa"/>
            <w:vAlign w:val="center"/>
          </w:tcPr>
          <w:p w14:paraId="0D7AC8D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64,498 </w:t>
            </w:r>
          </w:p>
        </w:tc>
        <w:tc>
          <w:tcPr>
            <w:tcW w:w="1804" w:type="dxa"/>
            <w:vAlign w:val="center"/>
          </w:tcPr>
          <w:p w14:paraId="3A78428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60,861 </w:t>
            </w:r>
          </w:p>
        </w:tc>
        <w:tc>
          <w:tcPr>
            <w:tcW w:w="1806" w:type="dxa"/>
            <w:vAlign w:val="center"/>
          </w:tcPr>
          <w:p w14:paraId="329D7ED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94.36</w:t>
            </w:r>
          </w:p>
        </w:tc>
      </w:tr>
      <w:tr w:rsidR="00EB4483" w:rsidRPr="00EB4483" w14:paraId="28E54F10" w14:textId="77777777" w:rsidTr="0036797B">
        <w:trPr>
          <w:trHeight w:val="425"/>
        </w:trPr>
        <w:tc>
          <w:tcPr>
            <w:tcW w:w="536" w:type="dxa"/>
            <w:vAlign w:val="center"/>
          </w:tcPr>
          <w:p w14:paraId="1AAE0EF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29</w:t>
            </w:r>
          </w:p>
        </w:tc>
        <w:tc>
          <w:tcPr>
            <w:tcW w:w="3973" w:type="dxa"/>
            <w:vAlign w:val="center"/>
          </w:tcPr>
          <w:p w14:paraId="228124F3"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第6期支管</w:t>
            </w:r>
            <w:proofErr w:type="gramEnd"/>
            <w:r w:rsidRPr="00EB4483">
              <w:rPr>
                <w:rFonts w:ascii="標楷體" w:eastAsia="標楷體" w:hAnsi="標楷體" w:hint="eastAsia"/>
                <w:snapToGrid w:val="0"/>
              </w:rPr>
              <w:t>及用戶排水設備工程</w:t>
            </w:r>
          </w:p>
        </w:tc>
        <w:tc>
          <w:tcPr>
            <w:tcW w:w="1804" w:type="dxa"/>
            <w:vAlign w:val="center"/>
          </w:tcPr>
          <w:p w14:paraId="4F73447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169,827 </w:t>
            </w:r>
          </w:p>
        </w:tc>
        <w:tc>
          <w:tcPr>
            <w:tcW w:w="1804" w:type="dxa"/>
            <w:vAlign w:val="center"/>
          </w:tcPr>
          <w:p w14:paraId="14172A7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161,972 </w:t>
            </w:r>
          </w:p>
        </w:tc>
        <w:tc>
          <w:tcPr>
            <w:tcW w:w="1806" w:type="dxa"/>
            <w:vAlign w:val="center"/>
          </w:tcPr>
          <w:p w14:paraId="57C4831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95.37</w:t>
            </w:r>
          </w:p>
        </w:tc>
      </w:tr>
      <w:tr w:rsidR="00EB4483" w:rsidRPr="00EB4483" w14:paraId="5239115F" w14:textId="77777777" w:rsidTr="0036797B">
        <w:trPr>
          <w:trHeight w:val="425"/>
        </w:trPr>
        <w:tc>
          <w:tcPr>
            <w:tcW w:w="536" w:type="dxa"/>
            <w:vAlign w:val="center"/>
          </w:tcPr>
          <w:p w14:paraId="0016E68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30</w:t>
            </w:r>
          </w:p>
        </w:tc>
        <w:tc>
          <w:tcPr>
            <w:tcW w:w="3973" w:type="dxa"/>
            <w:vAlign w:val="center"/>
          </w:tcPr>
          <w:p w14:paraId="0996174B"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年度圓山公園管理所所轄公園整建工程</w:t>
            </w:r>
          </w:p>
        </w:tc>
        <w:tc>
          <w:tcPr>
            <w:tcW w:w="1804" w:type="dxa"/>
            <w:vAlign w:val="center"/>
          </w:tcPr>
          <w:p w14:paraId="5E085AB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93,511 </w:t>
            </w:r>
          </w:p>
        </w:tc>
        <w:tc>
          <w:tcPr>
            <w:tcW w:w="1804" w:type="dxa"/>
            <w:vAlign w:val="center"/>
          </w:tcPr>
          <w:p w14:paraId="018CBDA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89,944 </w:t>
            </w:r>
          </w:p>
        </w:tc>
        <w:tc>
          <w:tcPr>
            <w:tcW w:w="1806" w:type="dxa"/>
            <w:vAlign w:val="center"/>
          </w:tcPr>
          <w:p w14:paraId="0F5530A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96.19</w:t>
            </w:r>
          </w:p>
        </w:tc>
      </w:tr>
      <w:tr w:rsidR="00EB4483" w:rsidRPr="00EB4483" w14:paraId="5783E55F" w14:textId="77777777" w:rsidTr="0036797B">
        <w:trPr>
          <w:trHeight w:val="425"/>
        </w:trPr>
        <w:tc>
          <w:tcPr>
            <w:tcW w:w="536" w:type="dxa"/>
            <w:vAlign w:val="center"/>
          </w:tcPr>
          <w:p w14:paraId="725C5B83"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31</w:t>
            </w:r>
          </w:p>
        </w:tc>
        <w:tc>
          <w:tcPr>
            <w:tcW w:w="3973" w:type="dxa"/>
            <w:vAlign w:val="center"/>
          </w:tcPr>
          <w:p w14:paraId="5C2FAB9F"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年度園藝管理所所轄公園整建工程</w:t>
            </w:r>
          </w:p>
        </w:tc>
        <w:tc>
          <w:tcPr>
            <w:tcW w:w="1804" w:type="dxa"/>
            <w:vAlign w:val="center"/>
          </w:tcPr>
          <w:p w14:paraId="2BD7D67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50,973 </w:t>
            </w:r>
          </w:p>
        </w:tc>
        <w:tc>
          <w:tcPr>
            <w:tcW w:w="1804" w:type="dxa"/>
            <w:vAlign w:val="center"/>
          </w:tcPr>
          <w:p w14:paraId="124C708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49,492 </w:t>
            </w:r>
          </w:p>
        </w:tc>
        <w:tc>
          <w:tcPr>
            <w:tcW w:w="1806" w:type="dxa"/>
            <w:vAlign w:val="center"/>
          </w:tcPr>
          <w:p w14:paraId="19867D5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97.10</w:t>
            </w:r>
          </w:p>
        </w:tc>
      </w:tr>
      <w:tr w:rsidR="00EB4483" w:rsidRPr="00EB4483" w14:paraId="324B24EC" w14:textId="77777777" w:rsidTr="0036797B">
        <w:trPr>
          <w:trHeight w:val="425"/>
        </w:trPr>
        <w:tc>
          <w:tcPr>
            <w:tcW w:w="536" w:type="dxa"/>
            <w:vAlign w:val="center"/>
          </w:tcPr>
          <w:p w14:paraId="7A035B2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32</w:t>
            </w:r>
          </w:p>
        </w:tc>
        <w:tc>
          <w:tcPr>
            <w:tcW w:w="3973" w:type="dxa"/>
            <w:vAlign w:val="center"/>
          </w:tcPr>
          <w:p w14:paraId="6DCBF739"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年度青年公園管理所所轄公園整建工程</w:t>
            </w:r>
          </w:p>
        </w:tc>
        <w:tc>
          <w:tcPr>
            <w:tcW w:w="1804" w:type="dxa"/>
            <w:vAlign w:val="center"/>
          </w:tcPr>
          <w:p w14:paraId="44D837D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93,802 </w:t>
            </w:r>
          </w:p>
        </w:tc>
        <w:tc>
          <w:tcPr>
            <w:tcW w:w="1804" w:type="dxa"/>
            <w:vAlign w:val="center"/>
          </w:tcPr>
          <w:p w14:paraId="35E265B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91,090 </w:t>
            </w:r>
          </w:p>
        </w:tc>
        <w:tc>
          <w:tcPr>
            <w:tcW w:w="1806" w:type="dxa"/>
            <w:vAlign w:val="center"/>
          </w:tcPr>
          <w:p w14:paraId="4964923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97.11</w:t>
            </w:r>
          </w:p>
        </w:tc>
      </w:tr>
    </w:tbl>
    <w:p w14:paraId="07D447C1" w14:textId="77777777" w:rsidR="00EB4483" w:rsidRPr="00EB4483" w:rsidRDefault="00EB4483" w:rsidP="0036797B">
      <w:pPr>
        <w:spacing w:beforeLines="100" w:before="240" w:afterLines="10" w:after="24" w:line="30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表1 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75D17EAB" w14:textId="77777777" w:rsidR="00EB4483" w:rsidRPr="00EB4483" w:rsidRDefault="00EB4483" w:rsidP="0036797B">
      <w:pPr>
        <w:spacing w:afterLines="80" w:after="192" w:line="28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）（續）</w:t>
      </w:r>
    </w:p>
    <w:p w14:paraId="00F551DF" w14:textId="77777777" w:rsidR="00EB4483" w:rsidRPr="00EB4483" w:rsidRDefault="00EB4483" w:rsidP="00EB4483">
      <w:pPr>
        <w:spacing w:before="50" w:line="260" w:lineRule="exact"/>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9" w:type="dxa"/>
        <w:tblLayout w:type="fixed"/>
        <w:tblLook w:val="04A0" w:firstRow="1" w:lastRow="0" w:firstColumn="1" w:lastColumn="0" w:noHBand="0" w:noVBand="1"/>
      </w:tblPr>
      <w:tblGrid>
        <w:gridCol w:w="537"/>
        <w:gridCol w:w="3972"/>
        <w:gridCol w:w="1804"/>
        <w:gridCol w:w="1804"/>
        <w:gridCol w:w="1806"/>
      </w:tblGrid>
      <w:tr w:rsidR="00EB4483" w:rsidRPr="00EB4483" w14:paraId="3C540105" w14:textId="77777777" w:rsidTr="00217F2E">
        <w:trPr>
          <w:trHeight w:val="454"/>
        </w:trPr>
        <w:tc>
          <w:tcPr>
            <w:tcW w:w="537" w:type="dxa"/>
            <w:tcBorders>
              <w:top w:val="single" w:sz="4" w:space="0" w:color="auto"/>
              <w:left w:val="single" w:sz="4" w:space="0" w:color="auto"/>
              <w:bottom w:val="single" w:sz="4" w:space="0" w:color="auto"/>
              <w:right w:val="single" w:sz="4" w:space="0" w:color="auto"/>
            </w:tcBorders>
            <w:noWrap/>
            <w:vAlign w:val="center"/>
            <w:hideMark/>
          </w:tcPr>
          <w:p w14:paraId="5E529347"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72" w:type="dxa"/>
            <w:tcBorders>
              <w:top w:val="single" w:sz="4" w:space="0" w:color="auto"/>
              <w:left w:val="single" w:sz="4" w:space="0" w:color="auto"/>
              <w:bottom w:val="single" w:sz="4" w:space="0" w:color="auto"/>
              <w:right w:val="single" w:sz="4" w:space="0" w:color="auto"/>
            </w:tcBorders>
            <w:noWrap/>
            <w:vAlign w:val="center"/>
            <w:hideMark/>
          </w:tcPr>
          <w:p w14:paraId="20E8FEA3"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57D6B1D"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年度可支用預算數</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782FE5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5764426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年度預算執行率</w:t>
            </w:r>
          </w:p>
        </w:tc>
      </w:tr>
      <w:tr w:rsidR="00EB4483" w:rsidRPr="00EB4483" w14:paraId="0FA2015B" w14:textId="77777777" w:rsidTr="00E00A3B">
        <w:trPr>
          <w:trHeight w:val="425"/>
        </w:trPr>
        <w:tc>
          <w:tcPr>
            <w:tcW w:w="537" w:type="dxa"/>
            <w:vAlign w:val="center"/>
          </w:tcPr>
          <w:p w14:paraId="7DB7FEF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33</w:t>
            </w:r>
          </w:p>
        </w:tc>
        <w:tc>
          <w:tcPr>
            <w:tcW w:w="3972" w:type="dxa"/>
            <w:vAlign w:val="center"/>
          </w:tcPr>
          <w:p w14:paraId="16BD6E5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臺北市萬華區市容翻新精進計畫</w:t>
            </w:r>
          </w:p>
        </w:tc>
        <w:tc>
          <w:tcPr>
            <w:tcW w:w="1804" w:type="dxa"/>
            <w:vAlign w:val="center"/>
          </w:tcPr>
          <w:p w14:paraId="7C3F28B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135,890 </w:t>
            </w:r>
          </w:p>
        </w:tc>
        <w:tc>
          <w:tcPr>
            <w:tcW w:w="1804" w:type="dxa"/>
            <w:vAlign w:val="center"/>
          </w:tcPr>
          <w:p w14:paraId="1E09F34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131,979 </w:t>
            </w:r>
          </w:p>
        </w:tc>
        <w:tc>
          <w:tcPr>
            <w:tcW w:w="1806" w:type="dxa"/>
            <w:vAlign w:val="center"/>
          </w:tcPr>
          <w:p w14:paraId="7EC611B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97.12</w:t>
            </w:r>
          </w:p>
        </w:tc>
      </w:tr>
      <w:tr w:rsidR="00EB4483" w:rsidRPr="00EB4483" w14:paraId="2AC63008" w14:textId="77777777" w:rsidTr="0036797B">
        <w:trPr>
          <w:trHeight w:val="567"/>
        </w:trPr>
        <w:tc>
          <w:tcPr>
            <w:tcW w:w="537" w:type="dxa"/>
            <w:vAlign w:val="center"/>
          </w:tcPr>
          <w:p w14:paraId="551AC750"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34</w:t>
            </w:r>
          </w:p>
        </w:tc>
        <w:tc>
          <w:tcPr>
            <w:tcW w:w="3972" w:type="dxa"/>
            <w:vAlign w:val="center"/>
          </w:tcPr>
          <w:p w14:paraId="7F5D3E4C"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全市河濱公園遊戲場地暨自行車道人車分道等設施整建工程</w:t>
            </w:r>
          </w:p>
        </w:tc>
        <w:tc>
          <w:tcPr>
            <w:tcW w:w="1804" w:type="dxa"/>
            <w:vAlign w:val="center"/>
          </w:tcPr>
          <w:p w14:paraId="372BDB9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73,417 </w:t>
            </w:r>
          </w:p>
        </w:tc>
        <w:tc>
          <w:tcPr>
            <w:tcW w:w="1804" w:type="dxa"/>
            <w:vAlign w:val="center"/>
          </w:tcPr>
          <w:p w14:paraId="28937AE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71,529 </w:t>
            </w:r>
          </w:p>
        </w:tc>
        <w:tc>
          <w:tcPr>
            <w:tcW w:w="1806" w:type="dxa"/>
            <w:vAlign w:val="center"/>
          </w:tcPr>
          <w:p w14:paraId="3CDDF9D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97.43</w:t>
            </w:r>
          </w:p>
        </w:tc>
      </w:tr>
      <w:tr w:rsidR="00EB4483" w:rsidRPr="00EB4483" w14:paraId="648E22DB" w14:textId="77777777" w:rsidTr="00E00A3B">
        <w:trPr>
          <w:trHeight w:val="425"/>
        </w:trPr>
        <w:tc>
          <w:tcPr>
            <w:tcW w:w="537" w:type="dxa"/>
            <w:vAlign w:val="center"/>
          </w:tcPr>
          <w:p w14:paraId="102D599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35</w:t>
            </w:r>
          </w:p>
        </w:tc>
        <w:tc>
          <w:tcPr>
            <w:tcW w:w="3972" w:type="dxa"/>
            <w:vAlign w:val="center"/>
          </w:tcPr>
          <w:p w14:paraId="36D359B7"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年度人行道改善工程</w:t>
            </w:r>
          </w:p>
        </w:tc>
        <w:tc>
          <w:tcPr>
            <w:tcW w:w="1804" w:type="dxa"/>
            <w:vAlign w:val="center"/>
          </w:tcPr>
          <w:p w14:paraId="6525831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273,271 </w:t>
            </w:r>
          </w:p>
        </w:tc>
        <w:tc>
          <w:tcPr>
            <w:tcW w:w="1804" w:type="dxa"/>
            <w:vAlign w:val="center"/>
          </w:tcPr>
          <w:p w14:paraId="6B23F43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266,420 </w:t>
            </w:r>
          </w:p>
        </w:tc>
        <w:tc>
          <w:tcPr>
            <w:tcW w:w="1806" w:type="dxa"/>
            <w:vAlign w:val="center"/>
          </w:tcPr>
          <w:p w14:paraId="5D5D6F9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97.49</w:t>
            </w:r>
          </w:p>
        </w:tc>
      </w:tr>
      <w:tr w:rsidR="00EB4483" w:rsidRPr="00EB4483" w14:paraId="09905E78" w14:textId="77777777" w:rsidTr="00E00A3B">
        <w:trPr>
          <w:trHeight w:val="425"/>
        </w:trPr>
        <w:tc>
          <w:tcPr>
            <w:tcW w:w="537" w:type="dxa"/>
            <w:vAlign w:val="center"/>
          </w:tcPr>
          <w:p w14:paraId="3BDC1E33"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36</w:t>
            </w:r>
          </w:p>
        </w:tc>
        <w:tc>
          <w:tcPr>
            <w:tcW w:w="3972" w:type="dxa"/>
            <w:vAlign w:val="center"/>
          </w:tcPr>
          <w:p w14:paraId="067F60EC"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110</w:t>
            </w:r>
            <w:proofErr w:type="gramEnd"/>
            <w:r w:rsidRPr="00EB4483">
              <w:rPr>
                <w:rFonts w:ascii="標楷體" w:eastAsia="標楷體" w:hAnsi="標楷體" w:hint="eastAsia"/>
                <w:snapToGrid w:val="0"/>
              </w:rPr>
              <w:t>年度道路改善及維護工程</w:t>
            </w:r>
          </w:p>
        </w:tc>
        <w:tc>
          <w:tcPr>
            <w:tcW w:w="1804" w:type="dxa"/>
            <w:vAlign w:val="center"/>
          </w:tcPr>
          <w:p w14:paraId="5FB601C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427,485 </w:t>
            </w:r>
          </w:p>
        </w:tc>
        <w:tc>
          <w:tcPr>
            <w:tcW w:w="1804" w:type="dxa"/>
            <w:vAlign w:val="center"/>
          </w:tcPr>
          <w:p w14:paraId="646EB9B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417,217 </w:t>
            </w:r>
          </w:p>
        </w:tc>
        <w:tc>
          <w:tcPr>
            <w:tcW w:w="1806" w:type="dxa"/>
            <w:vAlign w:val="center"/>
          </w:tcPr>
          <w:p w14:paraId="06D7381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97.60</w:t>
            </w:r>
          </w:p>
        </w:tc>
      </w:tr>
      <w:tr w:rsidR="00EB4483" w:rsidRPr="00EB4483" w14:paraId="702FAD8A" w14:textId="77777777" w:rsidTr="00E00A3B">
        <w:trPr>
          <w:trHeight w:val="425"/>
        </w:trPr>
        <w:tc>
          <w:tcPr>
            <w:tcW w:w="537" w:type="dxa"/>
            <w:vAlign w:val="center"/>
          </w:tcPr>
          <w:p w14:paraId="0284E256"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37</w:t>
            </w:r>
          </w:p>
        </w:tc>
        <w:tc>
          <w:tcPr>
            <w:tcW w:w="3972" w:type="dxa"/>
            <w:vAlign w:val="center"/>
          </w:tcPr>
          <w:p w14:paraId="3EEBAE5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常德街人行地下道連通工程</w:t>
            </w:r>
          </w:p>
        </w:tc>
        <w:tc>
          <w:tcPr>
            <w:tcW w:w="1804" w:type="dxa"/>
            <w:vAlign w:val="center"/>
          </w:tcPr>
          <w:p w14:paraId="728B58A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215,340 </w:t>
            </w:r>
          </w:p>
        </w:tc>
        <w:tc>
          <w:tcPr>
            <w:tcW w:w="1804" w:type="dxa"/>
            <w:vAlign w:val="center"/>
          </w:tcPr>
          <w:p w14:paraId="66D4FFD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210,374 </w:t>
            </w:r>
          </w:p>
        </w:tc>
        <w:tc>
          <w:tcPr>
            <w:tcW w:w="1806" w:type="dxa"/>
            <w:vAlign w:val="center"/>
          </w:tcPr>
          <w:p w14:paraId="1467E10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97.69</w:t>
            </w:r>
          </w:p>
        </w:tc>
      </w:tr>
      <w:tr w:rsidR="00EB4483" w:rsidRPr="00EB4483" w14:paraId="3437099D" w14:textId="77777777" w:rsidTr="00E00A3B">
        <w:trPr>
          <w:trHeight w:val="425"/>
        </w:trPr>
        <w:tc>
          <w:tcPr>
            <w:tcW w:w="537" w:type="dxa"/>
            <w:vAlign w:val="center"/>
          </w:tcPr>
          <w:p w14:paraId="7021809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38</w:t>
            </w:r>
          </w:p>
        </w:tc>
        <w:tc>
          <w:tcPr>
            <w:tcW w:w="3972" w:type="dxa"/>
            <w:vAlign w:val="center"/>
          </w:tcPr>
          <w:p w14:paraId="504F0BA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迪化污水處理廠設備更新工程（第2期）</w:t>
            </w:r>
          </w:p>
        </w:tc>
        <w:tc>
          <w:tcPr>
            <w:tcW w:w="1804" w:type="dxa"/>
            <w:vAlign w:val="center"/>
          </w:tcPr>
          <w:p w14:paraId="037DF33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140,299 </w:t>
            </w:r>
          </w:p>
        </w:tc>
        <w:tc>
          <w:tcPr>
            <w:tcW w:w="1804" w:type="dxa"/>
            <w:vAlign w:val="center"/>
          </w:tcPr>
          <w:p w14:paraId="11E727C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137,174 </w:t>
            </w:r>
          </w:p>
        </w:tc>
        <w:tc>
          <w:tcPr>
            <w:tcW w:w="1806" w:type="dxa"/>
            <w:vAlign w:val="center"/>
          </w:tcPr>
          <w:p w14:paraId="6BEE68C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97.77</w:t>
            </w:r>
          </w:p>
        </w:tc>
      </w:tr>
      <w:tr w:rsidR="00EB4483" w:rsidRPr="00EB4483" w14:paraId="2CABF986" w14:textId="77777777" w:rsidTr="00E00A3B">
        <w:trPr>
          <w:trHeight w:val="425"/>
        </w:trPr>
        <w:tc>
          <w:tcPr>
            <w:tcW w:w="537" w:type="dxa"/>
            <w:vAlign w:val="center"/>
          </w:tcPr>
          <w:p w14:paraId="3E78AC2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39</w:t>
            </w:r>
          </w:p>
        </w:tc>
        <w:tc>
          <w:tcPr>
            <w:tcW w:w="3972" w:type="dxa"/>
            <w:vAlign w:val="center"/>
          </w:tcPr>
          <w:p w14:paraId="3671C92F"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年度花木綠化及行道樹增補植工程</w:t>
            </w:r>
          </w:p>
        </w:tc>
        <w:tc>
          <w:tcPr>
            <w:tcW w:w="1804" w:type="dxa"/>
            <w:vAlign w:val="center"/>
          </w:tcPr>
          <w:p w14:paraId="463FE8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57,836 </w:t>
            </w:r>
          </w:p>
        </w:tc>
        <w:tc>
          <w:tcPr>
            <w:tcW w:w="1804" w:type="dxa"/>
            <w:vAlign w:val="center"/>
          </w:tcPr>
          <w:p w14:paraId="1CC9CA0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56,618 </w:t>
            </w:r>
          </w:p>
        </w:tc>
        <w:tc>
          <w:tcPr>
            <w:tcW w:w="1806" w:type="dxa"/>
            <w:vAlign w:val="center"/>
          </w:tcPr>
          <w:p w14:paraId="0457859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97.89</w:t>
            </w:r>
          </w:p>
        </w:tc>
      </w:tr>
      <w:tr w:rsidR="00EB4483" w:rsidRPr="00EB4483" w14:paraId="7F501B73" w14:textId="77777777" w:rsidTr="00E00A3B">
        <w:trPr>
          <w:trHeight w:val="425"/>
        </w:trPr>
        <w:tc>
          <w:tcPr>
            <w:tcW w:w="537" w:type="dxa"/>
            <w:vAlign w:val="center"/>
          </w:tcPr>
          <w:p w14:paraId="5C90481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40</w:t>
            </w:r>
          </w:p>
        </w:tc>
        <w:tc>
          <w:tcPr>
            <w:tcW w:w="3972" w:type="dxa"/>
            <w:vAlign w:val="center"/>
          </w:tcPr>
          <w:p w14:paraId="262AA653"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年度道路改善及維護工程</w:t>
            </w:r>
          </w:p>
        </w:tc>
        <w:tc>
          <w:tcPr>
            <w:tcW w:w="1804" w:type="dxa"/>
            <w:vAlign w:val="center"/>
          </w:tcPr>
          <w:p w14:paraId="4D3B7D5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927,221 </w:t>
            </w:r>
          </w:p>
        </w:tc>
        <w:tc>
          <w:tcPr>
            <w:tcW w:w="1804" w:type="dxa"/>
            <w:vAlign w:val="center"/>
          </w:tcPr>
          <w:p w14:paraId="7E436AF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910,463 </w:t>
            </w:r>
          </w:p>
        </w:tc>
        <w:tc>
          <w:tcPr>
            <w:tcW w:w="1806" w:type="dxa"/>
            <w:vAlign w:val="center"/>
          </w:tcPr>
          <w:p w14:paraId="7B6C283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98.19</w:t>
            </w:r>
          </w:p>
        </w:tc>
      </w:tr>
      <w:tr w:rsidR="00EB4483" w:rsidRPr="00EB4483" w14:paraId="4753DCE2" w14:textId="77777777" w:rsidTr="00E00A3B">
        <w:trPr>
          <w:trHeight w:val="425"/>
        </w:trPr>
        <w:tc>
          <w:tcPr>
            <w:tcW w:w="537" w:type="dxa"/>
            <w:vAlign w:val="center"/>
          </w:tcPr>
          <w:p w14:paraId="3F39F7A6"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41</w:t>
            </w:r>
          </w:p>
        </w:tc>
        <w:tc>
          <w:tcPr>
            <w:tcW w:w="3972" w:type="dxa"/>
            <w:vAlign w:val="center"/>
          </w:tcPr>
          <w:p w14:paraId="2DDE724C"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山坡地邊坡預約式維護工程</w:t>
            </w:r>
          </w:p>
        </w:tc>
        <w:tc>
          <w:tcPr>
            <w:tcW w:w="1804" w:type="dxa"/>
            <w:vAlign w:val="center"/>
          </w:tcPr>
          <w:p w14:paraId="49D3A30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62,069 </w:t>
            </w:r>
          </w:p>
        </w:tc>
        <w:tc>
          <w:tcPr>
            <w:tcW w:w="1804" w:type="dxa"/>
            <w:vAlign w:val="center"/>
          </w:tcPr>
          <w:p w14:paraId="5722201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61,456 </w:t>
            </w:r>
          </w:p>
        </w:tc>
        <w:tc>
          <w:tcPr>
            <w:tcW w:w="1806" w:type="dxa"/>
            <w:vAlign w:val="center"/>
          </w:tcPr>
          <w:p w14:paraId="5335859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99.01</w:t>
            </w:r>
          </w:p>
        </w:tc>
      </w:tr>
      <w:tr w:rsidR="00EB4483" w:rsidRPr="00EB4483" w14:paraId="76FEF9DF" w14:textId="77777777" w:rsidTr="00E00A3B">
        <w:trPr>
          <w:trHeight w:val="425"/>
        </w:trPr>
        <w:tc>
          <w:tcPr>
            <w:tcW w:w="537" w:type="dxa"/>
            <w:vAlign w:val="center"/>
          </w:tcPr>
          <w:p w14:paraId="774DA5D0"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42</w:t>
            </w:r>
          </w:p>
        </w:tc>
        <w:tc>
          <w:tcPr>
            <w:tcW w:w="3972" w:type="dxa"/>
            <w:vAlign w:val="center"/>
          </w:tcPr>
          <w:p w14:paraId="78DF02F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山區道路預約式維護工程（士林南港區）</w:t>
            </w:r>
          </w:p>
        </w:tc>
        <w:tc>
          <w:tcPr>
            <w:tcW w:w="1804" w:type="dxa"/>
            <w:vAlign w:val="center"/>
          </w:tcPr>
          <w:p w14:paraId="1E82897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54,353 </w:t>
            </w:r>
          </w:p>
        </w:tc>
        <w:tc>
          <w:tcPr>
            <w:tcW w:w="1804" w:type="dxa"/>
            <w:vAlign w:val="center"/>
          </w:tcPr>
          <w:p w14:paraId="10DF6C5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53,988 </w:t>
            </w:r>
          </w:p>
        </w:tc>
        <w:tc>
          <w:tcPr>
            <w:tcW w:w="1806" w:type="dxa"/>
            <w:vAlign w:val="center"/>
          </w:tcPr>
          <w:p w14:paraId="664B6F7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99.33</w:t>
            </w:r>
          </w:p>
        </w:tc>
      </w:tr>
      <w:tr w:rsidR="00EB4483" w:rsidRPr="00EB4483" w14:paraId="780D3B62" w14:textId="77777777" w:rsidTr="00E00A3B">
        <w:trPr>
          <w:trHeight w:val="425"/>
        </w:trPr>
        <w:tc>
          <w:tcPr>
            <w:tcW w:w="537" w:type="dxa"/>
            <w:vAlign w:val="center"/>
          </w:tcPr>
          <w:p w14:paraId="2EC4C63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43</w:t>
            </w:r>
          </w:p>
        </w:tc>
        <w:tc>
          <w:tcPr>
            <w:tcW w:w="3972" w:type="dxa"/>
            <w:vAlign w:val="center"/>
          </w:tcPr>
          <w:p w14:paraId="4DF4FC8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中正中正橋改建工程</w:t>
            </w:r>
          </w:p>
        </w:tc>
        <w:tc>
          <w:tcPr>
            <w:tcW w:w="1804" w:type="dxa"/>
            <w:vAlign w:val="center"/>
          </w:tcPr>
          <w:p w14:paraId="4A88AAF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470,864 </w:t>
            </w:r>
          </w:p>
        </w:tc>
        <w:tc>
          <w:tcPr>
            <w:tcW w:w="1804" w:type="dxa"/>
            <w:vAlign w:val="center"/>
          </w:tcPr>
          <w:p w14:paraId="7814DE5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470,085 </w:t>
            </w:r>
          </w:p>
        </w:tc>
        <w:tc>
          <w:tcPr>
            <w:tcW w:w="1806" w:type="dxa"/>
            <w:vAlign w:val="center"/>
          </w:tcPr>
          <w:p w14:paraId="53A18F8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99.83</w:t>
            </w:r>
          </w:p>
        </w:tc>
      </w:tr>
      <w:tr w:rsidR="00EB4483" w:rsidRPr="00EB4483" w14:paraId="0DBB95F3" w14:textId="77777777" w:rsidTr="00E00A3B">
        <w:trPr>
          <w:trHeight w:val="425"/>
        </w:trPr>
        <w:tc>
          <w:tcPr>
            <w:tcW w:w="537" w:type="dxa"/>
            <w:vAlign w:val="center"/>
          </w:tcPr>
          <w:p w14:paraId="2EAC280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44</w:t>
            </w:r>
          </w:p>
        </w:tc>
        <w:tc>
          <w:tcPr>
            <w:tcW w:w="3972" w:type="dxa"/>
            <w:vAlign w:val="center"/>
          </w:tcPr>
          <w:p w14:paraId="1D8826C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111年</w:t>
            </w:r>
            <w:proofErr w:type="gramStart"/>
            <w:r w:rsidRPr="00EB4483">
              <w:rPr>
                <w:rFonts w:ascii="標楷體" w:eastAsia="標楷體" w:hAnsi="標楷體" w:hint="eastAsia"/>
                <w:snapToGrid w:val="0"/>
              </w:rPr>
              <w:t>污水管渠配合</w:t>
            </w:r>
            <w:proofErr w:type="gramEnd"/>
            <w:r w:rsidRPr="00EB4483">
              <w:rPr>
                <w:rFonts w:ascii="標楷體" w:eastAsia="標楷體" w:hAnsi="標楷體" w:hint="eastAsia"/>
                <w:snapToGrid w:val="0"/>
              </w:rPr>
              <w:t>拆遷及後巷美化工程</w:t>
            </w:r>
          </w:p>
        </w:tc>
        <w:tc>
          <w:tcPr>
            <w:tcW w:w="1804" w:type="dxa"/>
            <w:vAlign w:val="center"/>
          </w:tcPr>
          <w:p w14:paraId="0B4372E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158,282 </w:t>
            </w:r>
          </w:p>
        </w:tc>
        <w:tc>
          <w:tcPr>
            <w:tcW w:w="1804" w:type="dxa"/>
            <w:vAlign w:val="center"/>
          </w:tcPr>
          <w:p w14:paraId="359C225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158,095 </w:t>
            </w:r>
          </w:p>
        </w:tc>
        <w:tc>
          <w:tcPr>
            <w:tcW w:w="1806" w:type="dxa"/>
            <w:vAlign w:val="center"/>
          </w:tcPr>
          <w:p w14:paraId="41DE71A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99.88</w:t>
            </w:r>
          </w:p>
        </w:tc>
      </w:tr>
      <w:tr w:rsidR="00EB4483" w:rsidRPr="00EB4483" w14:paraId="321B855D" w14:textId="77777777" w:rsidTr="00E00A3B">
        <w:trPr>
          <w:trHeight w:val="425"/>
        </w:trPr>
        <w:tc>
          <w:tcPr>
            <w:tcW w:w="537" w:type="dxa"/>
            <w:vAlign w:val="center"/>
          </w:tcPr>
          <w:p w14:paraId="7074432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45</w:t>
            </w:r>
          </w:p>
        </w:tc>
        <w:tc>
          <w:tcPr>
            <w:tcW w:w="3972" w:type="dxa"/>
            <w:vAlign w:val="center"/>
          </w:tcPr>
          <w:p w14:paraId="3741DC28"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110</w:t>
            </w:r>
            <w:proofErr w:type="gramEnd"/>
            <w:r w:rsidRPr="00EB4483">
              <w:rPr>
                <w:rFonts w:ascii="標楷體" w:eastAsia="標楷體" w:hAnsi="標楷體" w:hint="eastAsia"/>
                <w:snapToGrid w:val="0"/>
              </w:rPr>
              <w:t>年度人行道改善工程</w:t>
            </w:r>
          </w:p>
        </w:tc>
        <w:tc>
          <w:tcPr>
            <w:tcW w:w="1804" w:type="dxa"/>
            <w:vAlign w:val="center"/>
          </w:tcPr>
          <w:p w14:paraId="74A7B70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80,364 </w:t>
            </w:r>
          </w:p>
        </w:tc>
        <w:tc>
          <w:tcPr>
            <w:tcW w:w="1804" w:type="dxa"/>
            <w:vAlign w:val="center"/>
          </w:tcPr>
          <w:p w14:paraId="6125993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80,337 </w:t>
            </w:r>
          </w:p>
        </w:tc>
        <w:tc>
          <w:tcPr>
            <w:tcW w:w="1806" w:type="dxa"/>
            <w:vAlign w:val="center"/>
          </w:tcPr>
          <w:p w14:paraId="7A733DE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99.97</w:t>
            </w:r>
          </w:p>
        </w:tc>
      </w:tr>
      <w:tr w:rsidR="00EB4483" w:rsidRPr="00EB4483" w14:paraId="40EEF854" w14:textId="77777777" w:rsidTr="00E00A3B">
        <w:trPr>
          <w:trHeight w:val="567"/>
        </w:trPr>
        <w:tc>
          <w:tcPr>
            <w:tcW w:w="537" w:type="dxa"/>
            <w:vAlign w:val="center"/>
          </w:tcPr>
          <w:p w14:paraId="64D819B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46</w:t>
            </w:r>
          </w:p>
        </w:tc>
        <w:tc>
          <w:tcPr>
            <w:tcW w:w="3972" w:type="dxa"/>
            <w:vAlign w:val="center"/>
          </w:tcPr>
          <w:p w14:paraId="515FBF59"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年度河川設施檢修改善新建及河川疏浚工程</w:t>
            </w:r>
          </w:p>
        </w:tc>
        <w:tc>
          <w:tcPr>
            <w:tcW w:w="1804" w:type="dxa"/>
            <w:vAlign w:val="center"/>
          </w:tcPr>
          <w:p w14:paraId="613C9DC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121,283 </w:t>
            </w:r>
          </w:p>
        </w:tc>
        <w:tc>
          <w:tcPr>
            <w:tcW w:w="1804" w:type="dxa"/>
            <w:vAlign w:val="center"/>
          </w:tcPr>
          <w:p w14:paraId="6D7EFE4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121,283 </w:t>
            </w:r>
          </w:p>
        </w:tc>
        <w:tc>
          <w:tcPr>
            <w:tcW w:w="1806" w:type="dxa"/>
            <w:vAlign w:val="center"/>
          </w:tcPr>
          <w:p w14:paraId="3BEE52E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7EF87CD2" w14:textId="77777777" w:rsidTr="00E00A3B">
        <w:trPr>
          <w:trHeight w:val="425"/>
        </w:trPr>
        <w:tc>
          <w:tcPr>
            <w:tcW w:w="537" w:type="dxa"/>
            <w:vAlign w:val="center"/>
          </w:tcPr>
          <w:p w14:paraId="2AB97FE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47</w:t>
            </w:r>
          </w:p>
        </w:tc>
        <w:tc>
          <w:tcPr>
            <w:tcW w:w="3972" w:type="dxa"/>
            <w:vAlign w:val="center"/>
          </w:tcPr>
          <w:p w14:paraId="296C0B59"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年度下水道設施及零星排水改善工程</w:t>
            </w:r>
          </w:p>
        </w:tc>
        <w:tc>
          <w:tcPr>
            <w:tcW w:w="1804" w:type="dxa"/>
            <w:vAlign w:val="center"/>
          </w:tcPr>
          <w:p w14:paraId="30FC0DA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225,000 </w:t>
            </w:r>
          </w:p>
        </w:tc>
        <w:tc>
          <w:tcPr>
            <w:tcW w:w="1804" w:type="dxa"/>
            <w:vAlign w:val="center"/>
          </w:tcPr>
          <w:p w14:paraId="50A5967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225,000 </w:t>
            </w:r>
          </w:p>
        </w:tc>
        <w:tc>
          <w:tcPr>
            <w:tcW w:w="1806" w:type="dxa"/>
            <w:vAlign w:val="center"/>
          </w:tcPr>
          <w:p w14:paraId="7B8A2D4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3B676ECC" w14:textId="77777777" w:rsidTr="00E00A3B">
        <w:trPr>
          <w:trHeight w:val="425"/>
        </w:trPr>
        <w:tc>
          <w:tcPr>
            <w:tcW w:w="537" w:type="dxa"/>
            <w:vAlign w:val="center"/>
          </w:tcPr>
          <w:p w14:paraId="1DD977C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48</w:t>
            </w:r>
          </w:p>
        </w:tc>
        <w:tc>
          <w:tcPr>
            <w:tcW w:w="3972" w:type="dxa"/>
            <w:vAlign w:val="center"/>
          </w:tcPr>
          <w:p w14:paraId="3AD3FD82"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年度道路、綠地公園等加強美化工程</w:t>
            </w:r>
          </w:p>
        </w:tc>
        <w:tc>
          <w:tcPr>
            <w:tcW w:w="1804" w:type="dxa"/>
            <w:vAlign w:val="center"/>
          </w:tcPr>
          <w:p w14:paraId="71B1284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99,063 </w:t>
            </w:r>
          </w:p>
        </w:tc>
        <w:tc>
          <w:tcPr>
            <w:tcW w:w="1804" w:type="dxa"/>
            <w:vAlign w:val="center"/>
          </w:tcPr>
          <w:p w14:paraId="3462697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99,063 </w:t>
            </w:r>
          </w:p>
        </w:tc>
        <w:tc>
          <w:tcPr>
            <w:tcW w:w="1806" w:type="dxa"/>
            <w:vAlign w:val="center"/>
          </w:tcPr>
          <w:p w14:paraId="3E75771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657B6372" w14:textId="77777777" w:rsidTr="00E00A3B">
        <w:trPr>
          <w:trHeight w:val="425"/>
        </w:trPr>
        <w:tc>
          <w:tcPr>
            <w:tcW w:w="537" w:type="dxa"/>
            <w:vAlign w:val="center"/>
          </w:tcPr>
          <w:p w14:paraId="0A126B1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49</w:t>
            </w:r>
          </w:p>
        </w:tc>
        <w:tc>
          <w:tcPr>
            <w:tcW w:w="3972" w:type="dxa"/>
            <w:vAlign w:val="center"/>
          </w:tcPr>
          <w:p w14:paraId="7FA3292B"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111</w:t>
            </w:r>
            <w:proofErr w:type="gramEnd"/>
            <w:r w:rsidRPr="00EB4483">
              <w:rPr>
                <w:rFonts w:ascii="標楷體" w:eastAsia="標楷體" w:hAnsi="標楷體" w:hint="eastAsia"/>
                <w:snapToGrid w:val="0"/>
              </w:rPr>
              <w:t>年度樹木修剪工程</w:t>
            </w:r>
          </w:p>
        </w:tc>
        <w:tc>
          <w:tcPr>
            <w:tcW w:w="1804" w:type="dxa"/>
            <w:vAlign w:val="center"/>
          </w:tcPr>
          <w:p w14:paraId="316F525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91,983 </w:t>
            </w:r>
          </w:p>
        </w:tc>
        <w:tc>
          <w:tcPr>
            <w:tcW w:w="1804" w:type="dxa"/>
            <w:vAlign w:val="center"/>
          </w:tcPr>
          <w:p w14:paraId="16B6362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91,983 </w:t>
            </w:r>
          </w:p>
        </w:tc>
        <w:tc>
          <w:tcPr>
            <w:tcW w:w="1806" w:type="dxa"/>
            <w:vAlign w:val="center"/>
          </w:tcPr>
          <w:p w14:paraId="67488DF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47F7382D" w14:textId="77777777" w:rsidTr="00E00A3B">
        <w:trPr>
          <w:trHeight w:val="425"/>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49A2EC06"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十二、</w:t>
            </w:r>
            <w:proofErr w:type="gramStart"/>
            <w:r w:rsidRPr="00EB4483">
              <w:rPr>
                <w:rFonts w:ascii="標楷體" w:eastAsia="標楷體" w:hAnsi="標楷體" w:hint="eastAsia"/>
                <w:b/>
                <w:snapToGrid w:val="0"/>
              </w:rPr>
              <w:t>臺</w:t>
            </w:r>
            <w:proofErr w:type="gramEnd"/>
            <w:r w:rsidRPr="00EB4483">
              <w:rPr>
                <w:rFonts w:ascii="標楷體" w:eastAsia="標楷體" w:hAnsi="標楷體" w:hint="eastAsia"/>
                <w:b/>
                <w:snapToGrid w:val="0"/>
              </w:rPr>
              <w:t>北自</w:t>
            </w:r>
            <w:r w:rsidRPr="00EB4483">
              <w:rPr>
                <w:rFonts w:ascii="標楷體" w:eastAsia="標楷體" w:hAnsi="標楷體"/>
                <w:b/>
                <w:snapToGrid w:val="0"/>
              </w:rPr>
              <w:t>來水</w:t>
            </w:r>
            <w:r w:rsidRPr="00EB4483">
              <w:rPr>
                <w:rFonts w:ascii="標楷體" w:eastAsia="標楷體" w:hAnsi="標楷體" w:hint="eastAsia"/>
                <w:b/>
                <w:snapToGrid w:val="0"/>
              </w:rPr>
              <w:t>事</w:t>
            </w:r>
            <w:r w:rsidRPr="00EB4483">
              <w:rPr>
                <w:rFonts w:ascii="標楷體" w:eastAsia="標楷體" w:hAnsi="標楷體"/>
                <w:b/>
                <w:snapToGrid w:val="0"/>
              </w:rPr>
              <w:t>業處</w:t>
            </w:r>
            <w:r w:rsidRPr="00EB4483">
              <w:rPr>
                <w:rFonts w:ascii="標楷體" w:eastAsia="標楷體" w:hAnsi="標楷體" w:hint="eastAsia"/>
                <w:b/>
                <w:snapToGrid w:val="0"/>
              </w:rPr>
              <w:t>（</w:t>
            </w:r>
            <w:r w:rsidRPr="00EB4483">
              <w:rPr>
                <w:rFonts w:ascii="標楷體" w:eastAsia="標楷體" w:hAnsi="標楷體"/>
                <w:b/>
                <w:snapToGrid w:val="0"/>
              </w:rPr>
              <w:t>7</w:t>
            </w:r>
            <w:r w:rsidRPr="00EB4483">
              <w:rPr>
                <w:rFonts w:ascii="標楷體" w:eastAsia="標楷體" w:hAnsi="標楷體" w:hint="eastAsia"/>
                <w:b/>
                <w:snapToGrid w:val="0"/>
              </w:rPr>
              <w:t>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0A457355"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4,429,723</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25662C7E"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3,943,276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5BC5A27B"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89.02</w:t>
            </w:r>
          </w:p>
        </w:tc>
      </w:tr>
      <w:tr w:rsidR="00EB4483" w:rsidRPr="00EB4483" w14:paraId="2FA5D474" w14:textId="77777777" w:rsidTr="00316BF0">
        <w:trPr>
          <w:trHeight w:val="567"/>
        </w:trPr>
        <w:tc>
          <w:tcPr>
            <w:tcW w:w="537" w:type="dxa"/>
            <w:vAlign w:val="center"/>
            <w:hideMark/>
          </w:tcPr>
          <w:p w14:paraId="7232FAF9"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2" w:type="dxa"/>
            <w:vAlign w:val="center"/>
            <w:hideMark/>
          </w:tcPr>
          <w:p w14:paraId="28D3207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公館配水池</w:t>
            </w:r>
            <w:proofErr w:type="gramStart"/>
            <w:r w:rsidRPr="00EB4483">
              <w:rPr>
                <w:rFonts w:ascii="標楷體" w:eastAsia="標楷體" w:hAnsi="標楷體" w:hint="eastAsia"/>
                <w:snapToGrid w:val="0"/>
              </w:rPr>
              <w:t>改建暨共構</w:t>
            </w:r>
            <w:proofErr w:type="gramEnd"/>
            <w:r w:rsidRPr="00EB4483">
              <w:rPr>
                <w:rFonts w:ascii="標楷體" w:eastAsia="標楷體" w:hAnsi="標楷體" w:hint="eastAsia"/>
                <w:snapToGrid w:val="0"/>
              </w:rPr>
              <w:t>多目標綜合大樓計畫（施工）</w:t>
            </w:r>
          </w:p>
        </w:tc>
        <w:tc>
          <w:tcPr>
            <w:tcW w:w="1804" w:type="dxa"/>
            <w:vAlign w:val="center"/>
            <w:hideMark/>
          </w:tcPr>
          <w:p w14:paraId="469222F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1,491,800 </w:t>
            </w:r>
          </w:p>
        </w:tc>
        <w:tc>
          <w:tcPr>
            <w:tcW w:w="1804" w:type="dxa"/>
            <w:vAlign w:val="center"/>
            <w:hideMark/>
          </w:tcPr>
          <w:p w14:paraId="6F54497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1,203,886 </w:t>
            </w:r>
          </w:p>
        </w:tc>
        <w:tc>
          <w:tcPr>
            <w:tcW w:w="1806" w:type="dxa"/>
            <w:vAlign w:val="center"/>
            <w:hideMark/>
          </w:tcPr>
          <w:p w14:paraId="0F93AEC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80.70</w:t>
            </w:r>
          </w:p>
        </w:tc>
      </w:tr>
      <w:tr w:rsidR="00EB4483" w:rsidRPr="00EB4483" w14:paraId="170304DD" w14:textId="77777777" w:rsidTr="00E00A3B">
        <w:trPr>
          <w:trHeight w:val="567"/>
        </w:trPr>
        <w:tc>
          <w:tcPr>
            <w:tcW w:w="537" w:type="dxa"/>
            <w:vAlign w:val="center"/>
          </w:tcPr>
          <w:p w14:paraId="07D421C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2" w:type="dxa"/>
            <w:vAlign w:val="center"/>
          </w:tcPr>
          <w:p w14:paraId="7020E5F9"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臺</w:t>
            </w:r>
            <w:proofErr w:type="gramEnd"/>
            <w:r w:rsidRPr="00EB4483">
              <w:rPr>
                <w:rFonts w:ascii="標楷體" w:eastAsia="標楷體" w:hAnsi="標楷體" w:hint="eastAsia"/>
                <w:snapToGrid w:val="0"/>
              </w:rPr>
              <w:t>北區自來水第5期建設給水工程計畫第2階段</w:t>
            </w:r>
          </w:p>
        </w:tc>
        <w:tc>
          <w:tcPr>
            <w:tcW w:w="1804" w:type="dxa"/>
            <w:vAlign w:val="center"/>
          </w:tcPr>
          <w:p w14:paraId="3923660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1,104,000 </w:t>
            </w:r>
          </w:p>
        </w:tc>
        <w:tc>
          <w:tcPr>
            <w:tcW w:w="1804" w:type="dxa"/>
            <w:vAlign w:val="center"/>
          </w:tcPr>
          <w:p w14:paraId="1E0D51F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914,691 </w:t>
            </w:r>
          </w:p>
        </w:tc>
        <w:tc>
          <w:tcPr>
            <w:tcW w:w="1806" w:type="dxa"/>
            <w:vAlign w:val="center"/>
          </w:tcPr>
          <w:p w14:paraId="000D3DA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82.85</w:t>
            </w:r>
          </w:p>
        </w:tc>
      </w:tr>
      <w:tr w:rsidR="00EB4483" w:rsidRPr="00EB4483" w14:paraId="738A4B4F" w14:textId="77777777" w:rsidTr="00E00A3B">
        <w:trPr>
          <w:trHeight w:val="425"/>
        </w:trPr>
        <w:tc>
          <w:tcPr>
            <w:tcW w:w="537" w:type="dxa"/>
            <w:vAlign w:val="center"/>
          </w:tcPr>
          <w:p w14:paraId="69DE59E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72" w:type="dxa"/>
            <w:vAlign w:val="center"/>
          </w:tcPr>
          <w:p w14:paraId="122C666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淨水場淤泥處理設備等改善工程</w:t>
            </w:r>
          </w:p>
        </w:tc>
        <w:tc>
          <w:tcPr>
            <w:tcW w:w="1804" w:type="dxa"/>
            <w:vAlign w:val="center"/>
          </w:tcPr>
          <w:p w14:paraId="4C606EF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139,900 </w:t>
            </w:r>
          </w:p>
        </w:tc>
        <w:tc>
          <w:tcPr>
            <w:tcW w:w="1804" w:type="dxa"/>
            <w:vAlign w:val="center"/>
          </w:tcPr>
          <w:p w14:paraId="2A8E618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131,067 </w:t>
            </w:r>
          </w:p>
        </w:tc>
        <w:tc>
          <w:tcPr>
            <w:tcW w:w="1806" w:type="dxa"/>
            <w:vAlign w:val="center"/>
          </w:tcPr>
          <w:p w14:paraId="334184A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93.69</w:t>
            </w:r>
          </w:p>
        </w:tc>
      </w:tr>
      <w:tr w:rsidR="00EB4483" w:rsidRPr="00EB4483" w14:paraId="75CBE57F" w14:textId="77777777" w:rsidTr="00E00A3B">
        <w:trPr>
          <w:trHeight w:val="425"/>
        </w:trPr>
        <w:tc>
          <w:tcPr>
            <w:tcW w:w="537" w:type="dxa"/>
            <w:vAlign w:val="center"/>
          </w:tcPr>
          <w:p w14:paraId="1B781DB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72" w:type="dxa"/>
            <w:vAlign w:val="center"/>
          </w:tcPr>
          <w:p w14:paraId="6A180336"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供水管網改善</w:t>
            </w:r>
            <w:proofErr w:type="gramEnd"/>
            <w:r w:rsidRPr="00EB4483">
              <w:rPr>
                <w:rFonts w:ascii="標楷體" w:eastAsia="標楷體" w:hAnsi="標楷體" w:hint="eastAsia"/>
                <w:snapToGrid w:val="0"/>
              </w:rPr>
              <w:t>及管理計畫第4階段計畫</w:t>
            </w:r>
          </w:p>
        </w:tc>
        <w:tc>
          <w:tcPr>
            <w:tcW w:w="1804" w:type="dxa"/>
            <w:vAlign w:val="center"/>
          </w:tcPr>
          <w:p w14:paraId="36402EB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1,078,503 </w:t>
            </w:r>
          </w:p>
        </w:tc>
        <w:tc>
          <w:tcPr>
            <w:tcW w:w="1804" w:type="dxa"/>
            <w:vAlign w:val="center"/>
          </w:tcPr>
          <w:p w14:paraId="574E201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1,078,111 </w:t>
            </w:r>
          </w:p>
        </w:tc>
        <w:tc>
          <w:tcPr>
            <w:tcW w:w="1806" w:type="dxa"/>
            <w:vAlign w:val="center"/>
          </w:tcPr>
          <w:p w14:paraId="6B31EFD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99.96</w:t>
            </w:r>
          </w:p>
        </w:tc>
      </w:tr>
      <w:tr w:rsidR="00EB4483" w:rsidRPr="00EB4483" w14:paraId="54F32F04" w14:textId="77777777" w:rsidTr="00AF5985">
        <w:trPr>
          <w:trHeight w:val="425"/>
        </w:trPr>
        <w:tc>
          <w:tcPr>
            <w:tcW w:w="537" w:type="dxa"/>
            <w:vAlign w:val="center"/>
          </w:tcPr>
          <w:p w14:paraId="2A302ED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72" w:type="dxa"/>
            <w:vAlign w:val="center"/>
          </w:tcPr>
          <w:p w14:paraId="15822276" w14:textId="77777777" w:rsidR="00EB4483" w:rsidRPr="00E41E28" w:rsidRDefault="00EB4483" w:rsidP="00EB4483">
            <w:pPr>
              <w:snapToGrid w:val="0"/>
              <w:ind w:leftChars="-1" w:left="-2"/>
              <w:jc w:val="both"/>
              <w:rPr>
                <w:rFonts w:ascii="標楷體" w:eastAsia="標楷體" w:hAnsi="標楷體"/>
                <w:snapToGrid w:val="0"/>
              </w:rPr>
            </w:pPr>
            <w:r w:rsidRPr="00E41E28">
              <w:rPr>
                <w:rFonts w:ascii="標楷體" w:eastAsia="標楷體" w:hAnsi="標楷體" w:hint="eastAsia"/>
                <w:snapToGrid w:val="0"/>
              </w:rPr>
              <w:t>翡翠原水管工程計畫</w:t>
            </w:r>
            <w:r w:rsidRPr="00E41E28">
              <w:rPr>
                <w:rFonts w:ascii="標楷體" w:eastAsia="標楷體" w:hAnsi="標楷體" w:hint="eastAsia"/>
                <w:snapToGrid w:val="0"/>
                <w:spacing w:val="-12"/>
              </w:rPr>
              <w:t>（土地及機械及設備施工）</w:t>
            </w:r>
          </w:p>
        </w:tc>
        <w:tc>
          <w:tcPr>
            <w:tcW w:w="1804" w:type="dxa"/>
            <w:vAlign w:val="center"/>
          </w:tcPr>
          <w:p w14:paraId="3C70C45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333,000 </w:t>
            </w:r>
          </w:p>
        </w:tc>
        <w:tc>
          <w:tcPr>
            <w:tcW w:w="1804" w:type="dxa"/>
            <w:vAlign w:val="center"/>
          </w:tcPr>
          <w:p w14:paraId="4D29DFC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333,000 </w:t>
            </w:r>
          </w:p>
        </w:tc>
        <w:tc>
          <w:tcPr>
            <w:tcW w:w="1806" w:type="dxa"/>
            <w:vAlign w:val="center"/>
          </w:tcPr>
          <w:p w14:paraId="5A7BA84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0FA50284" w14:textId="77777777" w:rsidTr="00E00A3B">
        <w:trPr>
          <w:trHeight w:val="425"/>
        </w:trPr>
        <w:tc>
          <w:tcPr>
            <w:tcW w:w="537" w:type="dxa"/>
            <w:vAlign w:val="center"/>
          </w:tcPr>
          <w:p w14:paraId="105F7F0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72" w:type="dxa"/>
            <w:vAlign w:val="center"/>
          </w:tcPr>
          <w:p w14:paraId="3A98E97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自來水設施整備計畫第1階段</w:t>
            </w:r>
          </w:p>
        </w:tc>
        <w:tc>
          <w:tcPr>
            <w:tcW w:w="1804" w:type="dxa"/>
            <w:vAlign w:val="center"/>
          </w:tcPr>
          <w:p w14:paraId="17413D5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210,819 </w:t>
            </w:r>
          </w:p>
        </w:tc>
        <w:tc>
          <w:tcPr>
            <w:tcW w:w="1804" w:type="dxa"/>
            <w:vAlign w:val="center"/>
          </w:tcPr>
          <w:p w14:paraId="3CDC0F6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210,819 </w:t>
            </w:r>
          </w:p>
        </w:tc>
        <w:tc>
          <w:tcPr>
            <w:tcW w:w="1806" w:type="dxa"/>
            <w:vAlign w:val="center"/>
          </w:tcPr>
          <w:p w14:paraId="6147842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0E0E0D6B" w14:textId="77777777" w:rsidTr="00E00A3B">
        <w:trPr>
          <w:trHeight w:val="425"/>
        </w:trPr>
        <w:tc>
          <w:tcPr>
            <w:tcW w:w="537" w:type="dxa"/>
            <w:vAlign w:val="center"/>
          </w:tcPr>
          <w:p w14:paraId="485E4696"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72" w:type="dxa"/>
            <w:vAlign w:val="center"/>
          </w:tcPr>
          <w:p w14:paraId="63C6D104"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淨水場機電設備整合改善工程</w:t>
            </w:r>
          </w:p>
        </w:tc>
        <w:tc>
          <w:tcPr>
            <w:tcW w:w="1804" w:type="dxa"/>
            <w:vAlign w:val="center"/>
          </w:tcPr>
          <w:p w14:paraId="5D4D6F3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71,700 </w:t>
            </w:r>
          </w:p>
        </w:tc>
        <w:tc>
          <w:tcPr>
            <w:tcW w:w="1804" w:type="dxa"/>
            <w:vAlign w:val="center"/>
          </w:tcPr>
          <w:p w14:paraId="7EAFF52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71,700 </w:t>
            </w:r>
          </w:p>
        </w:tc>
        <w:tc>
          <w:tcPr>
            <w:tcW w:w="1806" w:type="dxa"/>
            <w:vAlign w:val="center"/>
          </w:tcPr>
          <w:p w14:paraId="3F5DD70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643D3D5C" w14:textId="77777777" w:rsidTr="00E00A3B">
        <w:trPr>
          <w:trHeight w:val="425"/>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4C25835C"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十三、交</w:t>
            </w:r>
            <w:r w:rsidRPr="00EB4483">
              <w:rPr>
                <w:rFonts w:ascii="標楷體" w:eastAsia="標楷體" w:hAnsi="標楷體"/>
                <w:b/>
                <w:snapToGrid w:val="0"/>
              </w:rPr>
              <w:t>通局</w:t>
            </w:r>
            <w:r w:rsidRPr="00EB4483">
              <w:rPr>
                <w:rFonts w:ascii="標楷體" w:eastAsia="標楷體" w:hAnsi="標楷體" w:hint="eastAsia"/>
                <w:b/>
                <w:snapToGrid w:val="0"/>
              </w:rPr>
              <w:t>（</w:t>
            </w:r>
            <w:r w:rsidRPr="00EB4483">
              <w:rPr>
                <w:rFonts w:ascii="標楷體" w:eastAsia="標楷體" w:hAnsi="標楷體"/>
                <w:b/>
                <w:snapToGrid w:val="0"/>
              </w:rPr>
              <w:t>7</w:t>
            </w:r>
            <w:r w:rsidRPr="00EB4483">
              <w:rPr>
                <w:rFonts w:ascii="標楷體" w:eastAsia="標楷體" w:hAnsi="標楷體" w:hint="eastAsia"/>
                <w:b/>
                <w:snapToGrid w:val="0"/>
              </w:rPr>
              <w:t>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562D30D2"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1,292,488</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1EB6BE4F"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1,163,805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63AFA441"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90.04</w:t>
            </w:r>
          </w:p>
        </w:tc>
      </w:tr>
      <w:tr w:rsidR="00EB4483" w:rsidRPr="00EB4483" w14:paraId="14BDEB7E" w14:textId="77777777" w:rsidTr="0036797B">
        <w:trPr>
          <w:trHeight w:val="567"/>
        </w:trPr>
        <w:tc>
          <w:tcPr>
            <w:tcW w:w="537" w:type="dxa"/>
            <w:vAlign w:val="center"/>
            <w:hideMark/>
          </w:tcPr>
          <w:p w14:paraId="1C67D3E8"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2" w:type="dxa"/>
            <w:vAlign w:val="center"/>
            <w:hideMark/>
          </w:tcPr>
          <w:p w14:paraId="56392AD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捷運士林站轉乘設施空間活化及多元服務建置案</w:t>
            </w:r>
          </w:p>
        </w:tc>
        <w:tc>
          <w:tcPr>
            <w:tcW w:w="1804" w:type="dxa"/>
            <w:vAlign w:val="center"/>
            <w:hideMark/>
          </w:tcPr>
          <w:p w14:paraId="6A2C955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508,980 </w:t>
            </w:r>
          </w:p>
        </w:tc>
        <w:tc>
          <w:tcPr>
            <w:tcW w:w="1804" w:type="dxa"/>
            <w:vAlign w:val="center"/>
            <w:hideMark/>
          </w:tcPr>
          <w:p w14:paraId="4B69859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427,825 </w:t>
            </w:r>
          </w:p>
        </w:tc>
        <w:tc>
          <w:tcPr>
            <w:tcW w:w="1806" w:type="dxa"/>
            <w:vAlign w:val="center"/>
            <w:hideMark/>
          </w:tcPr>
          <w:p w14:paraId="2A36D60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84.06</w:t>
            </w:r>
          </w:p>
        </w:tc>
      </w:tr>
    </w:tbl>
    <w:p w14:paraId="54FFFA8B" w14:textId="77777777" w:rsidR="00EB4483" w:rsidRPr="00EB4483" w:rsidRDefault="00EB4483" w:rsidP="006E2115">
      <w:pPr>
        <w:spacing w:beforeLines="100" w:before="240" w:afterLines="10" w:after="24" w:line="30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表1 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7B3B820E" w14:textId="77777777" w:rsidR="00EB4483" w:rsidRPr="00EB4483" w:rsidRDefault="00EB4483" w:rsidP="006E2115">
      <w:pPr>
        <w:spacing w:afterLines="80" w:after="192" w:line="28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）（續）</w:t>
      </w:r>
    </w:p>
    <w:p w14:paraId="34F951F1" w14:textId="77777777" w:rsidR="00EB4483" w:rsidRPr="00EB4483" w:rsidRDefault="00EB4483" w:rsidP="00EB4483">
      <w:pPr>
        <w:spacing w:before="50" w:line="260" w:lineRule="exact"/>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9" w:type="dxa"/>
        <w:tblLayout w:type="fixed"/>
        <w:tblLook w:val="04A0" w:firstRow="1" w:lastRow="0" w:firstColumn="1" w:lastColumn="0" w:noHBand="0" w:noVBand="1"/>
      </w:tblPr>
      <w:tblGrid>
        <w:gridCol w:w="537"/>
        <w:gridCol w:w="3972"/>
        <w:gridCol w:w="1804"/>
        <w:gridCol w:w="1804"/>
        <w:gridCol w:w="1806"/>
      </w:tblGrid>
      <w:tr w:rsidR="00EB4483" w:rsidRPr="00EB4483" w14:paraId="4A40CA57" w14:textId="77777777" w:rsidTr="00073162">
        <w:trPr>
          <w:trHeight w:val="454"/>
        </w:trPr>
        <w:tc>
          <w:tcPr>
            <w:tcW w:w="537" w:type="dxa"/>
            <w:tcBorders>
              <w:top w:val="single" w:sz="4" w:space="0" w:color="auto"/>
              <w:left w:val="single" w:sz="4" w:space="0" w:color="auto"/>
              <w:bottom w:val="single" w:sz="4" w:space="0" w:color="auto"/>
              <w:right w:val="single" w:sz="4" w:space="0" w:color="auto"/>
            </w:tcBorders>
            <w:noWrap/>
            <w:vAlign w:val="center"/>
            <w:hideMark/>
          </w:tcPr>
          <w:p w14:paraId="5BC951F5"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72" w:type="dxa"/>
            <w:tcBorders>
              <w:top w:val="single" w:sz="4" w:space="0" w:color="auto"/>
              <w:left w:val="single" w:sz="4" w:space="0" w:color="auto"/>
              <w:bottom w:val="single" w:sz="4" w:space="0" w:color="auto"/>
              <w:right w:val="single" w:sz="4" w:space="0" w:color="auto"/>
            </w:tcBorders>
            <w:noWrap/>
            <w:vAlign w:val="center"/>
            <w:hideMark/>
          </w:tcPr>
          <w:p w14:paraId="555A01D0"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4" w:type="dxa"/>
            <w:tcBorders>
              <w:top w:val="single" w:sz="4" w:space="0" w:color="auto"/>
              <w:left w:val="single" w:sz="4" w:space="0" w:color="auto"/>
              <w:bottom w:val="single" w:sz="4" w:space="0" w:color="auto"/>
              <w:right w:val="single" w:sz="4" w:space="0" w:color="auto"/>
            </w:tcBorders>
            <w:vAlign w:val="center"/>
            <w:hideMark/>
          </w:tcPr>
          <w:p w14:paraId="79047248"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年度可支用預算數</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AA13FA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57148BB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年度預算執行率</w:t>
            </w:r>
          </w:p>
        </w:tc>
      </w:tr>
      <w:tr w:rsidR="00EB4483" w:rsidRPr="00EB4483" w14:paraId="1E81379B" w14:textId="77777777" w:rsidTr="00E00A3B">
        <w:trPr>
          <w:trHeight w:val="425"/>
        </w:trPr>
        <w:tc>
          <w:tcPr>
            <w:tcW w:w="537" w:type="dxa"/>
            <w:vAlign w:val="center"/>
          </w:tcPr>
          <w:p w14:paraId="329F43C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2" w:type="dxa"/>
            <w:vAlign w:val="center"/>
          </w:tcPr>
          <w:p w14:paraId="22F8BAEF"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交通號</w:t>
            </w:r>
            <w:proofErr w:type="gramStart"/>
            <w:r w:rsidRPr="00EB4483">
              <w:rPr>
                <w:rFonts w:ascii="標楷體" w:eastAsia="標楷體" w:hAnsi="標楷體" w:hint="eastAsia"/>
                <w:snapToGrid w:val="0"/>
              </w:rPr>
              <w:t>誌</w:t>
            </w:r>
            <w:proofErr w:type="gramEnd"/>
            <w:r w:rsidRPr="00EB4483">
              <w:rPr>
                <w:rFonts w:ascii="標楷體" w:eastAsia="標楷體" w:hAnsi="標楷體" w:hint="eastAsia"/>
                <w:snapToGrid w:val="0"/>
              </w:rPr>
              <w:t>工程設置</w:t>
            </w:r>
          </w:p>
        </w:tc>
        <w:tc>
          <w:tcPr>
            <w:tcW w:w="1804" w:type="dxa"/>
            <w:vAlign w:val="center"/>
          </w:tcPr>
          <w:p w14:paraId="3B2823C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115,768 </w:t>
            </w:r>
          </w:p>
        </w:tc>
        <w:tc>
          <w:tcPr>
            <w:tcW w:w="1804" w:type="dxa"/>
            <w:vAlign w:val="center"/>
          </w:tcPr>
          <w:p w14:paraId="0DF1C25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102,484 </w:t>
            </w:r>
          </w:p>
        </w:tc>
        <w:tc>
          <w:tcPr>
            <w:tcW w:w="1806" w:type="dxa"/>
            <w:vAlign w:val="center"/>
          </w:tcPr>
          <w:p w14:paraId="0EBA5CA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88.53</w:t>
            </w:r>
          </w:p>
        </w:tc>
      </w:tr>
      <w:tr w:rsidR="00EB4483" w:rsidRPr="00EB4483" w14:paraId="6889C14F" w14:textId="77777777" w:rsidTr="00E00A3B">
        <w:trPr>
          <w:trHeight w:val="425"/>
        </w:trPr>
        <w:tc>
          <w:tcPr>
            <w:tcW w:w="537" w:type="dxa"/>
            <w:vAlign w:val="center"/>
          </w:tcPr>
          <w:p w14:paraId="5E3EECF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72" w:type="dxa"/>
            <w:vAlign w:val="center"/>
          </w:tcPr>
          <w:p w14:paraId="2F16317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交通標線工程</w:t>
            </w:r>
          </w:p>
        </w:tc>
        <w:tc>
          <w:tcPr>
            <w:tcW w:w="1804" w:type="dxa"/>
            <w:vAlign w:val="center"/>
          </w:tcPr>
          <w:p w14:paraId="0173E19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72,242 </w:t>
            </w:r>
          </w:p>
        </w:tc>
        <w:tc>
          <w:tcPr>
            <w:tcW w:w="1804" w:type="dxa"/>
            <w:vAlign w:val="center"/>
          </w:tcPr>
          <w:p w14:paraId="55A15AE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64,100 </w:t>
            </w:r>
          </w:p>
        </w:tc>
        <w:tc>
          <w:tcPr>
            <w:tcW w:w="1806" w:type="dxa"/>
            <w:vAlign w:val="center"/>
          </w:tcPr>
          <w:p w14:paraId="2A28567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88.73</w:t>
            </w:r>
          </w:p>
        </w:tc>
      </w:tr>
      <w:tr w:rsidR="00EB4483" w:rsidRPr="00EB4483" w14:paraId="2CED74CD" w14:textId="77777777" w:rsidTr="00E00A3B">
        <w:trPr>
          <w:trHeight w:val="425"/>
        </w:trPr>
        <w:tc>
          <w:tcPr>
            <w:tcW w:w="537" w:type="dxa"/>
            <w:vAlign w:val="center"/>
          </w:tcPr>
          <w:p w14:paraId="07C9E8B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72" w:type="dxa"/>
            <w:vAlign w:val="center"/>
          </w:tcPr>
          <w:p w14:paraId="67F269D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內湖321K01停車場新建工程</w:t>
            </w:r>
          </w:p>
        </w:tc>
        <w:tc>
          <w:tcPr>
            <w:tcW w:w="1804" w:type="dxa"/>
            <w:vAlign w:val="center"/>
          </w:tcPr>
          <w:p w14:paraId="59D3F68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163,906 </w:t>
            </w:r>
          </w:p>
        </w:tc>
        <w:tc>
          <w:tcPr>
            <w:tcW w:w="1804" w:type="dxa"/>
            <w:vAlign w:val="center"/>
          </w:tcPr>
          <w:p w14:paraId="33A5C8E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146,894 </w:t>
            </w:r>
          </w:p>
        </w:tc>
        <w:tc>
          <w:tcPr>
            <w:tcW w:w="1806" w:type="dxa"/>
            <w:vAlign w:val="center"/>
          </w:tcPr>
          <w:p w14:paraId="7A19054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89.62</w:t>
            </w:r>
          </w:p>
        </w:tc>
      </w:tr>
      <w:tr w:rsidR="00EB4483" w:rsidRPr="00EB4483" w14:paraId="5995775F" w14:textId="77777777" w:rsidTr="00E00A3B">
        <w:trPr>
          <w:trHeight w:val="425"/>
        </w:trPr>
        <w:tc>
          <w:tcPr>
            <w:tcW w:w="537" w:type="dxa"/>
            <w:vAlign w:val="center"/>
          </w:tcPr>
          <w:p w14:paraId="2CA6B2D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72" w:type="dxa"/>
            <w:vAlign w:val="center"/>
          </w:tcPr>
          <w:p w14:paraId="1228B2B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纜線改善工程</w:t>
            </w:r>
          </w:p>
        </w:tc>
        <w:tc>
          <w:tcPr>
            <w:tcW w:w="1804" w:type="dxa"/>
            <w:vAlign w:val="center"/>
          </w:tcPr>
          <w:p w14:paraId="3E5BBAB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89,827 </w:t>
            </w:r>
          </w:p>
        </w:tc>
        <w:tc>
          <w:tcPr>
            <w:tcW w:w="1804" w:type="dxa"/>
            <w:vAlign w:val="center"/>
          </w:tcPr>
          <w:p w14:paraId="6016E1D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83,212 </w:t>
            </w:r>
          </w:p>
        </w:tc>
        <w:tc>
          <w:tcPr>
            <w:tcW w:w="1806" w:type="dxa"/>
            <w:vAlign w:val="center"/>
          </w:tcPr>
          <w:p w14:paraId="68E2A30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92.64</w:t>
            </w:r>
          </w:p>
        </w:tc>
      </w:tr>
      <w:tr w:rsidR="00EB4483" w:rsidRPr="00EB4483" w14:paraId="49CC6A36" w14:textId="77777777" w:rsidTr="00E00A3B">
        <w:trPr>
          <w:trHeight w:val="425"/>
        </w:trPr>
        <w:tc>
          <w:tcPr>
            <w:tcW w:w="537" w:type="dxa"/>
            <w:vAlign w:val="center"/>
          </w:tcPr>
          <w:p w14:paraId="56114EF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72" w:type="dxa"/>
            <w:vAlign w:val="center"/>
          </w:tcPr>
          <w:p w14:paraId="710EBF8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科技大樓站停車場新建工程</w:t>
            </w:r>
          </w:p>
        </w:tc>
        <w:tc>
          <w:tcPr>
            <w:tcW w:w="1804" w:type="dxa"/>
            <w:vAlign w:val="center"/>
          </w:tcPr>
          <w:p w14:paraId="5DD5A20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69,730 </w:t>
            </w:r>
          </w:p>
        </w:tc>
        <w:tc>
          <w:tcPr>
            <w:tcW w:w="1804" w:type="dxa"/>
            <w:vAlign w:val="center"/>
          </w:tcPr>
          <w:p w14:paraId="67B61BF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69,172 </w:t>
            </w:r>
          </w:p>
        </w:tc>
        <w:tc>
          <w:tcPr>
            <w:tcW w:w="1806" w:type="dxa"/>
            <w:vAlign w:val="center"/>
          </w:tcPr>
          <w:p w14:paraId="505AE33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99.20</w:t>
            </w:r>
          </w:p>
        </w:tc>
      </w:tr>
      <w:tr w:rsidR="00EB4483" w:rsidRPr="00EB4483" w14:paraId="0D2E5F02" w14:textId="77777777" w:rsidTr="00E00A3B">
        <w:trPr>
          <w:trHeight w:val="425"/>
        </w:trPr>
        <w:tc>
          <w:tcPr>
            <w:tcW w:w="537" w:type="dxa"/>
            <w:vAlign w:val="center"/>
          </w:tcPr>
          <w:p w14:paraId="4213654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72" w:type="dxa"/>
            <w:vAlign w:val="center"/>
          </w:tcPr>
          <w:p w14:paraId="7D21D99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振華公園附建地下停車場新建工程</w:t>
            </w:r>
          </w:p>
        </w:tc>
        <w:tc>
          <w:tcPr>
            <w:tcW w:w="1804" w:type="dxa"/>
            <w:vAlign w:val="center"/>
          </w:tcPr>
          <w:p w14:paraId="16A6676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272,031 </w:t>
            </w:r>
          </w:p>
        </w:tc>
        <w:tc>
          <w:tcPr>
            <w:tcW w:w="1804" w:type="dxa"/>
            <w:vAlign w:val="center"/>
          </w:tcPr>
          <w:p w14:paraId="08D9AE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270,115 </w:t>
            </w:r>
          </w:p>
        </w:tc>
        <w:tc>
          <w:tcPr>
            <w:tcW w:w="1806" w:type="dxa"/>
            <w:vAlign w:val="center"/>
          </w:tcPr>
          <w:p w14:paraId="220AA37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99.30</w:t>
            </w:r>
          </w:p>
        </w:tc>
      </w:tr>
      <w:tr w:rsidR="00EB4483" w:rsidRPr="00EB4483" w14:paraId="2CC4FEAA" w14:textId="77777777" w:rsidTr="00E00A3B">
        <w:trPr>
          <w:trHeight w:val="425"/>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46FF817B"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十四、教</w:t>
            </w:r>
            <w:r w:rsidRPr="00EB4483">
              <w:rPr>
                <w:rFonts w:ascii="標楷體" w:eastAsia="標楷體" w:hAnsi="標楷體"/>
                <w:b/>
                <w:snapToGrid w:val="0"/>
              </w:rPr>
              <w:t>育局</w:t>
            </w:r>
            <w:r w:rsidRPr="00EB4483">
              <w:rPr>
                <w:rFonts w:ascii="標楷體" w:eastAsia="標楷體" w:hAnsi="標楷體" w:hint="eastAsia"/>
                <w:b/>
                <w:snapToGrid w:val="0"/>
              </w:rPr>
              <w:t>（</w:t>
            </w:r>
            <w:r w:rsidRPr="00EB4483">
              <w:rPr>
                <w:rFonts w:ascii="標楷體" w:eastAsia="標楷體" w:hAnsi="標楷體"/>
                <w:b/>
                <w:snapToGrid w:val="0"/>
              </w:rPr>
              <w:t>13</w:t>
            </w:r>
            <w:r w:rsidRPr="00EB4483">
              <w:rPr>
                <w:rFonts w:ascii="標楷體" w:eastAsia="標楷體" w:hAnsi="標楷體" w:hint="eastAsia"/>
                <w:b/>
                <w:snapToGrid w:val="0"/>
              </w:rPr>
              <w:t>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53171689"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2,051,981</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37C87138"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1,894,522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1FAC36F4"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92.33</w:t>
            </w:r>
          </w:p>
        </w:tc>
      </w:tr>
      <w:tr w:rsidR="00EB4483" w:rsidRPr="00EB4483" w14:paraId="123D7807" w14:textId="77777777" w:rsidTr="006E2115">
        <w:trPr>
          <w:trHeight w:val="658"/>
        </w:trPr>
        <w:tc>
          <w:tcPr>
            <w:tcW w:w="537" w:type="dxa"/>
            <w:vAlign w:val="center"/>
            <w:hideMark/>
          </w:tcPr>
          <w:p w14:paraId="1C6A994D"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2" w:type="dxa"/>
            <w:vAlign w:val="center"/>
            <w:hideMark/>
          </w:tcPr>
          <w:p w14:paraId="4087D4C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景美女中綜合大樓暨附設地下停車場新建工程</w:t>
            </w:r>
          </w:p>
        </w:tc>
        <w:tc>
          <w:tcPr>
            <w:tcW w:w="1804" w:type="dxa"/>
            <w:vAlign w:val="center"/>
            <w:hideMark/>
          </w:tcPr>
          <w:p w14:paraId="35FA737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157,484 </w:t>
            </w:r>
          </w:p>
        </w:tc>
        <w:tc>
          <w:tcPr>
            <w:tcW w:w="1804" w:type="dxa"/>
            <w:vAlign w:val="center"/>
            <w:hideMark/>
          </w:tcPr>
          <w:p w14:paraId="642B82C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125,990 </w:t>
            </w:r>
          </w:p>
        </w:tc>
        <w:tc>
          <w:tcPr>
            <w:tcW w:w="1806" w:type="dxa"/>
            <w:vAlign w:val="center"/>
            <w:hideMark/>
          </w:tcPr>
          <w:p w14:paraId="7444E62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80.00</w:t>
            </w:r>
          </w:p>
        </w:tc>
      </w:tr>
      <w:tr w:rsidR="00EB4483" w:rsidRPr="00EB4483" w14:paraId="3A681202" w14:textId="77777777" w:rsidTr="00E00A3B">
        <w:trPr>
          <w:trHeight w:val="425"/>
        </w:trPr>
        <w:tc>
          <w:tcPr>
            <w:tcW w:w="537" w:type="dxa"/>
            <w:vAlign w:val="center"/>
          </w:tcPr>
          <w:p w14:paraId="5B3257B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2" w:type="dxa"/>
            <w:vAlign w:val="center"/>
          </w:tcPr>
          <w:p w14:paraId="355C0A02"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東新國小校舍改建工程</w:t>
            </w:r>
          </w:p>
        </w:tc>
        <w:tc>
          <w:tcPr>
            <w:tcW w:w="1804" w:type="dxa"/>
            <w:vAlign w:val="center"/>
          </w:tcPr>
          <w:p w14:paraId="26F8B23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300,754 </w:t>
            </w:r>
          </w:p>
        </w:tc>
        <w:tc>
          <w:tcPr>
            <w:tcW w:w="1804" w:type="dxa"/>
            <w:vAlign w:val="center"/>
          </w:tcPr>
          <w:p w14:paraId="2DDA9AE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247,071 </w:t>
            </w:r>
          </w:p>
        </w:tc>
        <w:tc>
          <w:tcPr>
            <w:tcW w:w="1806" w:type="dxa"/>
            <w:vAlign w:val="center"/>
          </w:tcPr>
          <w:p w14:paraId="3674D04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82.15</w:t>
            </w:r>
          </w:p>
        </w:tc>
      </w:tr>
      <w:tr w:rsidR="00EB4483" w:rsidRPr="00EB4483" w14:paraId="04869212" w14:textId="77777777" w:rsidTr="006E2115">
        <w:trPr>
          <w:trHeight w:val="658"/>
        </w:trPr>
        <w:tc>
          <w:tcPr>
            <w:tcW w:w="537" w:type="dxa"/>
            <w:vAlign w:val="center"/>
          </w:tcPr>
          <w:p w14:paraId="4587B01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72" w:type="dxa"/>
            <w:vAlign w:val="center"/>
          </w:tcPr>
          <w:p w14:paraId="017C3D2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中山國中綜合大樓新建工程暨附設地下停車場新建工程</w:t>
            </w:r>
          </w:p>
        </w:tc>
        <w:tc>
          <w:tcPr>
            <w:tcW w:w="1804" w:type="dxa"/>
            <w:vAlign w:val="center"/>
          </w:tcPr>
          <w:p w14:paraId="1641C06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203,681 </w:t>
            </w:r>
          </w:p>
        </w:tc>
        <w:tc>
          <w:tcPr>
            <w:tcW w:w="1804" w:type="dxa"/>
            <w:vAlign w:val="center"/>
          </w:tcPr>
          <w:p w14:paraId="737E153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185,603 </w:t>
            </w:r>
          </w:p>
        </w:tc>
        <w:tc>
          <w:tcPr>
            <w:tcW w:w="1806" w:type="dxa"/>
            <w:vAlign w:val="center"/>
          </w:tcPr>
          <w:p w14:paraId="4700CB5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91.12</w:t>
            </w:r>
          </w:p>
        </w:tc>
      </w:tr>
      <w:tr w:rsidR="00EB4483" w:rsidRPr="00EB4483" w14:paraId="7B4EF354" w14:textId="77777777" w:rsidTr="00233594">
        <w:trPr>
          <w:trHeight w:val="425"/>
        </w:trPr>
        <w:tc>
          <w:tcPr>
            <w:tcW w:w="537" w:type="dxa"/>
            <w:vAlign w:val="center"/>
          </w:tcPr>
          <w:p w14:paraId="399E638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72" w:type="dxa"/>
            <w:vAlign w:val="center"/>
          </w:tcPr>
          <w:p w14:paraId="0C5C10BA" w14:textId="77777777" w:rsidR="00EB4483" w:rsidRPr="00233594" w:rsidRDefault="00EB4483" w:rsidP="00EB4483">
            <w:pPr>
              <w:snapToGrid w:val="0"/>
              <w:ind w:leftChars="-1" w:left="-2"/>
              <w:jc w:val="both"/>
              <w:rPr>
                <w:rFonts w:ascii="標楷體" w:eastAsia="標楷體" w:hAnsi="標楷體"/>
                <w:snapToGrid w:val="0"/>
                <w:spacing w:val="-2"/>
              </w:rPr>
            </w:pPr>
            <w:r w:rsidRPr="00233594">
              <w:rPr>
                <w:rFonts w:ascii="標楷體" w:eastAsia="標楷體" w:hAnsi="標楷體" w:hint="eastAsia"/>
                <w:snapToGrid w:val="0"/>
                <w:spacing w:val="-2"/>
              </w:rPr>
              <w:t>忠義教育社</w:t>
            </w:r>
            <w:proofErr w:type="gramStart"/>
            <w:r w:rsidRPr="00233594">
              <w:rPr>
                <w:rFonts w:ascii="標楷體" w:eastAsia="標楷體" w:hAnsi="標楷體" w:hint="eastAsia"/>
                <w:snapToGrid w:val="0"/>
                <w:spacing w:val="-2"/>
              </w:rPr>
              <w:t>福園區暨捷運</w:t>
            </w:r>
            <w:proofErr w:type="gramEnd"/>
            <w:r w:rsidRPr="00233594">
              <w:rPr>
                <w:rFonts w:ascii="標楷體" w:eastAsia="標楷體" w:hAnsi="標楷體" w:hint="eastAsia"/>
                <w:snapToGrid w:val="0"/>
                <w:spacing w:val="-2"/>
              </w:rPr>
              <w:t>共構大樓新建工程</w:t>
            </w:r>
          </w:p>
        </w:tc>
        <w:tc>
          <w:tcPr>
            <w:tcW w:w="1804" w:type="dxa"/>
            <w:vAlign w:val="center"/>
          </w:tcPr>
          <w:p w14:paraId="42FA604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52,535 </w:t>
            </w:r>
          </w:p>
        </w:tc>
        <w:tc>
          <w:tcPr>
            <w:tcW w:w="1804" w:type="dxa"/>
            <w:vAlign w:val="center"/>
          </w:tcPr>
          <w:p w14:paraId="1A4C39D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47,973 </w:t>
            </w:r>
          </w:p>
        </w:tc>
        <w:tc>
          <w:tcPr>
            <w:tcW w:w="1806" w:type="dxa"/>
            <w:vAlign w:val="center"/>
          </w:tcPr>
          <w:p w14:paraId="7952DF5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91.32</w:t>
            </w:r>
          </w:p>
        </w:tc>
      </w:tr>
      <w:tr w:rsidR="00EB4483" w:rsidRPr="00EB4483" w14:paraId="63F65E38" w14:textId="77777777" w:rsidTr="00E00A3B">
        <w:trPr>
          <w:trHeight w:val="425"/>
        </w:trPr>
        <w:tc>
          <w:tcPr>
            <w:tcW w:w="537" w:type="dxa"/>
            <w:vAlign w:val="center"/>
          </w:tcPr>
          <w:p w14:paraId="1ED9DEEB"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72" w:type="dxa"/>
            <w:vAlign w:val="center"/>
          </w:tcPr>
          <w:p w14:paraId="2749AB86"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敦化國小校舍拆除改建工程</w:t>
            </w:r>
          </w:p>
        </w:tc>
        <w:tc>
          <w:tcPr>
            <w:tcW w:w="1804" w:type="dxa"/>
            <w:vAlign w:val="center"/>
          </w:tcPr>
          <w:p w14:paraId="5045F87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402,557 </w:t>
            </w:r>
          </w:p>
        </w:tc>
        <w:tc>
          <w:tcPr>
            <w:tcW w:w="1804" w:type="dxa"/>
            <w:vAlign w:val="center"/>
          </w:tcPr>
          <w:p w14:paraId="2759BD5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371,965 </w:t>
            </w:r>
          </w:p>
        </w:tc>
        <w:tc>
          <w:tcPr>
            <w:tcW w:w="1806" w:type="dxa"/>
            <w:vAlign w:val="center"/>
          </w:tcPr>
          <w:p w14:paraId="38C1200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92.40</w:t>
            </w:r>
          </w:p>
        </w:tc>
      </w:tr>
      <w:tr w:rsidR="00EB4483" w:rsidRPr="00EB4483" w14:paraId="74D9C53A" w14:textId="77777777" w:rsidTr="00E00A3B">
        <w:trPr>
          <w:trHeight w:val="425"/>
        </w:trPr>
        <w:tc>
          <w:tcPr>
            <w:tcW w:w="537" w:type="dxa"/>
            <w:vAlign w:val="center"/>
          </w:tcPr>
          <w:p w14:paraId="7D89749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72" w:type="dxa"/>
            <w:vAlign w:val="center"/>
          </w:tcPr>
          <w:p w14:paraId="1D4AB46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新湖國小活動中心新建工程</w:t>
            </w:r>
          </w:p>
        </w:tc>
        <w:tc>
          <w:tcPr>
            <w:tcW w:w="1804" w:type="dxa"/>
            <w:vAlign w:val="center"/>
          </w:tcPr>
          <w:p w14:paraId="55F87EE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107,393 </w:t>
            </w:r>
          </w:p>
        </w:tc>
        <w:tc>
          <w:tcPr>
            <w:tcW w:w="1804" w:type="dxa"/>
            <w:vAlign w:val="center"/>
          </w:tcPr>
          <w:p w14:paraId="392964C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99,532 </w:t>
            </w:r>
          </w:p>
        </w:tc>
        <w:tc>
          <w:tcPr>
            <w:tcW w:w="1806" w:type="dxa"/>
            <w:vAlign w:val="center"/>
          </w:tcPr>
          <w:p w14:paraId="040CA9C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92.68</w:t>
            </w:r>
          </w:p>
        </w:tc>
      </w:tr>
      <w:tr w:rsidR="00EB4483" w:rsidRPr="00EB4483" w14:paraId="3F38CF78" w14:textId="77777777" w:rsidTr="00E00A3B">
        <w:trPr>
          <w:trHeight w:val="425"/>
        </w:trPr>
        <w:tc>
          <w:tcPr>
            <w:tcW w:w="537" w:type="dxa"/>
            <w:vAlign w:val="center"/>
          </w:tcPr>
          <w:p w14:paraId="61703A0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72" w:type="dxa"/>
            <w:vAlign w:val="center"/>
          </w:tcPr>
          <w:p w14:paraId="296F176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東園國小捷運共構大樓新建工程</w:t>
            </w:r>
          </w:p>
        </w:tc>
        <w:tc>
          <w:tcPr>
            <w:tcW w:w="1804" w:type="dxa"/>
            <w:vAlign w:val="center"/>
          </w:tcPr>
          <w:p w14:paraId="25E1A3B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50,938 </w:t>
            </w:r>
          </w:p>
        </w:tc>
        <w:tc>
          <w:tcPr>
            <w:tcW w:w="1804" w:type="dxa"/>
            <w:vAlign w:val="center"/>
          </w:tcPr>
          <w:p w14:paraId="5C532A8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47,736 </w:t>
            </w:r>
          </w:p>
        </w:tc>
        <w:tc>
          <w:tcPr>
            <w:tcW w:w="1806" w:type="dxa"/>
            <w:vAlign w:val="center"/>
          </w:tcPr>
          <w:p w14:paraId="7D94597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93.71</w:t>
            </w:r>
          </w:p>
        </w:tc>
      </w:tr>
      <w:tr w:rsidR="00EB4483" w:rsidRPr="00EB4483" w14:paraId="05C4E2BD" w14:textId="77777777" w:rsidTr="00E00A3B">
        <w:trPr>
          <w:trHeight w:val="425"/>
        </w:trPr>
        <w:tc>
          <w:tcPr>
            <w:tcW w:w="537" w:type="dxa"/>
            <w:vAlign w:val="center"/>
          </w:tcPr>
          <w:p w14:paraId="017C1314"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8</w:t>
            </w:r>
          </w:p>
        </w:tc>
        <w:tc>
          <w:tcPr>
            <w:tcW w:w="3972" w:type="dxa"/>
            <w:vAlign w:val="center"/>
          </w:tcPr>
          <w:p w14:paraId="0FF489A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南湖國小興建活動中心暨溫水游泳池工程</w:t>
            </w:r>
          </w:p>
        </w:tc>
        <w:tc>
          <w:tcPr>
            <w:tcW w:w="1804" w:type="dxa"/>
            <w:vAlign w:val="center"/>
          </w:tcPr>
          <w:p w14:paraId="3350DB8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91,951 </w:t>
            </w:r>
          </w:p>
        </w:tc>
        <w:tc>
          <w:tcPr>
            <w:tcW w:w="1804" w:type="dxa"/>
            <w:vAlign w:val="center"/>
          </w:tcPr>
          <w:p w14:paraId="4001A61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88,270 </w:t>
            </w:r>
          </w:p>
        </w:tc>
        <w:tc>
          <w:tcPr>
            <w:tcW w:w="1806" w:type="dxa"/>
            <w:vAlign w:val="center"/>
          </w:tcPr>
          <w:p w14:paraId="1A4C8CD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96.00</w:t>
            </w:r>
          </w:p>
        </w:tc>
      </w:tr>
      <w:tr w:rsidR="00EB4483" w:rsidRPr="00EB4483" w14:paraId="1DD41D7E" w14:textId="77777777" w:rsidTr="00E00A3B">
        <w:trPr>
          <w:trHeight w:val="425"/>
        </w:trPr>
        <w:tc>
          <w:tcPr>
            <w:tcW w:w="537" w:type="dxa"/>
            <w:vAlign w:val="center"/>
          </w:tcPr>
          <w:p w14:paraId="6D3B2813"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9</w:t>
            </w:r>
          </w:p>
        </w:tc>
        <w:tc>
          <w:tcPr>
            <w:tcW w:w="3972" w:type="dxa"/>
            <w:vAlign w:val="center"/>
          </w:tcPr>
          <w:p w14:paraId="117D62AE"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新和國小校舍</w:t>
            </w:r>
            <w:proofErr w:type="gramStart"/>
            <w:r w:rsidRPr="00EB4483">
              <w:rPr>
                <w:rFonts w:ascii="標楷體" w:eastAsia="標楷體" w:hAnsi="標楷體" w:hint="eastAsia"/>
                <w:snapToGrid w:val="0"/>
              </w:rPr>
              <w:t>整建暨校舍</w:t>
            </w:r>
            <w:proofErr w:type="gramEnd"/>
            <w:r w:rsidRPr="00EB4483">
              <w:rPr>
                <w:rFonts w:ascii="標楷體" w:eastAsia="標楷體" w:hAnsi="標楷體" w:hint="eastAsia"/>
                <w:snapToGrid w:val="0"/>
              </w:rPr>
              <w:t>新建工程</w:t>
            </w:r>
          </w:p>
        </w:tc>
        <w:tc>
          <w:tcPr>
            <w:tcW w:w="1804" w:type="dxa"/>
            <w:vAlign w:val="center"/>
          </w:tcPr>
          <w:p w14:paraId="123F77C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162,687 </w:t>
            </w:r>
          </w:p>
        </w:tc>
        <w:tc>
          <w:tcPr>
            <w:tcW w:w="1804" w:type="dxa"/>
            <w:vAlign w:val="center"/>
          </w:tcPr>
          <w:p w14:paraId="27E269C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158,381 </w:t>
            </w:r>
          </w:p>
        </w:tc>
        <w:tc>
          <w:tcPr>
            <w:tcW w:w="1806" w:type="dxa"/>
            <w:vAlign w:val="center"/>
          </w:tcPr>
          <w:p w14:paraId="3400CD6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97.35</w:t>
            </w:r>
          </w:p>
        </w:tc>
      </w:tr>
      <w:tr w:rsidR="00EB4483" w:rsidRPr="00EB4483" w14:paraId="3F13C473" w14:textId="77777777" w:rsidTr="00E00A3B">
        <w:trPr>
          <w:trHeight w:val="425"/>
        </w:trPr>
        <w:tc>
          <w:tcPr>
            <w:tcW w:w="537" w:type="dxa"/>
            <w:vAlign w:val="center"/>
          </w:tcPr>
          <w:p w14:paraId="6D7C2C0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10</w:t>
            </w:r>
          </w:p>
        </w:tc>
        <w:tc>
          <w:tcPr>
            <w:tcW w:w="3972" w:type="dxa"/>
            <w:vAlign w:val="center"/>
          </w:tcPr>
          <w:p w14:paraId="4FB2372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內湖國中綜合大樓新建工程</w:t>
            </w:r>
          </w:p>
        </w:tc>
        <w:tc>
          <w:tcPr>
            <w:tcW w:w="1804" w:type="dxa"/>
            <w:vAlign w:val="center"/>
          </w:tcPr>
          <w:p w14:paraId="02F9A92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61,997 </w:t>
            </w:r>
          </w:p>
        </w:tc>
        <w:tc>
          <w:tcPr>
            <w:tcW w:w="1804" w:type="dxa"/>
            <w:vAlign w:val="center"/>
          </w:tcPr>
          <w:p w14:paraId="3EDB37E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61,995 </w:t>
            </w:r>
          </w:p>
        </w:tc>
        <w:tc>
          <w:tcPr>
            <w:tcW w:w="1806" w:type="dxa"/>
            <w:vAlign w:val="center"/>
          </w:tcPr>
          <w:p w14:paraId="7AFC60A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3F1F50A9" w14:textId="77777777" w:rsidTr="006E2115">
        <w:trPr>
          <w:trHeight w:val="658"/>
        </w:trPr>
        <w:tc>
          <w:tcPr>
            <w:tcW w:w="537" w:type="dxa"/>
            <w:vAlign w:val="center"/>
          </w:tcPr>
          <w:p w14:paraId="74644006"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11</w:t>
            </w:r>
          </w:p>
        </w:tc>
        <w:tc>
          <w:tcPr>
            <w:tcW w:w="3972" w:type="dxa"/>
            <w:vAlign w:val="center"/>
          </w:tcPr>
          <w:p w14:paraId="44F914A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大安國中綜合教學大樓新建工程暨附設地下停車場新建工程</w:t>
            </w:r>
          </w:p>
        </w:tc>
        <w:tc>
          <w:tcPr>
            <w:tcW w:w="1804" w:type="dxa"/>
            <w:vAlign w:val="center"/>
          </w:tcPr>
          <w:p w14:paraId="22990E1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200,000 </w:t>
            </w:r>
          </w:p>
        </w:tc>
        <w:tc>
          <w:tcPr>
            <w:tcW w:w="1804" w:type="dxa"/>
            <w:vAlign w:val="center"/>
          </w:tcPr>
          <w:p w14:paraId="64BDC17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200,000 </w:t>
            </w:r>
          </w:p>
        </w:tc>
        <w:tc>
          <w:tcPr>
            <w:tcW w:w="1806" w:type="dxa"/>
            <w:vAlign w:val="center"/>
          </w:tcPr>
          <w:p w14:paraId="5EB41F3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69E7AB6A" w14:textId="77777777" w:rsidTr="00E00A3B">
        <w:trPr>
          <w:trHeight w:val="425"/>
        </w:trPr>
        <w:tc>
          <w:tcPr>
            <w:tcW w:w="537" w:type="dxa"/>
            <w:vAlign w:val="center"/>
          </w:tcPr>
          <w:p w14:paraId="2F6633A5"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12</w:t>
            </w:r>
          </w:p>
        </w:tc>
        <w:tc>
          <w:tcPr>
            <w:tcW w:w="3972" w:type="dxa"/>
            <w:vAlign w:val="center"/>
          </w:tcPr>
          <w:p w14:paraId="7ED8090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北投國中活動中心新建工程</w:t>
            </w:r>
          </w:p>
        </w:tc>
        <w:tc>
          <w:tcPr>
            <w:tcW w:w="1804" w:type="dxa"/>
            <w:vAlign w:val="center"/>
          </w:tcPr>
          <w:p w14:paraId="40DEFAF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120,000 </w:t>
            </w:r>
          </w:p>
        </w:tc>
        <w:tc>
          <w:tcPr>
            <w:tcW w:w="1804" w:type="dxa"/>
            <w:vAlign w:val="center"/>
          </w:tcPr>
          <w:p w14:paraId="454F33E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120,000 </w:t>
            </w:r>
          </w:p>
        </w:tc>
        <w:tc>
          <w:tcPr>
            <w:tcW w:w="1806" w:type="dxa"/>
            <w:vAlign w:val="center"/>
          </w:tcPr>
          <w:p w14:paraId="0A86A15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380466DC" w14:textId="77777777" w:rsidTr="00E00A3B">
        <w:trPr>
          <w:trHeight w:val="425"/>
        </w:trPr>
        <w:tc>
          <w:tcPr>
            <w:tcW w:w="537" w:type="dxa"/>
            <w:vAlign w:val="center"/>
          </w:tcPr>
          <w:p w14:paraId="77A7FF8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13</w:t>
            </w:r>
          </w:p>
        </w:tc>
        <w:tc>
          <w:tcPr>
            <w:tcW w:w="3972" w:type="dxa"/>
            <w:vAlign w:val="center"/>
          </w:tcPr>
          <w:p w14:paraId="0303188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內湖國小新孝</w:t>
            </w:r>
            <w:proofErr w:type="gramStart"/>
            <w:r w:rsidRPr="00EB4483">
              <w:rPr>
                <w:rFonts w:ascii="標楷體" w:eastAsia="標楷體" w:hAnsi="標楷體" w:hint="eastAsia"/>
                <w:snapToGrid w:val="0"/>
              </w:rPr>
              <w:t>悌</w:t>
            </w:r>
            <w:proofErr w:type="gramEnd"/>
            <w:r w:rsidRPr="00EB4483">
              <w:rPr>
                <w:rFonts w:ascii="標楷體" w:eastAsia="標楷體" w:hAnsi="標楷體" w:hint="eastAsia"/>
                <w:snapToGrid w:val="0"/>
              </w:rPr>
              <w:t>樓興建工程</w:t>
            </w:r>
          </w:p>
        </w:tc>
        <w:tc>
          <w:tcPr>
            <w:tcW w:w="1804" w:type="dxa"/>
            <w:vAlign w:val="center"/>
          </w:tcPr>
          <w:p w14:paraId="28D1440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140,000 </w:t>
            </w:r>
          </w:p>
        </w:tc>
        <w:tc>
          <w:tcPr>
            <w:tcW w:w="1804" w:type="dxa"/>
            <w:vAlign w:val="center"/>
          </w:tcPr>
          <w:p w14:paraId="7F2B3E2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140,000 </w:t>
            </w:r>
          </w:p>
        </w:tc>
        <w:tc>
          <w:tcPr>
            <w:tcW w:w="1806" w:type="dxa"/>
            <w:vAlign w:val="center"/>
          </w:tcPr>
          <w:p w14:paraId="38FC097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5A768656" w14:textId="77777777" w:rsidTr="00E00A3B">
        <w:trPr>
          <w:trHeight w:val="425"/>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1BEAE216"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十五、都市</w:t>
            </w:r>
            <w:r w:rsidRPr="00EB4483">
              <w:rPr>
                <w:rFonts w:ascii="標楷體" w:eastAsia="標楷體" w:hAnsi="標楷體"/>
                <w:b/>
                <w:snapToGrid w:val="0"/>
              </w:rPr>
              <w:t>發展局</w:t>
            </w:r>
            <w:r w:rsidRPr="00EB4483">
              <w:rPr>
                <w:rFonts w:ascii="標楷體" w:eastAsia="標楷體" w:hAnsi="標楷體" w:hint="eastAsia"/>
                <w:b/>
                <w:snapToGrid w:val="0"/>
              </w:rPr>
              <w:t>（</w:t>
            </w:r>
            <w:r w:rsidRPr="00EB4483">
              <w:rPr>
                <w:rFonts w:ascii="標楷體" w:eastAsia="標楷體" w:hAnsi="標楷體"/>
                <w:b/>
                <w:snapToGrid w:val="0"/>
              </w:rPr>
              <w:t>26</w:t>
            </w:r>
            <w:r w:rsidRPr="00EB4483">
              <w:rPr>
                <w:rFonts w:ascii="標楷體" w:eastAsia="標楷體" w:hAnsi="標楷體" w:hint="eastAsia"/>
                <w:b/>
                <w:snapToGrid w:val="0"/>
              </w:rPr>
              <w:t>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1CF02981"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12,849,749</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44750697"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11,870,076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588AA8B1"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92.38</w:t>
            </w:r>
          </w:p>
        </w:tc>
      </w:tr>
      <w:tr w:rsidR="00EB4483" w:rsidRPr="00EB4483" w14:paraId="425EF202" w14:textId="77777777" w:rsidTr="00E00A3B">
        <w:trPr>
          <w:trHeight w:val="425"/>
        </w:trPr>
        <w:tc>
          <w:tcPr>
            <w:tcW w:w="537" w:type="dxa"/>
            <w:vAlign w:val="center"/>
            <w:hideMark/>
          </w:tcPr>
          <w:p w14:paraId="100C6AA3"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2" w:type="dxa"/>
            <w:vAlign w:val="center"/>
            <w:hideMark/>
          </w:tcPr>
          <w:p w14:paraId="47639714"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延平北路警察宿舍基地公辦都市更新案</w:t>
            </w:r>
          </w:p>
        </w:tc>
        <w:tc>
          <w:tcPr>
            <w:tcW w:w="1804" w:type="dxa"/>
            <w:vAlign w:val="center"/>
            <w:hideMark/>
          </w:tcPr>
          <w:p w14:paraId="52A7A60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133,900 </w:t>
            </w:r>
          </w:p>
        </w:tc>
        <w:tc>
          <w:tcPr>
            <w:tcW w:w="1804" w:type="dxa"/>
            <w:vAlign w:val="center"/>
            <w:hideMark/>
          </w:tcPr>
          <w:p w14:paraId="0498D9C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2,442 </w:t>
            </w:r>
          </w:p>
        </w:tc>
        <w:tc>
          <w:tcPr>
            <w:tcW w:w="1806" w:type="dxa"/>
            <w:vAlign w:val="center"/>
            <w:hideMark/>
          </w:tcPr>
          <w:p w14:paraId="76E821A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1.82</w:t>
            </w:r>
          </w:p>
        </w:tc>
      </w:tr>
      <w:tr w:rsidR="00EB4483" w:rsidRPr="00EB4483" w14:paraId="1BF0247C" w14:textId="77777777" w:rsidTr="00E00A3B">
        <w:trPr>
          <w:trHeight w:val="425"/>
        </w:trPr>
        <w:tc>
          <w:tcPr>
            <w:tcW w:w="537" w:type="dxa"/>
            <w:vAlign w:val="center"/>
          </w:tcPr>
          <w:p w14:paraId="4F770C5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2" w:type="dxa"/>
            <w:vAlign w:val="center"/>
          </w:tcPr>
          <w:p w14:paraId="25226398"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士林區百齡水岸社會住宅</w:t>
            </w:r>
          </w:p>
        </w:tc>
        <w:tc>
          <w:tcPr>
            <w:tcW w:w="1804" w:type="dxa"/>
            <w:vAlign w:val="center"/>
          </w:tcPr>
          <w:p w14:paraId="335371D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207,498 </w:t>
            </w:r>
          </w:p>
        </w:tc>
        <w:tc>
          <w:tcPr>
            <w:tcW w:w="1804" w:type="dxa"/>
            <w:vAlign w:val="center"/>
          </w:tcPr>
          <w:p w14:paraId="23434B1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15,696 </w:t>
            </w:r>
          </w:p>
        </w:tc>
        <w:tc>
          <w:tcPr>
            <w:tcW w:w="1806" w:type="dxa"/>
            <w:vAlign w:val="center"/>
          </w:tcPr>
          <w:p w14:paraId="67A40F6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7.56</w:t>
            </w:r>
          </w:p>
        </w:tc>
      </w:tr>
      <w:tr w:rsidR="00EB4483" w:rsidRPr="00EB4483" w14:paraId="5B3C218A" w14:textId="77777777" w:rsidTr="00E00A3B">
        <w:trPr>
          <w:trHeight w:val="425"/>
        </w:trPr>
        <w:tc>
          <w:tcPr>
            <w:tcW w:w="537" w:type="dxa"/>
            <w:vAlign w:val="center"/>
          </w:tcPr>
          <w:p w14:paraId="66B46DC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3</w:t>
            </w:r>
          </w:p>
        </w:tc>
        <w:tc>
          <w:tcPr>
            <w:tcW w:w="3972" w:type="dxa"/>
            <w:vAlign w:val="center"/>
          </w:tcPr>
          <w:p w14:paraId="32E3749C"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文山區景豐二區社會住宅</w:t>
            </w:r>
          </w:p>
        </w:tc>
        <w:tc>
          <w:tcPr>
            <w:tcW w:w="1804" w:type="dxa"/>
            <w:vAlign w:val="center"/>
          </w:tcPr>
          <w:p w14:paraId="5AFD42F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20,374 </w:t>
            </w:r>
          </w:p>
        </w:tc>
        <w:tc>
          <w:tcPr>
            <w:tcW w:w="1804" w:type="dxa"/>
            <w:vAlign w:val="center"/>
          </w:tcPr>
          <w:p w14:paraId="40FDC8D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2,329 </w:t>
            </w:r>
          </w:p>
        </w:tc>
        <w:tc>
          <w:tcPr>
            <w:tcW w:w="1806" w:type="dxa"/>
            <w:vAlign w:val="center"/>
          </w:tcPr>
          <w:p w14:paraId="630F40F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11.43</w:t>
            </w:r>
          </w:p>
        </w:tc>
      </w:tr>
      <w:tr w:rsidR="00EB4483" w:rsidRPr="00EB4483" w14:paraId="1CDE53B1" w14:textId="77777777" w:rsidTr="00E00A3B">
        <w:trPr>
          <w:trHeight w:val="425"/>
        </w:trPr>
        <w:tc>
          <w:tcPr>
            <w:tcW w:w="537" w:type="dxa"/>
            <w:vAlign w:val="center"/>
          </w:tcPr>
          <w:p w14:paraId="2CDF94D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4</w:t>
            </w:r>
          </w:p>
        </w:tc>
        <w:tc>
          <w:tcPr>
            <w:tcW w:w="3972" w:type="dxa"/>
            <w:vAlign w:val="center"/>
          </w:tcPr>
          <w:p w14:paraId="185E7AB7"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文山區景豐一區社會住宅</w:t>
            </w:r>
          </w:p>
        </w:tc>
        <w:tc>
          <w:tcPr>
            <w:tcW w:w="1804" w:type="dxa"/>
            <w:vAlign w:val="center"/>
          </w:tcPr>
          <w:p w14:paraId="7B967A3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51,525 </w:t>
            </w:r>
          </w:p>
        </w:tc>
        <w:tc>
          <w:tcPr>
            <w:tcW w:w="1804" w:type="dxa"/>
            <w:vAlign w:val="center"/>
          </w:tcPr>
          <w:p w14:paraId="56DAC773"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14,738 </w:t>
            </w:r>
          </w:p>
        </w:tc>
        <w:tc>
          <w:tcPr>
            <w:tcW w:w="1806" w:type="dxa"/>
            <w:vAlign w:val="center"/>
          </w:tcPr>
          <w:p w14:paraId="2222673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28.60</w:t>
            </w:r>
          </w:p>
        </w:tc>
      </w:tr>
      <w:tr w:rsidR="00EB4483" w:rsidRPr="00EB4483" w14:paraId="2CF64D9A" w14:textId="77777777" w:rsidTr="00E00A3B">
        <w:trPr>
          <w:trHeight w:val="425"/>
        </w:trPr>
        <w:tc>
          <w:tcPr>
            <w:tcW w:w="537" w:type="dxa"/>
            <w:vAlign w:val="center"/>
          </w:tcPr>
          <w:p w14:paraId="183D754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5</w:t>
            </w:r>
          </w:p>
        </w:tc>
        <w:tc>
          <w:tcPr>
            <w:tcW w:w="3972" w:type="dxa"/>
            <w:vAlign w:val="center"/>
          </w:tcPr>
          <w:p w14:paraId="08CA2089"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華榮市場公辦都市更新案</w:t>
            </w:r>
          </w:p>
        </w:tc>
        <w:tc>
          <w:tcPr>
            <w:tcW w:w="1804" w:type="dxa"/>
            <w:vAlign w:val="center"/>
          </w:tcPr>
          <w:p w14:paraId="4D4ECA2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431,814 </w:t>
            </w:r>
          </w:p>
        </w:tc>
        <w:tc>
          <w:tcPr>
            <w:tcW w:w="1804" w:type="dxa"/>
            <w:vAlign w:val="center"/>
          </w:tcPr>
          <w:p w14:paraId="62AE6F0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223,973 </w:t>
            </w:r>
          </w:p>
        </w:tc>
        <w:tc>
          <w:tcPr>
            <w:tcW w:w="1806" w:type="dxa"/>
            <w:vAlign w:val="center"/>
          </w:tcPr>
          <w:p w14:paraId="58E6E54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51.87</w:t>
            </w:r>
          </w:p>
        </w:tc>
      </w:tr>
      <w:tr w:rsidR="00EB4483" w:rsidRPr="00EB4483" w14:paraId="180EF626" w14:textId="77777777" w:rsidTr="006E2115">
        <w:trPr>
          <w:trHeight w:val="425"/>
        </w:trPr>
        <w:tc>
          <w:tcPr>
            <w:tcW w:w="537" w:type="dxa"/>
            <w:vAlign w:val="center"/>
          </w:tcPr>
          <w:p w14:paraId="000BD60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6</w:t>
            </w:r>
          </w:p>
        </w:tc>
        <w:tc>
          <w:tcPr>
            <w:tcW w:w="3972" w:type="dxa"/>
            <w:vAlign w:val="center"/>
          </w:tcPr>
          <w:p w14:paraId="611D9BA9"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萬華區福民社會住宅</w:t>
            </w:r>
            <w:r w:rsidRPr="00AF5985">
              <w:rPr>
                <w:rFonts w:ascii="標楷體" w:eastAsia="標楷體" w:hAnsi="標楷體" w:hint="eastAsia"/>
                <w:snapToGrid w:val="0"/>
                <w:spacing w:val="-12"/>
              </w:rPr>
              <w:t>（原萬華區福民平宅改建）</w:t>
            </w:r>
          </w:p>
        </w:tc>
        <w:tc>
          <w:tcPr>
            <w:tcW w:w="1804" w:type="dxa"/>
            <w:vAlign w:val="center"/>
          </w:tcPr>
          <w:p w14:paraId="47E97E2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37,219 </w:t>
            </w:r>
          </w:p>
        </w:tc>
        <w:tc>
          <w:tcPr>
            <w:tcW w:w="1804" w:type="dxa"/>
            <w:vAlign w:val="center"/>
          </w:tcPr>
          <w:p w14:paraId="639AA5B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26,090 </w:t>
            </w:r>
          </w:p>
        </w:tc>
        <w:tc>
          <w:tcPr>
            <w:tcW w:w="1806" w:type="dxa"/>
            <w:vAlign w:val="center"/>
          </w:tcPr>
          <w:p w14:paraId="3ED54D9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70.10</w:t>
            </w:r>
          </w:p>
        </w:tc>
      </w:tr>
    </w:tbl>
    <w:p w14:paraId="1105C42F" w14:textId="77777777" w:rsidR="00EB4483" w:rsidRPr="00EB4483" w:rsidRDefault="00EB4483" w:rsidP="006E2115">
      <w:pPr>
        <w:spacing w:beforeLines="100" w:before="240" w:afterLines="10" w:after="24" w:line="30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表1 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2543F147" w14:textId="77777777" w:rsidR="00EB4483" w:rsidRPr="00EB4483" w:rsidRDefault="00EB4483" w:rsidP="006E2115">
      <w:pPr>
        <w:spacing w:afterLines="80" w:after="192" w:line="28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）（續）</w:t>
      </w:r>
    </w:p>
    <w:p w14:paraId="3A8BFF18" w14:textId="77777777" w:rsidR="00EB4483" w:rsidRPr="00EB4483" w:rsidRDefault="00EB4483" w:rsidP="00EB4483">
      <w:pPr>
        <w:spacing w:before="50" w:line="260" w:lineRule="exact"/>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9" w:type="dxa"/>
        <w:tblLayout w:type="fixed"/>
        <w:tblLook w:val="04A0" w:firstRow="1" w:lastRow="0" w:firstColumn="1" w:lastColumn="0" w:noHBand="0" w:noVBand="1"/>
      </w:tblPr>
      <w:tblGrid>
        <w:gridCol w:w="537"/>
        <w:gridCol w:w="3972"/>
        <w:gridCol w:w="1804"/>
        <w:gridCol w:w="1804"/>
        <w:gridCol w:w="1806"/>
      </w:tblGrid>
      <w:tr w:rsidR="00EB4483" w:rsidRPr="00EB4483" w14:paraId="1C5EEE10" w14:textId="77777777" w:rsidTr="00073162">
        <w:trPr>
          <w:trHeight w:val="454"/>
        </w:trPr>
        <w:tc>
          <w:tcPr>
            <w:tcW w:w="537" w:type="dxa"/>
            <w:tcBorders>
              <w:top w:val="single" w:sz="4" w:space="0" w:color="auto"/>
              <w:left w:val="single" w:sz="4" w:space="0" w:color="auto"/>
              <w:bottom w:val="single" w:sz="4" w:space="0" w:color="auto"/>
              <w:right w:val="single" w:sz="4" w:space="0" w:color="auto"/>
            </w:tcBorders>
            <w:noWrap/>
            <w:vAlign w:val="center"/>
            <w:hideMark/>
          </w:tcPr>
          <w:p w14:paraId="27C60E71"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72" w:type="dxa"/>
            <w:tcBorders>
              <w:top w:val="single" w:sz="4" w:space="0" w:color="auto"/>
              <w:left w:val="single" w:sz="4" w:space="0" w:color="auto"/>
              <w:bottom w:val="single" w:sz="4" w:space="0" w:color="auto"/>
              <w:right w:val="single" w:sz="4" w:space="0" w:color="auto"/>
            </w:tcBorders>
            <w:noWrap/>
            <w:vAlign w:val="center"/>
            <w:hideMark/>
          </w:tcPr>
          <w:p w14:paraId="7424CCE7"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2D5C18A"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年度可支用預算數</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D6E9C4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376E452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年度預算執行率</w:t>
            </w:r>
          </w:p>
        </w:tc>
      </w:tr>
      <w:tr w:rsidR="00EB4483" w:rsidRPr="00EB4483" w14:paraId="62856AA0" w14:textId="77777777" w:rsidTr="00866120">
        <w:trPr>
          <w:trHeight w:val="442"/>
        </w:trPr>
        <w:tc>
          <w:tcPr>
            <w:tcW w:w="537" w:type="dxa"/>
            <w:vAlign w:val="center"/>
          </w:tcPr>
          <w:p w14:paraId="00DFA4F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7</w:t>
            </w:r>
          </w:p>
        </w:tc>
        <w:tc>
          <w:tcPr>
            <w:tcW w:w="3972" w:type="dxa"/>
            <w:vAlign w:val="center"/>
          </w:tcPr>
          <w:p w14:paraId="1EC7962F"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斯文里3期</w:t>
            </w:r>
            <w:proofErr w:type="gramStart"/>
            <w:r w:rsidRPr="00EB4483">
              <w:rPr>
                <w:rFonts w:ascii="標楷體" w:eastAsia="標楷體" w:hAnsi="標楷體" w:hint="eastAsia"/>
                <w:snapToGrid w:val="0"/>
              </w:rPr>
              <w:t>整宅公辦</w:t>
            </w:r>
            <w:proofErr w:type="gramEnd"/>
            <w:r w:rsidRPr="00EB4483">
              <w:rPr>
                <w:rFonts w:ascii="標楷體" w:eastAsia="標楷體" w:hAnsi="標楷體" w:hint="eastAsia"/>
                <w:snapToGrid w:val="0"/>
              </w:rPr>
              <w:t>都巿更新案</w:t>
            </w:r>
          </w:p>
        </w:tc>
        <w:tc>
          <w:tcPr>
            <w:tcW w:w="1804" w:type="dxa"/>
            <w:vAlign w:val="center"/>
          </w:tcPr>
          <w:p w14:paraId="69D93A6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491,730 </w:t>
            </w:r>
          </w:p>
        </w:tc>
        <w:tc>
          <w:tcPr>
            <w:tcW w:w="1804" w:type="dxa"/>
            <w:vAlign w:val="center"/>
          </w:tcPr>
          <w:p w14:paraId="4DA16E2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412,122 </w:t>
            </w:r>
          </w:p>
        </w:tc>
        <w:tc>
          <w:tcPr>
            <w:tcW w:w="1806" w:type="dxa"/>
            <w:vAlign w:val="center"/>
          </w:tcPr>
          <w:p w14:paraId="450B6DF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83.81</w:t>
            </w:r>
          </w:p>
        </w:tc>
      </w:tr>
      <w:tr w:rsidR="00EB4483" w:rsidRPr="00EB4483" w14:paraId="3349142A" w14:textId="77777777" w:rsidTr="00866120">
        <w:trPr>
          <w:trHeight w:val="442"/>
        </w:trPr>
        <w:tc>
          <w:tcPr>
            <w:tcW w:w="537" w:type="dxa"/>
            <w:vAlign w:val="center"/>
          </w:tcPr>
          <w:p w14:paraId="33585F2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8</w:t>
            </w:r>
          </w:p>
        </w:tc>
        <w:tc>
          <w:tcPr>
            <w:tcW w:w="3972" w:type="dxa"/>
            <w:vAlign w:val="center"/>
          </w:tcPr>
          <w:p w14:paraId="6048467E"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中山區培英社會住宅</w:t>
            </w:r>
          </w:p>
        </w:tc>
        <w:tc>
          <w:tcPr>
            <w:tcW w:w="1804" w:type="dxa"/>
            <w:vAlign w:val="center"/>
          </w:tcPr>
          <w:p w14:paraId="4FC5475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93,842 </w:t>
            </w:r>
          </w:p>
        </w:tc>
        <w:tc>
          <w:tcPr>
            <w:tcW w:w="1804" w:type="dxa"/>
            <w:vAlign w:val="center"/>
          </w:tcPr>
          <w:p w14:paraId="5E4F6A5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78,806 </w:t>
            </w:r>
          </w:p>
        </w:tc>
        <w:tc>
          <w:tcPr>
            <w:tcW w:w="1806" w:type="dxa"/>
            <w:vAlign w:val="center"/>
          </w:tcPr>
          <w:p w14:paraId="27B058B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83.98</w:t>
            </w:r>
          </w:p>
        </w:tc>
      </w:tr>
      <w:tr w:rsidR="00EB4483" w:rsidRPr="00EB4483" w14:paraId="1F00CADC" w14:textId="77777777" w:rsidTr="00866120">
        <w:trPr>
          <w:trHeight w:val="442"/>
        </w:trPr>
        <w:tc>
          <w:tcPr>
            <w:tcW w:w="537" w:type="dxa"/>
            <w:vAlign w:val="center"/>
          </w:tcPr>
          <w:p w14:paraId="1597705E"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9</w:t>
            </w:r>
          </w:p>
        </w:tc>
        <w:tc>
          <w:tcPr>
            <w:tcW w:w="3972" w:type="dxa"/>
            <w:vAlign w:val="center"/>
          </w:tcPr>
          <w:p w14:paraId="6DBE893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內湖區舊宗社會住宅</w:t>
            </w:r>
          </w:p>
        </w:tc>
        <w:tc>
          <w:tcPr>
            <w:tcW w:w="1804" w:type="dxa"/>
            <w:vAlign w:val="center"/>
          </w:tcPr>
          <w:p w14:paraId="41A2A5E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134,204 </w:t>
            </w:r>
          </w:p>
        </w:tc>
        <w:tc>
          <w:tcPr>
            <w:tcW w:w="1804" w:type="dxa"/>
            <w:vAlign w:val="center"/>
          </w:tcPr>
          <w:p w14:paraId="17C334E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116,402 </w:t>
            </w:r>
          </w:p>
        </w:tc>
        <w:tc>
          <w:tcPr>
            <w:tcW w:w="1806" w:type="dxa"/>
            <w:vAlign w:val="center"/>
          </w:tcPr>
          <w:p w14:paraId="36D185A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86.74</w:t>
            </w:r>
          </w:p>
        </w:tc>
      </w:tr>
      <w:tr w:rsidR="00EB4483" w:rsidRPr="00EB4483" w14:paraId="51F47A89" w14:textId="77777777" w:rsidTr="00866120">
        <w:trPr>
          <w:trHeight w:val="442"/>
        </w:trPr>
        <w:tc>
          <w:tcPr>
            <w:tcW w:w="537" w:type="dxa"/>
            <w:vAlign w:val="center"/>
          </w:tcPr>
          <w:p w14:paraId="7C730B1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10</w:t>
            </w:r>
          </w:p>
        </w:tc>
        <w:tc>
          <w:tcPr>
            <w:tcW w:w="3972" w:type="dxa"/>
            <w:vAlign w:val="center"/>
          </w:tcPr>
          <w:p w14:paraId="647CB7BC"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南港區經貿社會住宅</w:t>
            </w:r>
          </w:p>
        </w:tc>
        <w:tc>
          <w:tcPr>
            <w:tcW w:w="1804" w:type="dxa"/>
            <w:vAlign w:val="center"/>
          </w:tcPr>
          <w:p w14:paraId="1FA18D6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129,823 </w:t>
            </w:r>
          </w:p>
        </w:tc>
        <w:tc>
          <w:tcPr>
            <w:tcW w:w="1804" w:type="dxa"/>
            <w:vAlign w:val="center"/>
          </w:tcPr>
          <w:p w14:paraId="13BB582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112,706 </w:t>
            </w:r>
          </w:p>
        </w:tc>
        <w:tc>
          <w:tcPr>
            <w:tcW w:w="1806" w:type="dxa"/>
            <w:vAlign w:val="center"/>
          </w:tcPr>
          <w:p w14:paraId="15329E6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86.81</w:t>
            </w:r>
          </w:p>
        </w:tc>
      </w:tr>
      <w:tr w:rsidR="00EB4483" w:rsidRPr="00EB4483" w14:paraId="2F3728BC" w14:textId="77777777" w:rsidTr="00866120">
        <w:trPr>
          <w:trHeight w:val="442"/>
        </w:trPr>
        <w:tc>
          <w:tcPr>
            <w:tcW w:w="537" w:type="dxa"/>
            <w:vAlign w:val="center"/>
          </w:tcPr>
          <w:p w14:paraId="2B0DC9C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11</w:t>
            </w:r>
          </w:p>
        </w:tc>
        <w:tc>
          <w:tcPr>
            <w:tcW w:w="3972" w:type="dxa"/>
            <w:vAlign w:val="center"/>
          </w:tcPr>
          <w:p w14:paraId="4B03131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萬華區莒光社會住宅</w:t>
            </w:r>
          </w:p>
        </w:tc>
        <w:tc>
          <w:tcPr>
            <w:tcW w:w="1804" w:type="dxa"/>
            <w:vAlign w:val="center"/>
          </w:tcPr>
          <w:p w14:paraId="4FFF2DF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329,698 </w:t>
            </w:r>
          </w:p>
        </w:tc>
        <w:tc>
          <w:tcPr>
            <w:tcW w:w="1804" w:type="dxa"/>
            <w:vAlign w:val="center"/>
          </w:tcPr>
          <w:p w14:paraId="0B9459A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297,689 </w:t>
            </w:r>
          </w:p>
        </w:tc>
        <w:tc>
          <w:tcPr>
            <w:tcW w:w="1806" w:type="dxa"/>
            <w:vAlign w:val="center"/>
          </w:tcPr>
          <w:p w14:paraId="5540BA4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90.29</w:t>
            </w:r>
          </w:p>
        </w:tc>
      </w:tr>
      <w:tr w:rsidR="00EB4483" w:rsidRPr="00EB4483" w14:paraId="4C38A2E2" w14:textId="77777777" w:rsidTr="00866120">
        <w:trPr>
          <w:trHeight w:val="442"/>
        </w:trPr>
        <w:tc>
          <w:tcPr>
            <w:tcW w:w="537" w:type="dxa"/>
            <w:vAlign w:val="center"/>
          </w:tcPr>
          <w:p w14:paraId="7222803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12</w:t>
            </w:r>
          </w:p>
        </w:tc>
        <w:tc>
          <w:tcPr>
            <w:tcW w:w="3972" w:type="dxa"/>
            <w:vAlign w:val="center"/>
          </w:tcPr>
          <w:p w14:paraId="309CFE7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文山區興隆2期社會住宅（E基地）</w:t>
            </w:r>
          </w:p>
        </w:tc>
        <w:tc>
          <w:tcPr>
            <w:tcW w:w="1804" w:type="dxa"/>
            <w:vAlign w:val="center"/>
          </w:tcPr>
          <w:p w14:paraId="11DA0DB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171,133 </w:t>
            </w:r>
          </w:p>
        </w:tc>
        <w:tc>
          <w:tcPr>
            <w:tcW w:w="1804" w:type="dxa"/>
            <w:vAlign w:val="center"/>
          </w:tcPr>
          <w:p w14:paraId="754C14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159,271 </w:t>
            </w:r>
          </w:p>
        </w:tc>
        <w:tc>
          <w:tcPr>
            <w:tcW w:w="1806" w:type="dxa"/>
            <w:vAlign w:val="center"/>
          </w:tcPr>
          <w:p w14:paraId="02BDF3A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93.07</w:t>
            </w:r>
          </w:p>
        </w:tc>
      </w:tr>
      <w:tr w:rsidR="00EB4483" w:rsidRPr="00EB4483" w14:paraId="0FBBA2BA" w14:textId="77777777" w:rsidTr="00866120">
        <w:trPr>
          <w:trHeight w:val="442"/>
        </w:trPr>
        <w:tc>
          <w:tcPr>
            <w:tcW w:w="537" w:type="dxa"/>
            <w:vAlign w:val="center"/>
          </w:tcPr>
          <w:p w14:paraId="33CD9CC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13</w:t>
            </w:r>
          </w:p>
        </w:tc>
        <w:tc>
          <w:tcPr>
            <w:tcW w:w="3972" w:type="dxa"/>
            <w:vAlign w:val="center"/>
          </w:tcPr>
          <w:p w14:paraId="72058078"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北投區福國社會住宅</w:t>
            </w:r>
          </w:p>
        </w:tc>
        <w:tc>
          <w:tcPr>
            <w:tcW w:w="1804" w:type="dxa"/>
            <w:vAlign w:val="center"/>
          </w:tcPr>
          <w:p w14:paraId="581E828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218,624 </w:t>
            </w:r>
          </w:p>
        </w:tc>
        <w:tc>
          <w:tcPr>
            <w:tcW w:w="1804" w:type="dxa"/>
            <w:vAlign w:val="center"/>
          </w:tcPr>
          <w:p w14:paraId="2582C73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207,271 </w:t>
            </w:r>
          </w:p>
        </w:tc>
        <w:tc>
          <w:tcPr>
            <w:tcW w:w="1806" w:type="dxa"/>
            <w:vAlign w:val="center"/>
          </w:tcPr>
          <w:p w14:paraId="2521761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94.81</w:t>
            </w:r>
          </w:p>
        </w:tc>
      </w:tr>
      <w:tr w:rsidR="00EB4483" w:rsidRPr="00EB4483" w14:paraId="18EB8FD1" w14:textId="77777777" w:rsidTr="00866120">
        <w:trPr>
          <w:trHeight w:val="442"/>
        </w:trPr>
        <w:tc>
          <w:tcPr>
            <w:tcW w:w="537" w:type="dxa"/>
            <w:vAlign w:val="center"/>
          </w:tcPr>
          <w:p w14:paraId="2C5E7BA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14</w:t>
            </w:r>
          </w:p>
        </w:tc>
        <w:tc>
          <w:tcPr>
            <w:tcW w:w="3972" w:type="dxa"/>
            <w:vAlign w:val="center"/>
          </w:tcPr>
          <w:p w14:paraId="3FBABDD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南港區南港機廠社會住宅</w:t>
            </w:r>
          </w:p>
        </w:tc>
        <w:tc>
          <w:tcPr>
            <w:tcW w:w="1804" w:type="dxa"/>
            <w:vAlign w:val="center"/>
          </w:tcPr>
          <w:p w14:paraId="7A10AFF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2,858,167 </w:t>
            </w:r>
          </w:p>
        </w:tc>
        <w:tc>
          <w:tcPr>
            <w:tcW w:w="1804" w:type="dxa"/>
            <w:vAlign w:val="center"/>
          </w:tcPr>
          <w:p w14:paraId="6D3BD45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2,739,131 </w:t>
            </w:r>
          </w:p>
        </w:tc>
        <w:tc>
          <w:tcPr>
            <w:tcW w:w="1806" w:type="dxa"/>
            <w:vAlign w:val="center"/>
          </w:tcPr>
          <w:p w14:paraId="2B4F368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95.84</w:t>
            </w:r>
          </w:p>
        </w:tc>
      </w:tr>
      <w:tr w:rsidR="00EB4483" w:rsidRPr="00EB4483" w14:paraId="21ACB7E7" w14:textId="77777777" w:rsidTr="00866120">
        <w:trPr>
          <w:trHeight w:val="442"/>
        </w:trPr>
        <w:tc>
          <w:tcPr>
            <w:tcW w:w="537" w:type="dxa"/>
            <w:vAlign w:val="center"/>
          </w:tcPr>
          <w:p w14:paraId="1FF9164D"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15</w:t>
            </w:r>
          </w:p>
        </w:tc>
        <w:tc>
          <w:tcPr>
            <w:tcW w:w="3972" w:type="dxa"/>
            <w:vAlign w:val="center"/>
          </w:tcPr>
          <w:p w14:paraId="31D9457D"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 xml:space="preserve">中山區錦州社會住宅 </w:t>
            </w:r>
          </w:p>
        </w:tc>
        <w:tc>
          <w:tcPr>
            <w:tcW w:w="1804" w:type="dxa"/>
            <w:vAlign w:val="center"/>
          </w:tcPr>
          <w:p w14:paraId="774BAB1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621,060 </w:t>
            </w:r>
          </w:p>
        </w:tc>
        <w:tc>
          <w:tcPr>
            <w:tcW w:w="1804" w:type="dxa"/>
            <w:vAlign w:val="center"/>
          </w:tcPr>
          <w:p w14:paraId="2CF08E8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597,080 </w:t>
            </w:r>
          </w:p>
        </w:tc>
        <w:tc>
          <w:tcPr>
            <w:tcW w:w="1806" w:type="dxa"/>
            <w:vAlign w:val="center"/>
          </w:tcPr>
          <w:p w14:paraId="2398381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96.14</w:t>
            </w:r>
          </w:p>
        </w:tc>
      </w:tr>
      <w:tr w:rsidR="00EB4483" w:rsidRPr="00EB4483" w14:paraId="551DC5D5" w14:textId="77777777" w:rsidTr="00866120">
        <w:trPr>
          <w:trHeight w:val="442"/>
        </w:trPr>
        <w:tc>
          <w:tcPr>
            <w:tcW w:w="537" w:type="dxa"/>
            <w:vAlign w:val="center"/>
          </w:tcPr>
          <w:p w14:paraId="7A17E1D2"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16</w:t>
            </w:r>
          </w:p>
        </w:tc>
        <w:tc>
          <w:tcPr>
            <w:tcW w:w="3972" w:type="dxa"/>
            <w:vAlign w:val="center"/>
          </w:tcPr>
          <w:p w14:paraId="013F2B6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內湖區行善社會住宅</w:t>
            </w:r>
          </w:p>
        </w:tc>
        <w:tc>
          <w:tcPr>
            <w:tcW w:w="1804" w:type="dxa"/>
            <w:vAlign w:val="center"/>
          </w:tcPr>
          <w:p w14:paraId="6F6FE5E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706,160 </w:t>
            </w:r>
          </w:p>
        </w:tc>
        <w:tc>
          <w:tcPr>
            <w:tcW w:w="1804" w:type="dxa"/>
            <w:vAlign w:val="center"/>
          </w:tcPr>
          <w:p w14:paraId="32D3BB9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682,706 </w:t>
            </w:r>
          </w:p>
        </w:tc>
        <w:tc>
          <w:tcPr>
            <w:tcW w:w="1806" w:type="dxa"/>
            <w:vAlign w:val="center"/>
          </w:tcPr>
          <w:p w14:paraId="7FCF773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96.68</w:t>
            </w:r>
          </w:p>
        </w:tc>
      </w:tr>
      <w:tr w:rsidR="00EB4483" w:rsidRPr="00EB4483" w14:paraId="352C7BF4" w14:textId="77777777" w:rsidTr="00866120">
        <w:trPr>
          <w:trHeight w:val="442"/>
        </w:trPr>
        <w:tc>
          <w:tcPr>
            <w:tcW w:w="537" w:type="dxa"/>
            <w:vAlign w:val="center"/>
          </w:tcPr>
          <w:p w14:paraId="723B6D9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17</w:t>
            </w:r>
          </w:p>
        </w:tc>
        <w:tc>
          <w:tcPr>
            <w:tcW w:w="3972" w:type="dxa"/>
            <w:vAlign w:val="center"/>
          </w:tcPr>
          <w:p w14:paraId="6CE84BAA"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信義區三興社會住宅</w:t>
            </w:r>
          </w:p>
        </w:tc>
        <w:tc>
          <w:tcPr>
            <w:tcW w:w="1804" w:type="dxa"/>
            <w:vAlign w:val="center"/>
          </w:tcPr>
          <w:p w14:paraId="26ABA4E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232,159 </w:t>
            </w:r>
          </w:p>
        </w:tc>
        <w:tc>
          <w:tcPr>
            <w:tcW w:w="1804" w:type="dxa"/>
            <w:vAlign w:val="center"/>
          </w:tcPr>
          <w:p w14:paraId="21E129C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224,751 </w:t>
            </w:r>
          </w:p>
        </w:tc>
        <w:tc>
          <w:tcPr>
            <w:tcW w:w="1806" w:type="dxa"/>
            <w:vAlign w:val="center"/>
          </w:tcPr>
          <w:p w14:paraId="560C693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96.81</w:t>
            </w:r>
          </w:p>
        </w:tc>
      </w:tr>
      <w:tr w:rsidR="00EB4483" w:rsidRPr="00EB4483" w14:paraId="051E8B2F" w14:textId="77777777" w:rsidTr="00866120">
        <w:trPr>
          <w:trHeight w:val="442"/>
        </w:trPr>
        <w:tc>
          <w:tcPr>
            <w:tcW w:w="537" w:type="dxa"/>
            <w:vAlign w:val="center"/>
          </w:tcPr>
          <w:p w14:paraId="069C22D9"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18</w:t>
            </w:r>
          </w:p>
        </w:tc>
        <w:tc>
          <w:tcPr>
            <w:tcW w:w="3972" w:type="dxa"/>
            <w:vAlign w:val="center"/>
          </w:tcPr>
          <w:p w14:paraId="2EF1A53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文山區興隆2期社會住宅（A基地）</w:t>
            </w:r>
          </w:p>
        </w:tc>
        <w:tc>
          <w:tcPr>
            <w:tcW w:w="1804" w:type="dxa"/>
            <w:vAlign w:val="center"/>
          </w:tcPr>
          <w:p w14:paraId="075B11C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388,791 </w:t>
            </w:r>
          </w:p>
        </w:tc>
        <w:tc>
          <w:tcPr>
            <w:tcW w:w="1804" w:type="dxa"/>
            <w:vAlign w:val="center"/>
          </w:tcPr>
          <w:p w14:paraId="4BC5FC5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380,920 </w:t>
            </w:r>
          </w:p>
        </w:tc>
        <w:tc>
          <w:tcPr>
            <w:tcW w:w="1806" w:type="dxa"/>
            <w:vAlign w:val="center"/>
          </w:tcPr>
          <w:p w14:paraId="056EC23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97.98</w:t>
            </w:r>
          </w:p>
        </w:tc>
      </w:tr>
      <w:tr w:rsidR="00EB4483" w:rsidRPr="00EB4483" w14:paraId="5D5937FD" w14:textId="77777777" w:rsidTr="00866120">
        <w:trPr>
          <w:trHeight w:val="442"/>
        </w:trPr>
        <w:tc>
          <w:tcPr>
            <w:tcW w:w="537" w:type="dxa"/>
            <w:vAlign w:val="center"/>
          </w:tcPr>
          <w:p w14:paraId="7FCE4890"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19</w:t>
            </w:r>
          </w:p>
        </w:tc>
        <w:tc>
          <w:tcPr>
            <w:tcW w:w="3972" w:type="dxa"/>
            <w:vAlign w:val="center"/>
          </w:tcPr>
          <w:p w14:paraId="27C2A8E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文山區和興水岸社會住宅</w:t>
            </w:r>
          </w:p>
        </w:tc>
        <w:tc>
          <w:tcPr>
            <w:tcW w:w="1804" w:type="dxa"/>
            <w:vAlign w:val="center"/>
          </w:tcPr>
          <w:p w14:paraId="71D5C79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169,614 </w:t>
            </w:r>
          </w:p>
        </w:tc>
        <w:tc>
          <w:tcPr>
            <w:tcW w:w="1804" w:type="dxa"/>
            <w:vAlign w:val="center"/>
          </w:tcPr>
          <w:p w14:paraId="3156850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166,789 </w:t>
            </w:r>
          </w:p>
        </w:tc>
        <w:tc>
          <w:tcPr>
            <w:tcW w:w="1806" w:type="dxa"/>
            <w:vAlign w:val="center"/>
          </w:tcPr>
          <w:p w14:paraId="5F3A5EF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98.33</w:t>
            </w:r>
          </w:p>
        </w:tc>
      </w:tr>
      <w:tr w:rsidR="00EB4483" w:rsidRPr="00EB4483" w14:paraId="54229DD8" w14:textId="77777777" w:rsidTr="00866120">
        <w:trPr>
          <w:trHeight w:val="442"/>
        </w:trPr>
        <w:tc>
          <w:tcPr>
            <w:tcW w:w="537" w:type="dxa"/>
            <w:vAlign w:val="center"/>
          </w:tcPr>
          <w:p w14:paraId="42C5C917"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20</w:t>
            </w:r>
          </w:p>
        </w:tc>
        <w:tc>
          <w:tcPr>
            <w:tcW w:w="3972" w:type="dxa"/>
            <w:vAlign w:val="center"/>
          </w:tcPr>
          <w:p w14:paraId="38C04B93"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w:t>
            </w:r>
            <w:proofErr w:type="gramStart"/>
            <w:r w:rsidRPr="00EB4483">
              <w:rPr>
                <w:rFonts w:ascii="標楷體" w:eastAsia="標楷體" w:hAnsi="標楷體" w:hint="eastAsia"/>
                <w:snapToGrid w:val="0"/>
              </w:rPr>
              <w:t>樟</w:t>
            </w:r>
            <w:proofErr w:type="gramEnd"/>
            <w:r w:rsidRPr="00EB4483">
              <w:rPr>
                <w:rFonts w:ascii="標楷體" w:eastAsia="標楷體" w:hAnsi="標楷體" w:hint="eastAsia"/>
                <w:snapToGrid w:val="0"/>
              </w:rPr>
              <w:t>新水岸社會住宅</w:t>
            </w:r>
          </w:p>
        </w:tc>
        <w:tc>
          <w:tcPr>
            <w:tcW w:w="1804" w:type="dxa"/>
            <w:vAlign w:val="center"/>
          </w:tcPr>
          <w:p w14:paraId="4420268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166,767 </w:t>
            </w:r>
          </w:p>
        </w:tc>
        <w:tc>
          <w:tcPr>
            <w:tcW w:w="1804" w:type="dxa"/>
            <w:vAlign w:val="center"/>
          </w:tcPr>
          <w:p w14:paraId="2073315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165,366 </w:t>
            </w:r>
          </w:p>
        </w:tc>
        <w:tc>
          <w:tcPr>
            <w:tcW w:w="1806" w:type="dxa"/>
            <w:vAlign w:val="center"/>
          </w:tcPr>
          <w:p w14:paraId="7E38625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99.16</w:t>
            </w:r>
          </w:p>
        </w:tc>
      </w:tr>
      <w:tr w:rsidR="00EB4483" w:rsidRPr="00EB4483" w14:paraId="168544A6" w14:textId="77777777" w:rsidTr="00866120">
        <w:trPr>
          <w:trHeight w:val="442"/>
        </w:trPr>
        <w:tc>
          <w:tcPr>
            <w:tcW w:w="537" w:type="dxa"/>
            <w:vAlign w:val="center"/>
          </w:tcPr>
          <w:p w14:paraId="4F0E3E4F"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21</w:t>
            </w:r>
          </w:p>
        </w:tc>
        <w:tc>
          <w:tcPr>
            <w:tcW w:w="3972" w:type="dxa"/>
            <w:vAlign w:val="center"/>
          </w:tcPr>
          <w:p w14:paraId="70794A8B"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萬華區福星社會住宅</w:t>
            </w:r>
          </w:p>
        </w:tc>
        <w:tc>
          <w:tcPr>
            <w:tcW w:w="1804" w:type="dxa"/>
            <w:vAlign w:val="center"/>
          </w:tcPr>
          <w:p w14:paraId="782D9B4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450,902 </w:t>
            </w:r>
          </w:p>
        </w:tc>
        <w:tc>
          <w:tcPr>
            <w:tcW w:w="1804" w:type="dxa"/>
            <w:vAlign w:val="center"/>
          </w:tcPr>
          <w:p w14:paraId="08AAB21C"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449,335 </w:t>
            </w:r>
          </w:p>
        </w:tc>
        <w:tc>
          <w:tcPr>
            <w:tcW w:w="1806" w:type="dxa"/>
            <w:vAlign w:val="center"/>
          </w:tcPr>
          <w:p w14:paraId="177FA26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99.65</w:t>
            </w:r>
          </w:p>
        </w:tc>
      </w:tr>
      <w:tr w:rsidR="00EB4483" w:rsidRPr="00EB4483" w14:paraId="5B0A0ECC" w14:textId="77777777" w:rsidTr="00866120">
        <w:trPr>
          <w:trHeight w:val="442"/>
        </w:trPr>
        <w:tc>
          <w:tcPr>
            <w:tcW w:w="537" w:type="dxa"/>
            <w:vAlign w:val="center"/>
          </w:tcPr>
          <w:p w14:paraId="11A74CE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22</w:t>
            </w:r>
          </w:p>
        </w:tc>
        <w:tc>
          <w:tcPr>
            <w:tcW w:w="3972" w:type="dxa"/>
            <w:vAlign w:val="center"/>
          </w:tcPr>
          <w:p w14:paraId="5A3D0C88"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信義區廣慈博愛園區社會住宅</w:t>
            </w:r>
          </w:p>
        </w:tc>
        <w:tc>
          <w:tcPr>
            <w:tcW w:w="1804" w:type="dxa"/>
            <w:vAlign w:val="center"/>
          </w:tcPr>
          <w:p w14:paraId="7316B17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2,959,490 </w:t>
            </w:r>
          </w:p>
        </w:tc>
        <w:tc>
          <w:tcPr>
            <w:tcW w:w="1804" w:type="dxa"/>
            <w:vAlign w:val="center"/>
          </w:tcPr>
          <w:p w14:paraId="48A3304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2,949,297 </w:t>
            </w:r>
          </w:p>
        </w:tc>
        <w:tc>
          <w:tcPr>
            <w:tcW w:w="1806" w:type="dxa"/>
            <w:vAlign w:val="center"/>
          </w:tcPr>
          <w:p w14:paraId="37809612"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99.66</w:t>
            </w:r>
          </w:p>
        </w:tc>
      </w:tr>
      <w:tr w:rsidR="00EB4483" w:rsidRPr="00EB4483" w14:paraId="466A24D5" w14:textId="77777777" w:rsidTr="00866120">
        <w:trPr>
          <w:trHeight w:val="442"/>
        </w:trPr>
        <w:tc>
          <w:tcPr>
            <w:tcW w:w="537" w:type="dxa"/>
            <w:vAlign w:val="center"/>
          </w:tcPr>
          <w:p w14:paraId="2BE6954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23</w:t>
            </w:r>
          </w:p>
        </w:tc>
        <w:tc>
          <w:tcPr>
            <w:tcW w:w="3972" w:type="dxa"/>
            <w:vAlign w:val="center"/>
          </w:tcPr>
          <w:p w14:paraId="47F9B795"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南港區玉成社會住宅</w:t>
            </w:r>
          </w:p>
        </w:tc>
        <w:tc>
          <w:tcPr>
            <w:tcW w:w="1804" w:type="dxa"/>
            <w:vAlign w:val="center"/>
          </w:tcPr>
          <w:p w14:paraId="5204B375"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245,556 </w:t>
            </w:r>
          </w:p>
        </w:tc>
        <w:tc>
          <w:tcPr>
            <w:tcW w:w="1804" w:type="dxa"/>
            <w:vAlign w:val="center"/>
          </w:tcPr>
          <w:p w14:paraId="196571A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245,463 </w:t>
            </w:r>
          </w:p>
        </w:tc>
        <w:tc>
          <w:tcPr>
            <w:tcW w:w="1806" w:type="dxa"/>
            <w:vAlign w:val="center"/>
          </w:tcPr>
          <w:p w14:paraId="63C63849"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99.96</w:t>
            </w:r>
          </w:p>
        </w:tc>
      </w:tr>
      <w:tr w:rsidR="00EB4483" w:rsidRPr="00EB4483" w14:paraId="562C88BB" w14:textId="77777777" w:rsidTr="00866120">
        <w:trPr>
          <w:trHeight w:val="442"/>
        </w:trPr>
        <w:tc>
          <w:tcPr>
            <w:tcW w:w="537" w:type="dxa"/>
            <w:vAlign w:val="center"/>
          </w:tcPr>
          <w:p w14:paraId="7113D0D3"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24</w:t>
            </w:r>
          </w:p>
        </w:tc>
        <w:tc>
          <w:tcPr>
            <w:tcW w:w="3972" w:type="dxa"/>
            <w:vAlign w:val="center"/>
          </w:tcPr>
          <w:p w14:paraId="203F1981"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文山區興隆3期社會住宅（I基地）</w:t>
            </w:r>
          </w:p>
        </w:tc>
        <w:tc>
          <w:tcPr>
            <w:tcW w:w="1804" w:type="dxa"/>
            <w:vAlign w:val="center"/>
          </w:tcPr>
          <w:p w14:paraId="2FC21E3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179,875 </w:t>
            </w:r>
          </w:p>
        </w:tc>
        <w:tc>
          <w:tcPr>
            <w:tcW w:w="1804" w:type="dxa"/>
            <w:vAlign w:val="center"/>
          </w:tcPr>
          <w:p w14:paraId="450EE2B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179,874 </w:t>
            </w:r>
          </w:p>
        </w:tc>
        <w:tc>
          <w:tcPr>
            <w:tcW w:w="1806" w:type="dxa"/>
            <w:vAlign w:val="center"/>
          </w:tcPr>
          <w:p w14:paraId="671CC7DE"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129CE5DD" w14:textId="77777777" w:rsidTr="00866120">
        <w:trPr>
          <w:trHeight w:val="442"/>
        </w:trPr>
        <w:tc>
          <w:tcPr>
            <w:tcW w:w="537" w:type="dxa"/>
            <w:vAlign w:val="center"/>
          </w:tcPr>
          <w:p w14:paraId="05865C2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25</w:t>
            </w:r>
          </w:p>
        </w:tc>
        <w:tc>
          <w:tcPr>
            <w:tcW w:w="3972" w:type="dxa"/>
            <w:vAlign w:val="center"/>
          </w:tcPr>
          <w:p w14:paraId="0E8A256E"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信義區六張犁A、B區社會住宅</w:t>
            </w:r>
          </w:p>
        </w:tc>
        <w:tc>
          <w:tcPr>
            <w:tcW w:w="1804" w:type="dxa"/>
            <w:vAlign w:val="center"/>
          </w:tcPr>
          <w:p w14:paraId="64CA9798"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990,650 </w:t>
            </w:r>
          </w:p>
        </w:tc>
        <w:tc>
          <w:tcPr>
            <w:tcW w:w="1804" w:type="dxa"/>
            <w:vAlign w:val="center"/>
          </w:tcPr>
          <w:p w14:paraId="4B26899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990,650 </w:t>
            </w:r>
          </w:p>
        </w:tc>
        <w:tc>
          <w:tcPr>
            <w:tcW w:w="1806" w:type="dxa"/>
            <w:vAlign w:val="center"/>
          </w:tcPr>
          <w:p w14:paraId="207A65B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55D0EB44" w14:textId="77777777" w:rsidTr="00866120">
        <w:trPr>
          <w:trHeight w:val="442"/>
        </w:trPr>
        <w:tc>
          <w:tcPr>
            <w:tcW w:w="537" w:type="dxa"/>
            <w:vAlign w:val="center"/>
          </w:tcPr>
          <w:p w14:paraId="282B1498"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26</w:t>
            </w:r>
          </w:p>
        </w:tc>
        <w:tc>
          <w:tcPr>
            <w:tcW w:w="3972" w:type="dxa"/>
            <w:vAlign w:val="center"/>
          </w:tcPr>
          <w:p w14:paraId="17C1E5BC"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萬華區青年社會住宅2期</w:t>
            </w:r>
          </w:p>
        </w:tc>
        <w:tc>
          <w:tcPr>
            <w:tcW w:w="1804" w:type="dxa"/>
            <w:vAlign w:val="center"/>
          </w:tcPr>
          <w:p w14:paraId="049720F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429,165 </w:t>
            </w:r>
          </w:p>
        </w:tc>
        <w:tc>
          <w:tcPr>
            <w:tcW w:w="1804" w:type="dxa"/>
            <w:vAlign w:val="center"/>
          </w:tcPr>
          <w:p w14:paraId="34D831AB"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 xml:space="preserve">        429,165 </w:t>
            </w:r>
          </w:p>
        </w:tc>
        <w:tc>
          <w:tcPr>
            <w:tcW w:w="1806" w:type="dxa"/>
            <w:vAlign w:val="center"/>
          </w:tcPr>
          <w:p w14:paraId="64F63EB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100.00</w:t>
            </w:r>
          </w:p>
        </w:tc>
      </w:tr>
      <w:tr w:rsidR="00EB4483" w:rsidRPr="00EB4483" w14:paraId="246B4548" w14:textId="77777777" w:rsidTr="00866120">
        <w:trPr>
          <w:trHeight w:val="442"/>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4ADE620D"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十六、警</w:t>
            </w:r>
            <w:r w:rsidRPr="00EB4483">
              <w:rPr>
                <w:rFonts w:ascii="標楷體" w:eastAsia="標楷體" w:hAnsi="標楷體"/>
                <w:b/>
                <w:snapToGrid w:val="0"/>
              </w:rPr>
              <w:t>察局</w:t>
            </w:r>
            <w:r w:rsidRPr="00EB4483">
              <w:rPr>
                <w:rFonts w:ascii="標楷體" w:eastAsia="標楷體" w:hAnsi="標楷體" w:hint="eastAsia"/>
                <w:b/>
                <w:snapToGrid w:val="0"/>
              </w:rPr>
              <w:t>（1項）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5064581A"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651,380</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3494ACF2"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613,044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46BB8F0A"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94.11</w:t>
            </w:r>
          </w:p>
        </w:tc>
      </w:tr>
      <w:tr w:rsidR="00EB4483" w:rsidRPr="00EB4483" w14:paraId="6784C13B" w14:textId="77777777" w:rsidTr="00866120">
        <w:trPr>
          <w:trHeight w:val="442"/>
        </w:trPr>
        <w:tc>
          <w:tcPr>
            <w:tcW w:w="537" w:type="dxa"/>
            <w:vAlign w:val="center"/>
            <w:hideMark/>
          </w:tcPr>
          <w:p w14:paraId="424D9C0B"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2" w:type="dxa"/>
            <w:vAlign w:val="center"/>
            <w:hideMark/>
          </w:tcPr>
          <w:p w14:paraId="36683760" w14:textId="77777777" w:rsidR="00EB4483" w:rsidRPr="00EB4483" w:rsidRDefault="00EB4483" w:rsidP="00EB4483">
            <w:pPr>
              <w:snapToGrid w:val="0"/>
              <w:ind w:leftChars="-1" w:left="-2"/>
              <w:jc w:val="both"/>
              <w:rPr>
                <w:rFonts w:ascii="標楷體" w:eastAsia="標楷體" w:hAnsi="標楷體"/>
                <w:snapToGrid w:val="0"/>
              </w:rPr>
            </w:pPr>
            <w:r w:rsidRPr="00EB4483">
              <w:rPr>
                <w:rFonts w:ascii="標楷體" w:eastAsia="標楷體" w:hAnsi="標楷體" w:hint="eastAsia"/>
                <w:snapToGrid w:val="0"/>
              </w:rPr>
              <w:t>本市第1期錄影監視系統汰舊換新案</w:t>
            </w:r>
          </w:p>
        </w:tc>
        <w:tc>
          <w:tcPr>
            <w:tcW w:w="1804" w:type="dxa"/>
            <w:vAlign w:val="center"/>
            <w:hideMark/>
          </w:tcPr>
          <w:p w14:paraId="57212E7F"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651,380</w:t>
            </w:r>
          </w:p>
        </w:tc>
        <w:tc>
          <w:tcPr>
            <w:tcW w:w="1804" w:type="dxa"/>
            <w:vAlign w:val="center"/>
            <w:hideMark/>
          </w:tcPr>
          <w:p w14:paraId="2F01A910"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613,044 </w:t>
            </w:r>
          </w:p>
        </w:tc>
        <w:tc>
          <w:tcPr>
            <w:tcW w:w="1806" w:type="dxa"/>
            <w:vAlign w:val="center"/>
            <w:hideMark/>
          </w:tcPr>
          <w:p w14:paraId="6DBF8601"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94.11</w:t>
            </w:r>
          </w:p>
        </w:tc>
      </w:tr>
      <w:tr w:rsidR="00EB4483" w:rsidRPr="00EB4483" w14:paraId="1A9184A0" w14:textId="77777777" w:rsidTr="00866120">
        <w:trPr>
          <w:trHeight w:val="442"/>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6AF5F1C9"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十七、兵役</w:t>
            </w:r>
            <w:r w:rsidRPr="00EB4483">
              <w:rPr>
                <w:rFonts w:ascii="標楷體" w:eastAsia="標楷體" w:hAnsi="標楷體"/>
                <w:b/>
                <w:snapToGrid w:val="0"/>
              </w:rPr>
              <w:t>局</w:t>
            </w:r>
            <w:r w:rsidRPr="00EB4483">
              <w:rPr>
                <w:rFonts w:ascii="標楷體" w:eastAsia="標楷體" w:hAnsi="標楷體" w:hint="eastAsia"/>
                <w:b/>
                <w:snapToGrid w:val="0"/>
              </w:rPr>
              <w:t>（1項）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7849A7CC" w14:textId="77777777" w:rsidR="00EB4483" w:rsidRPr="00EB4483" w:rsidRDefault="00EB4483" w:rsidP="00EB4483">
            <w:pPr>
              <w:snapToGrid w:val="0"/>
              <w:ind w:leftChars="-1" w:left="-2"/>
              <w:jc w:val="right"/>
              <w:rPr>
                <w:rFonts w:ascii="標楷體" w:eastAsia="標楷體" w:hAnsi="標楷體"/>
                <w:b/>
                <w:snapToGrid w:val="0"/>
                <w:color w:val="FF0000"/>
              </w:rPr>
            </w:pPr>
            <w:r w:rsidRPr="00EB4483">
              <w:rPr>
                <w:rFonts w:ascii="標楷體" w:eastAsia="標楷體" w:hAnsi="標楷體"/>
                <w:b/>
                <w:snapToGrid w:val="0"/>
              </w:rPr>
              <w:t>65,584</w:t>
            </w:r>
            <w:r w:rsidRPr="00EB4483">
              <w:rPr>
                <w:rFonts w:ascii="標楷體" w:eastAsia="標楷體" w:hAnsi="標楷體"/>
                <w:b/>
                <w:snapToGrid w:val="0"/>
                <w:color w:val="FF0000"/>
              </w:rPr>
              <w:t xml:space="preserve"> </w:t>
            </w:r>
            <w:r w:rsidRPr="00EB4483">
              <w:rPr>
                <w:rFonts w:ascii="標楷體" w:eastAsia="標楷體" w:hAnsi="標楷體" w:hint="eastAsia"/>
                <w:b/>
                <w:snapToGrid w:val="0"/>
                <w:color w:val="FF0000"/>
              </w:rPr>
              <w:t xml:space="preserve"> </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3CB74002"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 65,474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5D1F7327"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99.83</w:t>
            </w:r>
          </w:p>
        </w:tc>
      </w:tr>
      <w:tr w:rsidR="00EB4483" w:rsidRPr="00EB4483" w14:paraId="71F3D161" w14:textId="77777777" w:rsidTr="00866120">
        <w:trPr>
          <w:trHeight w:val="442"/>
        </w:trPr>
        <w:tc>
          <w:tcPr>
            <w:tcW w:w="537" w:type="dxa"/>
            <w:vAlign w:val="center"/>
            <w:hideMark/>
          </w:tcPr>
          <w:p w14:paraId="5B999F5A"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2" w:type="dxa"/>
            <w:vAlign w:val="center"/>
            <w:hideMark/>
          </w:tcPr>
          <w:p w14:paraId="2F832680" w14:textId="77777777" w:rsidR="00EB4483" w:rsidRPr="00866120" w:rsidRDefault="00EB4483" w:rsidP="00EB4483">
            <w:pPr>
              <w:snapToGrid w:val="0"/>
              <w:ind w:leftChars="-1" w:left="-2"/>
              <w:jc w:val="both"/>
              <w:rPr>
                <w:rFonts w:ascii="標楷體" w:eastAsia="標楷體" w:hAnsi="標楷體"/>
                <w:snapToGrid w:val="0"/>
                <w:spacing w:val="-4"/>
              </w:rPr>
            </w:pPr>
            <w:r w:rsidRPr="00866120">
              <w:rPr>
                <w:rFonts w:ascii="標楷體" w:eastAsia="標楷體" w:hAnsi="標楷體" w:hint="eastAsia"/>
                <w:snapToGrid w:val="0"/>
              </w:rPr>
              <w:t>軍墓園區</w:t>
            </w:r>
            <w:proofErr w:type="gramStart"/>
            <w:r w:rsidRPr="00866120">
              <w:rPr>
                <w:rFonts w:ascii="標楷體" w:eastAsia="標楷體" w:hAnsi="標楷體" w:hint="eastAsia"/>
                <w:snapToGrid w:val="0"/>
              </w:rPr>
              <w:t>骨灰壁葬設施</w:t>
            </w:r>
            <w:proofErr w:type="gramEnd"/>
            <w:r w:rsidRPr="00866120">
              <w:rPr>
                <w:rFonts w:ascii="標楷體" w:eastAsia="標楷體" w:hAnsi="標楷體" w:hint="eastAsia"/>
                <w:snapToGrid w:val="0"/>
              </w:rPr>
              <w:t>工程</w:t>
            </w:r>
            <w:r w:rsidRPr="00866120">
              <w:rPr>
                <w:rFonts w:ascii="標楷體" w:eastAsia="標楷體" w:hAnsi="標楷體" w:hint="eastAsia"/>
                <w:snapToGrid w:val="0"/>
                <w:spacing w:val="-12"/>
              </w:rPr>
              <w:t>（孝區第3至6排）</w:t>
            </w:r>
          </w:p>
        </w:tc>
        <w:tc>
          <w:tcPr>
            <w:tcW w:w="1804" w:type="dxa"/>
            <w:vAlign w:val="center"/>
            <w:hideMark/>
          </w:tcPr>
          <w:p w14:paraId="5568B811" w14:textId="77777777" w:rsidR="00EB4483" w:rsidRPr="00EB4483" w:rsidRDefault="00EB4483" w:rsidP="00EB4483">
            <w:pPr>
              <w:snapToGrid w:val="0"/>
              <w:ind w:leftChars="-1" w:left="-2"/>
              <w:jc w:val="right"/>
              <w:rPr>
                <w:rFonts w:ascii="標楷體" w:eastAsia="標楷體" w:hAnsi="標楷體"/>
                <w:snapToGrid w:val="0"/>
                <w:color w:val="FF0000"/>
              </w:rPr>
            </w:pPr>
            <w:r w:rsidRPr="00EB4483">
              <w:rPr>
                <w:rFonts w:ascii="標楷體" w:eastAsia="標楷體" w:hAnsi="標楷體"/>
                <w:snapToGrid w:val="0"/>
              </w:rPr>
              <w:t>65,584</w:t>
            </w:r>
            <w:r w:rsidRPr="00EB4483">
              <w:rPr>
                <w:rFonts w:ascii="標楷體" w:eastAsia="標楷體" w:hAnsi="標楷體"/>
                <w:snapToGrid w:val="0"/>
                <w:color w:val="FF0000"/>
              </w:rPr>
              <w:t xml:space="preserve"> </w:t>
            </w:r>
            <w:r w:rsidRPr="00EB4483">
              <w:rPr>
                <w:rFonts w:ascii="標楷體" w:eastAsia="標楷體" w:hAnsi="標楷體" w:hint="eastAsia"/>
                <w:snapToGrid w:val="0"/>
                <w:color w:val="FF0000"/>
              </w:rPr>
              <w:t xml:space="preserve"> </w:t>
            </w:r>
          </w:p>
        </w:tc>
        <w:tc>
          <w:tcPr>
            <w:tcW w:w="1804" w:type="dxa"/>
            <w:vAlign w:val="center"/>
            <w:hideMark/>
          </w:tcPr>
          <w:p w14:paraId="2D6A4D87"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65,474 </w:t>
            </w:r>
          </w:p>
        </w:tc>
        <w:tc>
          <w:tcPr>
            <w:tcW w:w="1806" w:type="dxa"/>
            <w:vAlign w:val="center"/>
            <w:hideMark/>
          </w:tcPr>
          <w:p w14:paraId="622CF65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99.83</w:t>
            </w:r>
          </w:p>
        </w:tc>
      </w:tr>
      <w:tr w:rsidR="00EB4483" w:rsidRPr="00EB4483" w14:paraId="37C962C3" w14:textId="77777777" w:rsidTr="00866120">
        <w:trPr>
          <w:trHeight w:val="442"/>
        </w:trPr>
        <w:tc>
          <w:tcPr>
            <w:tcW w:w="4509" w:type="dxa"/>
            <w:gridSpan w:val="2"/>
            <w:tcBorders>
              <w:top w:val="single" w:sz="4" w:space="0" w:color="auto"/>
              <w:left w:val="single" w:sz="4" w:space="0" w:color="auto"/>
              <w:bottom w:val="single" w:sz="4" w:space="0" w:color="auto"/>
              <w:right w:val="single" w:sz="4" w:space="0" w:color="auto"/>
            </w:tcBorders>
            <w:noWrap/>
            <w:vAlign w:val="center"/>
            <w:hideMark/>
          </w:tcPr>
          <w:p w14:paraId="31B46BA7" w14:textId="77777777" w:rsidR="00EB4483" w:rsidRPr="00EB4483" w:rsidRDefault="00EB4483" w:rsidP="00EB4483">
            <w:pPr>
              <w:snapToGrid w:val="0"/>
              <w:ind w:leftChars="-1" w:left="-2"/>
              <w:jc w:val="both"/>
              <w:rPr>
                <w:rFonts w:ascii="標楷體" w:eastAsia="標楷體" w:hAnsi="標楷體" w:cs="Arial"/>
                <w:color w:val="000000"/>
                <w:kern w:val="2"/>
              </w:rPr>
            </w:pPr>
            <w:r w:rsidRPr="00EB4483">
              <w:rPr>
                <w:rFonts w:ascii="標楷體" w:eastAsia="標楷體" w:hAnsi="標楷體" w:cs="Arial" w:hint="eastAsia"/>
                <w:b/>
                <w:bCs/>
                <w:color w:val="000000"/>
                <w:kern w:val="2"/>
              </w:rPr>
              <w:t>十八、觀光</w:t>
            </w:r>
            <w:r w:rsidRPr="00EB4483">
              <w:rPr>
                <w:rFonts w:ascii="標楷體" w:eastAsia="標楷體" w:hAnsi="標楷體" w:cs="Arial"/>
                <w:b/>
                <w:bCs/>
                <w:color w:val="000000"/>
                <w:kern w:val="2"/>
              </w:rPr>
              <w:t>傳</w:t>
            </w:r>
            <w:r w:rsidRPr="00EB4483">
              <w:rPr>
                <w:rFonts w:ascii="標楷體" w:eastAsia="標楷體" w:hAnsi="標楷體" w:cs="Arial" w:hint="eastAsia"/>
                <w:b/>
                <w:bCs/>
                <w:color w:val="000000"/>
                <w:kern w:val="2"/>
              </w:rPr>
              <w:t>播局（1項）</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7192B16B"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cs="Arial"/>
                <w:b/>
                <w:bCs/>
                <w:color w:val="000000"/>
                <w:kern w:val="2"/>
              </w:rPr>
              <w:t>79,173</w:t>
            </w:r>
          </w:p>
        </w:tc>
        <w:tc>
          <w:tcPr>
            <w:tcW w:w="1804" w:type="dxa"/>
            <w:tcBorders>
              <w:top w:val="single" w:sz="4" w:space="0" w:color="auto"/>
              <w:left w:val="single" w:sz="4" w:space="0" w:color="auto"/>
              <w:bottom w:val="single" w:sz="4" w:space="0" w:color="auto"/>
              <w:right w:val="single" w:sz="4" w:space="0" w:color="auto"/>
            </w:tcBorders>
            <w:noWrap/>
            <w:vAlign w:val="center"/>
            <w:hideMark/>
          </w:tcPr>
          <w:p w14:paraId="23AD4837" w14:textId="77777777" w:rsidR="00EB4483" w:rsidRPr="00EB4483" w:rsidRDefault="00EB4483" w:rsidP="00EB4483">
            <w:pPr>
              <w:snapToGrid w:val="0"/>
              <w:ind w:leftChars="-1" w:left="-2"/>
              <w:jc w:val="right"/>
              <w:rPr>
                <w:rFonts w:ascii="標楷體" w:eastAsia="標楷體" w:hAnsi="標楷體" w:cs="Arial"/>
                <w:b/>
                <w:bCs/>
                <w:color w:val="000000"/>
                <w:kern w:val="2"/>
              </w:rPr>
            </w:pPr>
            <w:r w:rsidRPr="00EB4483">
              <w:rPr>
                <w:rFonts w:ascii="標楷體" w:eastAsia="標楷體" w:hAnsi="標楷體" w:cs="Arial"/>
                <w:b/>
                <w:bCs/>
                <w:color w:val="000000"/>
                <w:kern w:val="2"/>
              </w:rPr>
              <w:t xml:space="preserve"> 79,173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49B820A6" w14:textId="77777777" w:rsidR="00EB4483" w:rsidRPr="00EB4483" w:rsidRDefault="00EB4483" w:rsidP="00EB4483">
            <w:pPr>
              <w:snapToGrid w:val="0"/>
              <w:ind w:leftChars="-1" w:left="-2"/>
              <w:jc w:val="right"/>
              <w:rPr>
                <w:rFonts w:ascii="標楷體" w:eastAsia="標楷體" w:hAnsi="標楷體" w:cs="Arial"/>
                <w:b/>
                <w:bCs/>
                <w:color w:val="000000"/>
                <w:kern w:val="2"/>
              </w:rPr>
            </w:pPr>
            <w:r w:rsidRPr="00EB4483">
              <w:rPr>
                <w:rFonts w:ascii="標楷體" w:eastAsia="標楷體" w:hAnsi="標楷體" w:cs="Arial"/>
                <w:b/>
                <w:bCs/>
                <w:color w:val="000000"/>
                <w:kern w:val="2"/>
              </w:rPr>
              <w:t>100.00</w:t>
            </w:r>
          </w:p>
        </w:tc>
      </w:tr>
      <w:tr w:rsidR="00EB4483" w:rsidRPr="00EB4483" w14:paraId="534637B2" w14:textId="77777777" w:rsidTr="00866120">
        <w:trPr>
          <w:trHeight w:val="442"/>
        </w:trPr>
        <w:tc>
          <w:tcPr>
            <w:tcW w:w="537" w:type="dxa"/>
            <w:vAlign w:val="center"/>
            <w:hideMark/>
          </w:tcPr>
          <w:p w14:paraId="43DEA03E" w14:textId="77777777" w:rsidR="00EB4483" w:rsidRPr="00EB4483" w:rsidRDefault="00EB4483" w:rsidP="00EB4483">
            <w:pPr>
              <w:widowControl/>
              <w:jc w:val="center"/>
              <w:rPr>
                <w:rFonts w:ascii="標楷體" w:eastAsia="標楷體" w:hAnsi="標楷體" w:cs="Arial"/>
                <w:color w:val="000000"/>
              </w:rPr>
            </w:pPr>
            <w:r w:rsidRPr="00EB4483">
              <w:rPr>
                <w:rFonts w:ascii="標楷體" w:eastAsia="標楷體" w:hAnsi="標楷體" w:cs="Arial" w:hint="eastAsia"/>
                <w:color w:val="000000"/>
              </w:rPr>
              <w:t>1</w:t>
            </w:r>
          </w:p>
        </w:tc>
        <w:tc>
          <w:tcPr>
            <w:tcW w:w="3972" w:type="dxa"/>
            <w:vAlign w:val="center"/>
            <w:hideMark/>
          </w:tcPr>
          <w:p w14:paraId="4EB6365A" w14:textId="77777777" w:rsidR="00EB4483" w:rsidRPr="00EB4483" w:rsidRDefault="00EB4483" w:rsidP="00EB4483">
            <w:pPr>
              <w:widowControl/>
              <w:jc w:val="both"/>
              <w:rPr>
                <w:rFonts w:ascii="標楷體" w:eastAsia="標楷體" w:hAnsi="標楷體" w:cs="Arial"/>
                <w:color w:val="000000"/>
              </w:rPr>
            </w:pPr>
            <w:r w:rsidRPr="00EB4483">
              <w:rPr>
                <w:rFonts w:ascii="標楷體" w:eastAsia="標楷體" w:hAnsi="標楷體" w:cs="Arial" w:hint="eastAsia"/>
                <w:color w:val="000000"/>
                <w:kern w:val="2"/>
              </w:rPr>
              <w:t>臺北市萬華區漢中街45號重建工程</w:t>
            </w:r>
          </w:p>
        </w:tc>
        <w:tc>
          <w:tcPr>
            <w:tcW w:w="1804" w:type="dxa"/>
            <w:vAlign w:val="center"/>
            <w:hideMark/>
          </w:tcPr>
          <w:p w14:paraId="3F4FEDA4" w14:textId="77777777" w:rsidR="00EB4483" w:rsidRPr="00EB4483" w:rsidRDefault="00EB4483" w:rsidP="00EB4483">
            <w:pPr>
              <w:widowControl/>
              <w:jc w:val="right"/>
              <w:rPr>
                <w:rFonts w:ascii="標楷體" w:eastAsia="標楷體" w:hAnsi="標楷體" w:cs="Arial"/>
                <w:color w:val="000000"/>
              </w:rPr>
            </w:pPr>
            <w:r w:rsidRPr="00EB4483">
              <w:rPr>
                <w:rFonts w:ascii="標楷體" w:eastAsia="標楷體" w:hAnsi="標楷體" w:cs="Arial"/>
                <w:color w:val="000000"/>
                <w:kern w:val="2"/>
              </w:rPr>
              <w:t>79,173</w:t>
            </w:r>
          </w:p>
        </w:tc>
        <w:tc>
          <w:tcPr>
            <w:tcW w:w="1804" w:type="dxa"/>
            <w:vAlign w:val="center"/>
            <w:hideMark/>
          </w:tcPr>
          <w:p w14:paraId="785C8956" w14:textId="77777777" w:rsidR="00EB4483" w:rsidRPr="00EB4483" w:rsidRDefault="00EB4483" w:rsidP="00EB4483">
            <w:pPr>
              <w:widowControl/>
              <w:jc w:val="right"/>
              <w:rPr>
                <w:rFonts w:ascii="標楷體" w:eastAsia="標楷體" w:hAnsi="標楷體" w:cs="Arial"/>
                <w:color w:val="000000"/>
                <w:kern w:val="2"/>
              </w:rPr>
            </w:pPr>
            <w:r w:rsidRPr="00EB4483">
              <w:rPr>
                <w:rFonts w:ascii="標楷體" w:eastAsia="標楷體" w:hAnsi="標楷體" w:cs="Arial"/>
                <w:color w:val="000000"/>
                <w:kern w:val="2"/>
              </w:rPr>
              <w:t xml:space="preserve"> 79,173 </w:t>
            </w:r>
          </w:p>
        </w:tc>
        <w:tc>
          <w:tcPr>
            <w:tcW w:w="1806" w:type="dxa"/>
            <w:vAlign w:val="center"/>
            <w:hideMark/>
          </w:tcPr>
          <w:p w14:paraId="110DA381" w14:textId="77777777" w:rsidR="00EB4483" w:rsidRPr="00EB4483" w:rsidRDefault="00EB4483" w:rsidP="00EB4483">
            <w:pPr>
              <w:widowControl/>
              <w:jc w:val="right"/>
              <w:rPr>
                <w:rFonts w:ascii="標楷體" w:eastAsia="標楷體" w:hAnsi="標楷體" w:cs="Arial"/>
                <w:color w:val="000000"/>
                <w:kern w:val="2"/>
              </w:rPr>
            </w:pPr>
            <w:r w:rsidRPr="00EB4483">
              <w:rPr>
                <w:rFonts w:ascii="標楷體" w:eastAsia="標楷體" w:hAnsi="標楷體" w:cs="Arial"/>
                <w:color w:val="000000"/>
                <w:kern w:val="2"/>
              </w:rPr>
              <w:t>100.00</w:t>
            </w:r>
          </w:p>
        </w:tc>
      </w:tr>
    </w:tbl>
    <w:p w14:paraId="47D38B78" w14:textId="77777777" w:rsidR="00EB4483" w:rsidRPr="00EB4483" w:rsidRDefault="00EB4483" w:rsidP="00EB4483">
      <w:pPr>
        <w:spacing w:line="240" w:lineRule="exact"/>
        <w:ind w:left="540" w:hangingChars="300" w:hanging="540"/>
        <w:jc w:val="both"/>
        <w:rPr>
          <w:rFonts w:ascii="標楷體" w:eastAsia="標楷體" w:hAnsi="標楷體" w:cs="Times New Roman"/>
          <w:sz w:val="18"/>
          <w:szCs w:val="18"/>
        </w:rPr>
      </w:pPr>
      <w:proofErr w:type="gramStart"/>
      <w:r w:rsidRPr="00EB4483">
        <w:rPr>
          <w:rFonts w:ascii="標楷體" w:eastAsia="標楷體" w:hAnsi="標楷體" w:cs="Times New Roman" w:hint="eastAsia"/>
          <w:sz w:val="18"/>
          <w:szCs w:val="18"/>
        </w:rPr>
        <w:t>註</w:t>
      </w:r>
      <w:proofErr w:type="gramEnd"/>
      <w:r w:rsidRPr="00EB4483">
        <w:rPr>
          <w:rFonts w:ascii="標楷體" w:eastAsia="標楷體" w:hAnsi="標楷體" w:cs="Times New Roman" w:hint="eastAsia"/>
          <w:sz w:val="18"/>
          <w:szCs w:val="18"/>
        </w:rPr>
        <w:t>：1.年度可支用預算數，係依據</w:t>
      </w:r>
      <w:proofErr w:type="gramStart"/>
      <w:r w:rsidRPr="00EB4483">
        <w:rPr>
          <w:rFonts w:ascii="標楷體" w:eastAsia="標楷體" w:hAnsi="標楷體" w:cs="Times New Roman" w:hint="eastAsia"/>
          <w:sz w:val="18"/>
          <w:szCs w:val="18"/>
        </w:rPr>
        <w:t>1</w:t>
      </w:r>
      <w:r w:rsidRPr="00EB4483">
        <w:rPr>
          <w:rFonts w:ascii="標楷體" w:eastAsia="標楷體" w:hAnsi="標楷體" w:cs="Times New Roman"/>
          <w:sz w:val="18"/>
          <w:szCs w:val="18"/>
        </w:rPr>
        <w:t>11</w:t>
      </w:r>
      <w:proofErr w:type="gramEnd"/>
      <w:r w:rsidRPr="00EB4483">
        <w:rPr>
          <w:rFonts w:ascii="標楷體" w:eastAsia="標楷體" w:hAnsi="標楷體" w:cs="Times New Roman" w:hint="eastAsia"/>
          <w:sz w:val="18"/>
          <w:szCs w:val="18"/>
        </w:rPr>
        <w:t>年度累計預定支用數；另年度預算執行數包含</w:t>
      </w:r>
      <w:proofErr w:type="gramStart"/>
      <w:r w:rsidRPr="00EB4483">
        <w:rPr>
          <w:rFonts w:ascii="標楷體" w:eastAsia="標楷體" w:hAnsi="標楷體" w:cs="Times New Roman" w:hint="eastAsia"/>
          <w:sz w:val="18"/>
          <w:szCs w:val="18"/>
        </w:rPr>
        <w:t>1</w:t>
      </w:r>
      <w:r w:rsidRPr="00EB4483">
        <w:rPr>
          <w:rFonts w:ascii="標楷體" w:eastAsia="標楷體" w:hAnsi="標楷體" w:cs="Times New Roman"/>
          <w:sz w:val="18"/>
          <w:szCs w:val="18"/>
        </w:rPr>
        <w:t>11</w:t>
      </w:r>
      <w:proofErr w:type="gramEnd"/>
      <w:r w:rsidRPr="00EB4483">
        <w:rPr>
          <w:rFonts w:ascii="標楷體" w:eastAsia="標楷體" w:hAnsi="標楷體" w:cs="Times New Roman" w:hint="eastAsia"/>
          <w:sz w:val="18"/>
          <w:szCs w:val="18"/>
        </w:rPr>
        <w:t>年度累計實際支用數、應付</w:t>
      </w:r>
      <w:proofErr w:type="gramStart"/>
      <w:r w:rsidRPr="00EB4483">
        <w:rPr>
          <w:rFonts w:ascii="標楷體" w:eastAsia="標楷體" w:hAnsi="標楷體" w:cs="Times New Roman" w:hint="eastAsia"/>
          <w:sz w:val="18"/>
          <w:szCs w:val="18"/>
        </w:rPr>
        <w:t>未付數</w:t>
      </w:r>
      <w:proofErr w:type="gramEnd"/>
      <w:r w:rsidRPr="00EB4483">
        <w:rPr>
          <w:rFonts w:ascii="標楷體" w:eastAsia="標楷體" w:hAnsi="標楷體" w:cs="Times New Roman" w:hint="eastAsia"/>
          <w:sz w:val="18"/>
          <w:szCs w:val="18"/>
        </w:rPr>
        <w:t>及節餘數。</w:t>
      </w:r>
    </w:p>
    <w:p w14:paraId="199A5256" w14:textId="77777777" w:rsidR="00EB4483" w:rsidRPr="00EB4483" w:rsidRDefault="00EB4483" w:rsidP="00EB4483">
      <w:pPr>
        <w:spacing w:line="240" w:lineRule="exact"/>
        <w:ind w:leftChars="150" w:left="540" w:hangingChars="100" w:hanging="180"/>
        <w:jc w:val="both"/>
        <w:rPr>
          <w:rFonts w:ascii="Times New Roman" w:eastAsia="新細明體" w:hAnsi="Times New Roman" w:cs="Times New Roman"/>
          <w:szCs w:val="20"/>
        </w:rPr>
      </w:pPr>
      <w:r w:rsidRPr="00EB4483">
        <w:rPr>
          <w:rFonts w:ascii="標楷體" w:eastAsia="標楷體" w:hAnsi="標楷體" w:cs="Times New Roman" w:hint="eastAsia"/>
          <w:sz w:val="18"/>
          <w:szCs w:val="18"/>
        </w:rPr>
        <w:t>2.</w:t>
      </w:r>
      <w:r w:rsidRPr="00EB4483">
        <w:rPr>
          <w:rFonts w:ascii="標楷體" w:eastAsia="標楷體" w:hAnsi="標楷體" w:cs="Times New Roman" w:hint="eastAsia"/>
          <w:snapToGrid w:val="0"/>
          <w:kern w:val="0"/>
          <w:sz w:val="18"/>
          <w:szCs w:val="18"/>
        </w:rPr>
        <w:t>資料來源：整理自各主</w:t>
      </w:r>
      <w:r w:rsidRPr="00EB4483">
        <w:rPr>
          <w:rFonts w:ascii="標楷體" w:eastAsia="標楷體" w:hAnsi="標楷體" w:cs="Times New Roman"/>
          <w:snapToGrid w:val="0"/>
          <w:kern w:val="0"/>
          <w:sz w:val="18"/>
          <w:szCs w:val="18"/>
        </w:rPr>
        <w:t>管機關</w:t>
      </w:r>
      <w:r w:rsidRPr="00EB4483">
        <w:rPr>
          <w:rFonts w:ascii="標楷體" w:eastAsia="標楷體" w:hAnsi="標楷體" w:cs="Times New Roman" w:hint="eastAsia"/>
          <w:snapToGrid w:val="0"/>
          <w:kern w:val="0"/>
          <w:sz w:val="18"/>
          <w:szCs w:val="18"/>
        </w:rPr>
        <w:t>提供資料。</w:t>
      </w:r>
      <w:r w:rsidRPr="00EB4483">
        <w:rPr>
          <w:rFonts w:ascii="Times New Roman" w:eastAsia="新細明體" w:hAnsi="Times New Roman" w:cs="Times New Roman"/>
          <w:szCs w:val="20"/>
        </w:rPr>
        <w:br w:type="page"/>
      </w:r>
    </w:p>
    <w:tbl>
      <w:tblPr>
        <w:tblW w:w="5000" w:type="pct"/>
        <w:tblCellMar>
          <w:left w:w="28" w:type="dxa"/>
          <w:right w:w="28" w:type="dxa"/>
        </w:tblCellMar>
        <w:tblLook w:val="0000" w:firstRow="0" w:lastRow="0" w:firstColumn="0" w:lastColumn="0" w:noHBand="0" w:noVBand="0"/>
      </w:tblPr>
      <w:tblGrid>
        <w:gridCol w:w="551"/>
        <w:gridCol w:w="1046"/>
        <w:gridCol w:w="2332"/>
        <w:gridCol w:w="945"/>
        <w:gridCol w:w="1211"/>
        <w:gridCol w:w="1070"/>
        <w:gridCol w:w="1756"/>
        <w:gridCol w:w="1012"/>
      </w:tblGrid>
      <w:tr w:rsidR="00EB4483" w:rsidRPr="00EB4483" w14:paraId="7A743616" w14:textId="77777777" w:rsidTr="00E00A3B">
        <w:trPr>
          <w:trHeight w:hRule="exact" w:val="567"/>
        </w:trPr>
        <w:tc>
          <w:tcPr>
            <w:tcW w:w="5000" w:type="pct"/>
            <w:gridSpan w:val="8"/>
            <w:tcBorders>
              <w:top w:val="nil"/>
              <w:left w:val="nil"/>
              <w:bottom w:val="nil"/>
              <w:right w:val="nil"/>
            </w:tcBorders>
            <w:shd w:val="clear" w:color="auto" w:fill="auto"/>
            <w:noWrap/>
            <w:vAlign w:val="center"/>
          </w:tcPr>
          <w:p w14:paraId="50557B9E" w14:textId="77777777" w:rsidR="00EB4483" w:rsidRPr="00EB4483" w:rsidRDefault="00EB4483" w:rsidP="00EB4483">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EB4483">
              <w:rPr>
                <w:rFonts w:ascii="Times New Roman" w:eastAsia="新細明體" w:hAnsi="Times New Roman" w:cs="Times New Roman"/>
                <w:szCs w:val="20"/>
              </w:rPr>
              <w:lastRenderedPageBreak/>
              <w:br w:type="page"/>
            </w:r>
            <w:r w:rsidRPr="00EB4483">
              <w:rPr>
                <w:rFonts w:ascii="標楷體" w:eastAsia="標楷體" w:hAnsi="標楷體" w:cs="Times New Roman"/>
                <w:sz w:val="36"/>
                <w:szCs w:val="36"/>
              </w:rPr>
              <w:br w:type="page"/>
            </w:r>
            <w:r w:rsidRPr="00EB4483">
              <w:rPr>
                <w:rFonts w:ascii="標楷體" w:eastAsia="標楷體" w:hAnsi="標楷體" w:cs="Times New Roman" w:hint="eastAsia"/>
                <w:b/>
                <w:szCs w:val="24"/>
              </w:rPr>
              <w:t>表2　臺北市政府所屬機關</w:t>
            </w:r>
            <w:proofErr w:type="gramStart"/>
            <w:r w:rsidRPr="00EB4483">
              <w:rPr>
                <w:rFonts w:ascii="標楷體" w:eastAsia="標楷體" w:hAnsi="標楷體" w:cs="Times New Roman"/>
                <w:b/>
                <w:szCs w:val="24"/>
              </w:rPr>
              <w:t>111</w:t>
            </w:r>
            <w:proofErr w:type="gramEnd"/>
            <w:r w:rsidRPr="00EB4483">
              <w:rPr>
                <w:rFonts w:ascii="標楷體" w:eastAsia="標楷體" w:hAnsi="標楷體" w:cs="Times New Roman" w:hint="eastAsia"/>
                <w:b/>
                <w:szCs w:val="24"/>
              </w:rPr>
              <w:t>年度重大公共建設計畫年度</w:t>
            </w:r>
          </w:p>
        </w:tc>
      </w:tr>
      <w:tr w:rsidR="00EB4483" w:rsidRPr="00EB4483" w14:paraId="0E805264" w14:textId="77777777" w:rsidTr="00E00A3B">
        <w:trPr>
          <w:trHeight w:hRule="exact" w:val="567"/>
        </w:trPr>
        <w:tc>
          <w:tcPr>
            <w:tcW w:w="805" w:type="pct"/>
            <w:gridSpan w:val="2"/>
            <w:tcBorders>
              <w:top w:val="nil"/>
              <w:left w:val="nil"/>
              <w:bottom w:val="single" w:sz="4" w:space="0" w:color="auto"/>
              <w:right w:val="nil"/>
            </w:tcBorders>
            <w:shd w:val="clear" w:color="auto" w:fill="auto"/>
            <w:noWrap/>
            <w:vAlign w:val="bottom"/>
          </w:tcPr>
          <w:p w14:paraId="574BD417" w14:textId="77777777" w:rsidR="00EB4483" w:rsidRPr="00EB4483" w:rsidRDefault="00EB4483" w:rsidP="00EB4483">
            <w:pPr>
              <w:widowControl/>
              <w:jc w:val="both"/>
              <w:rPr>
                <w:rFonts w:ascii="標楷體" w:eastAsia="標楷體" w:hAnsi="標楷體" w:cs="新細明體"/>
                <w:b/>
                <w:bCs/>
                <w:noProof/>
                <w:spacing w:val="-20"/>
                <w:kern w:val="0"/>
                <w:szCs w:val="20"/>
              </w:rPr>
            </w:pPr>
          </w:p>
        </w:tc>
        <w:tc>
          <w:tcPr>
            <w:tcW w:w="4195" w:type="pct"/>
            <w:gridSpan w:val="6"/>
            <w:tcBorders>
              <w:top w:val="nil"/>
              <w:left w:val="nil"/>
              <w:bottom w:val="single" w:sz="4" w:space="0" w:color="auto"/>
              <w:right w:val="nil"/>
            </w:tcBorders>
            <w:shd w:val="clear" w:color="auto" w:fill="auto"/>
            <w:vAlign w:val="bottom"/>
          </w:tcPr>
          <w:p w14:paraId="131457FD" w14:textId="77777777" w:rsidR="00EB4483" w:rsidRPr="00EB4483" w:rsidRDefault="00EB4483" w:rsidP="00EB4483">
            <w:pPr>
              <w:widowControl/>
              <w:jc w:val="both"/>
              <w:rPr>
                <w:rFonts w:ascii="標楷體" w:eastAsia="標楷體" w:hAnsi="標楷體" w:cs="Times New Roman"/>
                <w:szCs w:val="20"/>
              </w:rPr>
            </w:pPr>
          </w:p>
        </w:tc>
      </w:tr>
      <w:tr w:rsidR="00EB4483" w:rsidRPr="00EB4483" w14:paraId="629A8E7F" w14:textId="77777777" w:rsidTr="00E00A3B">
        <w:trPr>
          <w:trHeight w:val="680"/>
        </w:trPr>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6BE572C2" w14:textId="77777777" w:rsidR="00EB4483" w:rsidRPr="00EB4483" w:rsidRDefault="00EB4483" w:rsidP="00EB4483">
            <w:pPr>
              <w:snapToGrid w:val="0"/>
              <w:ind w:rightChars="33" w:right="79" w:firstLineChars="46" w:firstLine="74"/>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序號</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5C7071AA" w14:textId="77777777" w:rsidR="00EB4483" w:rsidRPr="00EB4483" w:rsidRDefault="00EB4483" w:rsidP="00EB4483">
            <w:pPr>
              <w:snapToGrid w:val="0"/>
              <w:ind w:rightChars="33" w:right="79" w:firstLineChars="46" w:firstLine="92"/>
              <w:jc w:val="center"/>
              <w:rPr>
                <w:rFonts w:ascii="標楷體" w:eastAsia="標楷體" w:hAnsi="標楷體" w:cs="Arial"/>
                <w:color w:val="000000"/>
                <w:sz w:val="20"/>
                <w:szCs w:val="20"/>
              </w:rPr>
            </w:pPr>
            <w:r w:rsidRPr="00EB4483">
              <w:rPr>
                <w:rFonts w:ascii="標楷體" w:eastAsia="標楷體" w:hAnsi="標楷體" w:cs="Arial" w:hint="eastAsia"/>
                <w:sz w:val="20"/>
                <w:szCs w:val="20"/>
              </w:rPr>
              <w:t>主管機關</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60C563E4" w14:textId="77777777" w:rsidR="00EB4483" w:rsidRPr="00EB4483" w:rsidRDefault="00EB4483" w:rsidP="00EB4483">
            <w:pPr>
              <w:snapToGrid w:val="0"/>
              <w:ind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計 畫 名 稱</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0F961991" w14:textId="77777777" w:rsidR="00EB4483" w:rsidRPr="00EB4483" w:rsidRDefault="00EB4483" w:rsidP="00EB4483">
            <w:pPr>
              <w:snapToGrid w:val="0"/>
              <w:ind w:leftChars="-5" w:left="-12"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計 畫</w:t>
            </w:r>
          </w:p>
          <w:p w14:paraId="0C5F8D32" w14:textId="77777777" w:rsidR="00EB4483" w:rsidRPr="00EB4483" w:rsidRDefault="00EB4483" w:rsidP="00EB4483">
            <w:pPr>
              <w:snapToGrid w:val="0"/>
              <w:ind w:leftChars="-5" w:left="-12"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期 程</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48B86F83" w14:textId="77777777" w:rsidR="00EB4483" w:rsidRPr="00EB4483" w:rsidRDefault="00EB4483" w:rsidP="00EB4483">
            <w:pPr>
              <w:snapToGrid w:val="0"/>
              <w:ind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計 畫</w:t>
            </w:r>
          </w:p>
          <w:p w14:paraId="669ABED7" w14:textId="77777777" w:rsidR="00EB4483" w:rsidRPr="00EB4483" w:rsidRDefault="00EB4483" w:rsidP="00EB4483">
            <w:pPr>
              <w:snapToGrid w:val="0"/>
              <w:ind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 xml:space="preserve"> 總 經 費</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59983E88" w14:textId="77777777" w:rsidR="00EB4483" w:rsidRPr="00EB4483" w:rsidRDefault="00EB4483" w:rsidP="00EB4483">
            <w:pPr>
              <w:snapToGrid w:val="0"/>
              <w:ind w:rightChars="29" w:right="70" w:firstLineChars="23" w:firstLine="37"/>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累 計 預 定</w:t>
            </w:r>
          </w:p>
          <w:p w14:paraId="40A3CDFC" w14:textId="77777777" w:rsidR="00EB4483" w:rsidRPr="00EB4483" w:rsidRDefault="00EB4483" w:rsidP="00EB4483">
            <w:pPr>
              <w:snapToGrid w:val="0"/>
              <w:ind w:rightChars="29" w:right="70" w:firstLineChars="23" w:firstLine="37"/>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支  用  數</w:t>
            </w:r>
          </w:p>
        </w:tc>
        <w:tc>
          <w:tcPr>
            <w:tcW w:w="885" w:type="pct"/>
            <w:tcBorders>
              <w:top w:val="single" w:sz="4" w:space="0" w:color="auto"/>
              <w:left w:val="single" w:sz="4" w:space="0" w:color="auto"/>
              <w:bottom w:val="single" w:sz="4" w:space="0" w:color="auto"/>
              <w:right w:val="single" w:sz="4" w:space="0" w:color="auto"/>
            </w:tcBorders>
            <w:shd w:val="clear" w:color="auto" w:fill="auto"/>
            <w:vAlign w:val="center"/>
          </w:tcPr>
          <w:p w14:paraId="67220992" w14:textId="77777777" w:rsidR="00EB4483" w:rsidRPr="00EB4483" w:rsidRDefault="00EB4483" w:rsidP="00EB4483">
            <w:pPr>
              <w:snapToGrid w:val="0"/>
              <w:ind w:rightChars="33" w:right="79" w:firstLineChars="35" w:firstLine="56"/>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累 計 實 際</w:t>
            </w:r>
          </w:p>
          <w:p w14:paraId="1FD61BC1" w14:textId="77777777" w:rsidR="00EB4483" w:rsidRPr="00EB4483" w:rsidRDefault="00EB4483" w:rsidP="00EB4483">
            <w:pPr>
              <w:snapToGrid w:val="0"/>
              <w:ind w:rightChars="33" w:right="79" w:firstLineChars="43" w:firstLine="69"/>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支  用  數</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73F37C4C" w14:textId="77777777" w:rsidR="00EB4483" w:rsidRPr="00EB4483" w:rsidRDefault="00EB4483" w:rsidP="00EB4483">
            <w:pPr>
              <w:snapToGrid w:val="0"/>
              <w:ind w:rightChars="33" w:right="79" w:firstLineChars="10" w:firstLine="16"/>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總 累 計</w:t>
            </w:r>
          </w:p>
          <w:p w14:paraId="5EF470DC" w14:textId="77777777" w:rsidR="00EB4483" w:rsidRPr="00EB4483" w:rsidRDefault="00EB4483" w:rsidP="00EB4483">
            <w:pPr>
              <w:snapToGrid w:val="0"/>
              <w:ind w:rightChars="33" w:right="79" w:firstLineChars="19" w:firstLine="30"/>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執 行 率</w:t>
            </w:r>
          </w:p>
        </w:tc>
      </w:tr>
      <w:tr w:rsidR="00EB4483" w:rsidRPr="00EB4483" w14:paraId="313241B6" w14:textId="77777777" w:rsidTr="00DF64A6">
        <w:trPr>
          <w:trHeight w:hRule="exact" w:val="595"/>
        </w:trPr>
        <w:tc>
          <w:tcPr>
            <w:tcW w:w="278" w:type="pct"/>
            <w:tcBorders>
              <w:top w:val="single" w:sz="4" w:space="0" w:color="auto"/>
              <w:left w:val="single" w:sz="4" w:space="0" w:color="auto"/>
              <w:bottom w:val="single" w:sz="4" w:space="0" w:color="auto"/>
              <w:right w:val="single" w:sz="4" w:space="0" w:color="auto"/>
            </w:tcBorders>
            <w:shd w:val="clear" w:color="auto" w:fill="auto"/>
            <w:vAlign w:val="center"/>
          </w:tcPr>
          <w:p w14:paraId="5E599186"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2D30B765"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社會局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40F85EE1"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color w:val="000000"/>
                <w:sz w:val="20"/>
                <w:szCs w:val="20"/>
              </w:rPr>
              <w:t>兆如老人</w:t>
            </w:r>
            <w:proofErr w:type="gramEnd"/>
            <w:r w:rsidRPr="00EB4483">
              <w:rPr>
                <w:rFonts w:ascii="標楷體" w:eastAsia="標楷體" w:hAnsi="標楷體" w:cs="Arial" w:hint="eastAsia"/>
                <w:color w:val="000000"/>
                <w:sz w:val="20"/>
                <w:szCs w:val="20"/>
              </w:rPr>
              <w:t>安養護中心耐震</w:t>
            </w:r>
            <w:proofErr w:type="gramStart"/>
            <w:r w:rsidRPr="00EB4483">
              <w:rPr>
                <w:rFonts w:ascii="標楷體" w:eastAsia="標楷體" w:hAnsi="標楷體" w:cs="Arial" w:hint="eastAsia"/>
                <w:color w:val="000000"/>
                <w:sz w:val="20"/>
                <w:szCs w:val="20"/>
              </w:rPr>
              <w:t>補強暨頂</w:t>
            </w:r>
            <w:proofErr w:type="gramEnd"/>
            <w:r w:rsidRPr="00EB4483">
              <w:rPr>
                <w:rFonts w:ascii="標楷體" w:eastAsia="標楷體" w:hAnsi="標楷體" w:cs="Arial" w:hint="eastAsia"/>
                <w:color w:val="000000"/>
                <w:sz w:val="20"/>
                <w:szCs w:val="20"/>
              </w:rPr>
              <w:t>樓及外牆工程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135CB8A1"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color w:val="000000"/>
                <w:sz w:val="20"/>
                <w:szCs w:val="20"/>
              </w:rPr>
              <w:t>110</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3</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6723B8A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227,368 </w:t>
            </w:r>
            <w:r w:rsidRPr="00EB4483">
              <w:rPr>
                <w:rFonts w:ascii="標楷體" w:eastAsia="標楷體" w:hAnsi="標楷體" w:cs="Arial" w:hint="eastAsia"/>
                <w:color w:val="000000"/>
                <w:sz w:val="20"/>
                <w:szCs w:val="20"/>
              </w:rPr>
              <w:t xml:space="preserve"> </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tcPr>
          <w:p w14:paraId="606EBE8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56,159 </w:t>
            </w:r>
            <w:r w:rsidRPr="00EB4483">
              <w:rPr>
                <w:rFonts w:ascii="標楷體" w:eastAsia="標楷體" w:hAnsi="標楷體" w:cs="Arial" w:hint="eastAsia"/>
                <w:color w:val="000000"/>
                <w:sz w:val="20"/>
                <w:szCs w:val="20"/>
              </w:rPr>
              <w:t xml:space="preserve"> </w:t>
            </w:r>
          </w:p>
        </w:tc>
        <w:tc>
          <w:tcPr>
            <w:tcW w:w="885" w:type="pct"/>
            <w:tcBorders>
              <w:top w:val="single" w:sz="4" w:space="0" w:color="auto"/>
              <w:left w:val="single" w:sz="4" w:space="0" w:color="auto"/>
              <w:bottom w:val="single" w:sz="4" w:space="0" w:color="auto"/>
              <w:right w:val="single" w:sz="4" w:space="0" w:color="auto"/>
            </w:tcBorders>
            <w:shd w:val="clear" w:color="auto" w:fill="auto"/>
            <w:vAlign w:val="center"/>
          </w:tcPr>
          <w:p w14:paraId="1390D45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362E81B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w:t>
            </w:r>
          </w:p>
        </w:tc>
      </w:tr>
      <w:tr w:rsidR="00EB4483" w:rsidRPr="00EB4483" w14:paraId="0908C891"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0FB7DC"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260D5D79"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消防局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69C7A9D2"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關渡分隊新建工程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2BCAC657"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5</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1D27C469"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504,854 </w:t>
            </w:r>
            <w:r w:rsidRPr="00EB4483">
              <w:rPr>
                <w:rFonts w:ascii="標楷體" w:eastAsia="標楷體" w:hAnsi="標楷體" w:cs="Arial" w:hint="eastAsia"/>
                <w:color w:val="000000"/>
                <w:sz w:val="20"/>
                <w:szCs w:val="20"/>
              </w:rPr>
              <w:t xml:space="preserve"> </w:t>
            </w:r>
          </w:p>
        </w:tc>
        <w:tc>
          <w:tcPr>
            <w:tcW w:w="539" w:type="pct"/>
            <w:tcBorders>
              <w:top w:val="single" w:sz="4" w:space="0" w:color="auto"/>
              <w:left w:val="nil"/>
              <w:bottom w:val="single" w:sz="4" w:space="0" w:color="auto"/>
              <w:right w:val="single" w:sz="4" w:space="0" w:color="auto"/>
            </w:tcBorders>
            <w:shd w:val="clear" w:color="auto" w:fill="auto"/>
            <w:vAlign w:val="center"/>
          </w:tcPr>
          <w:p w14:paraId="19A6AA9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95,854 </w:t>
            </w:r>
            <w:r w:rsidRPr="00EB4483">
              <w:rPr>
                <w:rFonts w:ascii="標楷體" w:eastAsia="標楷體" w:hAnsi="標楷體" w:cs="Arial" w:hint="eastAsia"/>
                <w:color w:val="000000"/>
                <w:sz w:val="20"/>
                <w:szCs w:val="20"/>
              </w:rPr>
              <w:t xml:space="preserve"> </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29EB306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6,981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3EACDF8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7.28</w:t>
            </w:r>
          </w:p>
        </w:tc>
      </w:tr>
      <w:tr w:rsidR="00EB4483" w:rsidRPr="00EB4483" w14:paraId="7BF0BE9D" w14:textId="77777777" w:rsidTr="005D4403">
        <w:trPr>
          <w:trHeight w:hRule="exact" w:val="794"/>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0319D3"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5F028180"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捷運工程局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7E2F0122"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板南線台北車站月台區、通道出入口及部分大廳區天花板更新工程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C4B7C4C"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10</w:t>
            </w:r>
            <w:r w:rsidRPr="00EB4483">
              <w:rPr>
                <w:rFonts w:ascii="標楷體" w:eastAsia="標楷體" w:hAnsi="標楷體" w:cs="Arial" w:hint="eastAsia"/>
                <w:color w:val="000000"/>
                <w:sz w:val="20"/>
                <w:szCs w:val="20"/>
              </w:rPr>
              <w:t>－112</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26EC4EB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64,239 </w:t>
            </w:r>
            <w:r w:rsidRPr="00EB4483">
              <w:rPr>
                <w:rFonts w:ascii="標楷體" w:eastAsia="標楷體" w:hAnsi="標楷體" w:cs="Arial" w:hint="eastAsia"/>
                <w:color w:val="000000"/>
                <w:sz w:val="20"/>
                <w:szCs w:val="20"/>
              </w:rPr>
              <w:t xml:space="preserve"> </w:t>
            </w:r>
          </w:p>
        </w:tc>
        <w:tc>
          <w:tcPr>
            <w:tcW w:w="539" w:type="pct"/>
            <w:tcBorders>
              <w:top w:val="single" w:sz="4" w:space="0" w:color="auto"/>
              <w:left w:val="nil"/>
              <w:bottom w:val="single" w:sz="4" w:space="0" w:color="auto"/>
              <w:right w:val="single" w:sz="4" w:space="0" w:color="auto"/>
            </w:tcBorders>
            <w:shd w:val="clear" w:color="auto" w:fill="auto"/>
            <w:vAlign w:val="center"/>
          </w:tcPr>
          <w:p w14:paraId="5293C97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57,082 </w:t>
            </w:r>
            <w:r w:rsidRPr="00EB4483">
              <w:rPr>
                <w:rFonts w:ascii="標楷體" w:eastAsia="標楷體" w:hAnsi="標楷體" w:cs="Arial" w:hint="eastAsia"/>
                <w:color w:val="000000"/>
                <w:sz w:val="20"/>
                <w:szCs w:val="20"/>
              </w:rPr>
              <w:t xml:space="preserve"> </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0AA4F36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251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7519DAE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0.44</w:t>
            </w:r>
          </w:p>
        </w:tc>
      </w:tr>
      <w:tr w:rsidR="00EB4483" w:rsidRPr="00EB4483" w14:paraId="61AC08EE" w14:textId="77777777" w:rsidTr="00DF64A6">
        <w:trPr>
          <w:trHeight w:hRule="exact" w:val="595"/>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CD8B70"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316B3203"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捷運工程局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786A6D43"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捷運淡水線平面段隔音牆更新工程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25EE8AD1"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10</w:t>
            </w:r>
            <w:r w:rsidRPr="00EB4483">
              <w:rPr>
                <w:rFonts w:ascii="標楷體" w:eastAsia="標楷體" w:hAnsi="標楷體" w:cs="Arial" w:hint="eastAsia"/>
                <w:color w:val="000000"/>
                <w:sz w:val="20"/>
                <w:szCs w:val="20"/>
              </w:rPr>
              <w:t>－112</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4B5047E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93,295</w:t>
            </w:r>
          </w:p>
        </w:tc>
        <w:tc>
          <w:tcPr>
            <w:tcW w:w="539" w:type="pct"/>
            <w:tcBorders>
              <w:top w:val="single" w:sz="4" w:space="0" w:color="auto"/>
              <w:left w:val="nil"/>
              <w:bottom w:val="single" w:sz="4" w:space="0" w:color="auto"/>
              <w:right w:val="single" w:sz="4" w:space="0" w:color="auto"/>
            </w:tcBorders>
            <w:shd w:val="clear" w:color="auto" w:fill="auto"/>
            <w:vAlign w:val="center"/>
          </w:tcPr>
          <w:p w14:paraId="61E3F3F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54,890</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01130C4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 xml:space="preserve">              542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52CB709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0.99</w:t>
            </w:r>
          </w:p>
        </w:tc>
      </w:tr>
      <w:tr w:rsidR="00EB4483" w:rsidRPr="00EB4483" w14:paraId="014A3EBB" w14:textId="77777777" w:rsidTr="00DF64A6">
        <w:trPr>
          <w:trHeight w:hRule="exact" w:val="595"/>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DF8C39"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5E13208D"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都市發展局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ED4A3C1"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延平北路警察宿舍基地公辦都市更新案</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5E9AF77B"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06</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5</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7A1517C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1,339,220</w:t>
            </w:r>
          </w:p>
        </w:tc>
        <w:tc>
          <w:tcPr>
            <w:tcW w:w="539" w:type="pct"/>
            <w:tcBorders>
              <w:top w:val="single" w:sz="4" w:space="0" w:color="auto"/>
              <w:left w:val="nil"/>
              <w:bottom w:val="single" w:sz="4" w:space="0" w:color="auto"/>
              <w:right w:val="single" w:sz="4" w:space="0" w:color="auto"/>
            </w:tcBorders>
            <w:shd w:val="clear" w:color="auto" w:fill="auto"/>
            <w:vAlign w:val="center"/>
          </w:tcPr>
          <w:p w14:paraId="163D1A7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222,142</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412BED9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83,353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4D4593F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37.52</w:t>
            </w:r>
          </w:p>
        </w:tc>
      </w:tr>
      <w:tr w:rsidR="00EB4483" w:rsidRPr="00EB4483" w14:paraId="2D27D647"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5530CD"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73DEA0A"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消防局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3D483E23"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興隆分隊新建工程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1784A543"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3</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56C4C3B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352,059</w:t>
            </w:r>
          </w:p>
        </w:tc>
        <w:tc>
          <w:tcPr>
            <w:tcW w:w="539" w:type="pct"/>
            <w:tcBorders>
              <w:top w:val="single" w:sz="4" w:space="0" w:color="auto"/>
              <w:left w:val="nil"/>
              <w:bottom w:val="single" w:sz="4" w:space="0" w:color="auto"/>
              <w:right w:val="single" w:sz="4" w:space="0" w:color="auto"/>
            </w:tcBorders>
            <w:shd w:val="clear" w:color="auto" w:fill="auto"/>
            <w:vAlign w:val="center"/>
          </w:tcPr>
          <w:p w14:paraId="5595558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75,641</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5CFE837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4,611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2B06564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6.10</w:t>
            </w:r>
          </w:p>
        </w:tc>
      </w:tr>
      <w:tr w:rsidR="00EB4483" w:rsidRPr="00EB4483" w14:paraId="4B227A74" w14:textId="77777777" w:rsidTr="005D4403">
        <w:trPr>
          <w:trHeight w:hRule="exact" w:val="964"/>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43363"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54455BF"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捷運工程局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599A7918"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臺灣桃園國際機場聯外捷運系統建設（三重站至</w:t>
            </w:r>
            <w:proofErr w:type="gramStart"/>
            <w:r w:rsidRPr="00EB4483">
              <w:rPr>
                <w:rFonts w:ascii="標楷體" w:eastAsia="標楷體" w:hAnsi="標楷體" w:cs="Arial" w:hint="eastAsia"/>
                <w:color w:val="000000"/>
                <w:sz w:val="20"/>
                <w:szCs w:val="20"/>
              </w:rPr>
              <w:t>臺</w:t>
            </w:r>
            <w:proofErr w:type="gramEnd"/>
            <w:r w:rsidRPr="00EB4483">
              <w:rPr>
                <w:rFonts w:ascii="標楷體" w:eastAsia="標楷體" w:hAnsi="標楷體" w:cs="Arial" w:hint="eastAsia"/>
                <w:color w:val="000000"/>
                <w:sz w:val="20"/>
                <w:szCs w:val="20"/>
              </w:rPr>
              <w:t>北車站）暨C1/D1土地開發計畫</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16247F8A"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color w:val="000000"/>
                <w:sz w:val="20"/>
                <w:szCs w:val="20"/>
              </w:rPr>
              <w:t>95</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21</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113D813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24,495,607</w:t>
            </w:r>
          </w:p>
        </w:tc>
        <w:tc>
          <w:tcPr>
            <w:tcW w:w="539" w:type="pct"/>
            <w:tcBorders>
              <w:top w:val="single" w:sz="4" w:space="0" w:color="auto"/>
              <w:left w:val="nil"/>
              <w:bottom w:val="single" w:sz="4" w:space="0" w:color="auto"/>
              <w:right w:val="single" w:sz="4" w:space="0" w:color="auto"/>
            </w:tcBorders>
            <w:shd w:val="clear" w:color="auto" w:fill="auto"/>
            <w:vAlign w:val="center"/>
          </w:tcPr>
          <w:p w14:paraId="7F93CC29"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9,722,820</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640C3A4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5,657,363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4424998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58.19</w:t>
            </w:r>
          </w:p>
        </w:tc>
      </w:tr>
      <w:tr w:rsidR="00EB4483" w:rsidRPr="00EB4483" w14:paraId="50A2DF18" w14:textId="77777777" w:rsidTr="00DF64A6">
        <w:trPr>
          <w:trHeight w:hRule="exact" w:val="595"/>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086A4"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68F9F487"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勞動局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5826CCA9"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原機工大樓及學員宿舍用地改建工程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38665A1"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10</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4</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35F5C37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2,517,610</w:t>
            </w:r>
          </w:p>
        </w:tc>
        <w:tc>
          <w:tcPr>
            <w:tcW w:w="539" w:type="pct"/>
            <w:tcBorders>
              <w:top w:val="single" w:sz="4" w:space="0" w:color="auto"/>
              <w:left w:val="nil"/>
              <w:bottom w:val="single" w:sz="4" w:space="0" w:color="auto"/>
              <w:right w:val="single" w:sz="4" w:space="0" w:color="auto"/>
            </w:tcBorders>
            <w:shd w:val="clear" w:color="auto" w:fill="auto"/>
            <w:vAlign w:val="center"/>
          </w:tcPr>
          <w:p w14:paraId="30581D8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146,222</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3F72469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23,329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1E0C1589"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15.95</w:t>
            </w:r>
          </w:p>
        </w:tc>
      </w:tr>
      <w:tr w:rsidR="00EB4483" w:rsidRPr="00EB4483" w14:paraId="3FFEA181"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569A6"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4EC2B52F"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都市發展局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EADA88A"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士林區百齡水岸社會住宅</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07276F28"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3</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0EE00DC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1,232,517</w:t>
            </w:r>
          </w:p>
        </w:tc>
        <w:tc>
          <w:tcPr>
            <w:tcW w:w="539" w:type="pct"/>
            <w:tcBorders>
              <w:top w:val="single" w:sz="4" w:space="0" w:color="auto"/>
              <w:left w:val="nil"/>
              <w:bottom w:val="single" w:sz="4" w:space="0" w:color="auto"/>
              <w:right w:val="single" w:sz="4" w:space="0" w:color="auto"/>
            </w:tcBorders>
            <w:shd w:val="clear" w:color="auto" w:fill="auto"/>
            <w:vAlign w:val="center"/>
          </w:tcPr>
          <w:p w14:paraId="447D404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481,997</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14175AA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290,195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5EFD8C5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60.21</w:t>
            </w:r>
          </w:p>
        </w:tc>
      </w:tr>
      <w:tr w:rsidR="00EB4483" w:rsidRPr="00EB4483" w14:paraId="64C555AC"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86A3E9"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64AF784"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都市發展局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55063C92"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文山區景豐二區社會住宅</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B4EA107"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08</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4</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42846A4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1,079,833</w:t>
            </w:r>
          </w:p>
        </w:tc>
        <w:tc>
          <w:tcPr>
            <w:tcW w:w="539" w:type="pct"/>
            <w:tcBorders>
              <w:top w:val="single" w:sz="4" w:space="0" w:color="auto"/>
              <w:left w:val="nil"/>
              <w:bottom w:val="single" w:sz="4" w:space="0" w:color="auto"/>
              <w:right w:val="single" w:sz="4" w:space="0" w:color="auto"/>
            </w:tcBorders>
            <w:shd w:val="clear" w:color="auto" w:fill="auto"/>
            <w:vAlign w:val="center"/>
          </w:tcPr>
          <w:p w14:paraId="6CEDEC7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32,965</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7E94DCA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14,920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2FE0F93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45.26</w:t>
            </w:r>
          </w:p>
        </w:tc>
      </w:tr>
      <w:tr w:rsidR="00EB4483" w:rsidRPr="00EB4483" w14:paraId="104F345F" w14:textId="77777777" w:rsidTr="00DF64A6">
        <w:trPr>
          <w:trHeight w:hRule="exact" w:val="624"/>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48526"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6E24B83A"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地政局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1BC7678"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社子島地區區段徵收</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0619A01B"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color w:val="000000"/>
                <w:sz w:val="20"/>
                <w:szCs w:val="20"/>
              </w:rPr>
              <w:t>99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25</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201FDC5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218,151,751</w:t>
            </w:r>
          </w:p>
        </w:tc>
        <w:tc>
          <w:tcPr>
            <w:tcW w:w="539" w:type="pct"/>
            <w:tcBorders>
              <w:top w:val="single" w:sz="4" w:space="0" w:color="auto"/>
              <w:left w:val="nil"/>
              <w:bottom w:val="single" w:sz="4" w:space="0" w:color="auto"/>
              <w:right w:val="single" w:sz="4" w:space="0" w:color="auto"/>
            </w:tcBorders>
            <w:shd w:val="clear" w:color="auto" w:fill="auto"/>
            <w:vAlign w:val="center"/>
          </w:tcPr>
          <w:p w14:paraId="0155AA3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272,014</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4E70A07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119,696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51C8681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44.00</w:t>
            </w:r>
          </w:p>
        </w:tc>
      </w:tr>
      <w:tr w:rsidR="00EB4483" w:rsidRPr="00EB4483" w14:paraId="5E03CD84"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98E273"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093429A0"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都市發展局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312D9C6B"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文山區景豐一區社會住宅</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3DD67EAD"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05</w:t>
            </w:r>
            <w:r w:rsidRPr="00EB4483">
              <w:rPr>
                <w:rFonts w:ascii="標楷體" w:eastAsia="標楷體" w:hAnsi="標楷體" w:cs="Arial" w:hint="eastAsia"/>
                <w:color w:val="000000"/>
                <w:sz w:val="20"/>
                <w:szCs w:val="20"/>
              </w:rPr>
              <w:t>－11</w:t>
            </w:r>
            <w:r w:rsidRPr="00EB4483">
              <w:rPr>
                <w:rFonts w:ascii="標楷體" w:eastAsia="標楷體" w:hAnsi="標楷體" w:cs="Arial"/>
                <w:color w:val="000000"/>
                <w:sz w:val="20"/>
                <w:szCs w:val="20"/>
              </w:rPr>
              <w:t>3</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68C6897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653,091</w:t>
            </w:r>
          </w:p>
        </w:tc>
        <w:tc>
          <w:tcPr>
            <w:tcW w:w="539" w:type="pct"/>
            <w:tcBorders>
              <w:top w:val="single" w:sz="4" w:space="0" w:color="auto"/>
              <w:left w:val="nil"/>
              <w:bottom w:val="single" w:sz="4" w:space="0" w:color="auto"/>
              <w:right w:val="single" w:sz="4" w:space="0" w:color="auto"/>
            </w:tcBorders>
            <w:shd w:val="clear" w:color="auto" w:fill="auto"/>
            <w:vAlign w:val="center"/>
          </w:tcPr>
          <w:p w14:paraId="2394732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174,836</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111329C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138,049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2736025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78.96</w:t>
            </w:r>
          </w:p>
        </w:tc>
      </w:tr>
      <w:tr w:rsidR="00EB4483" w:rsidRPr="00EB4483" w14:paraId="4D3E242B"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F036F7"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64797ECA"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捷運工程局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401FC27"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環狀線</w:t>
            </w:r>
            <w:proofErr w:type="gramStart"/>
            <w:r w:rsidRPr="00EB4483">
              <w:rPr>
                <w:rFonts w:ascii="標楷體" w:eastAsia="標楷體" w:hAnsi="標楷體" w:cs="Arial" w:hint="eastAsia"/>
                <w:color w:val="000000"/>
                <w:sz w:val="20"/>
                <w:szCs w:val="20"/>
              </w:rPr>
              <w:t>北環段及</w:t>
            </w:r>
            <w:proofErr w:type="gramEnd"/>
            <w:r w:rsidRPr="00EB4483">
              <w:rPr>
                <w:rFonts w:ascii="標楷體" w:eastAsia="標楷體" w:hAnsi="標楷體" w:cs="Arial" w:hint="eastAsia"/>
                <w:color w:val="000000"/>
                <w:sz w:val="20"/>
                <w:szCs w:val="20"/>
              </w:rPr>
              <w:t>南環段路網建設計畫</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7B3325CD"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08</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20</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743E2E2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136,905,710</w:t>
            </w:r>
          </w:p>
        </w:tc>
        <w:tc>
          <w:tcPr>
            <w:tcW w:w="539" w:type="pct"/>
            <w:tcBorders>
              <w:top w:val="single" w:sz="4" w:space="0" w:color="auto"/>
              <w:left w:val="nil"/>
              <w:bottom w:val="single" w:sz="4" w:space="0" w:color="auto"/>
              <w:right w:val="single" w:sz="4" w:space="0" w:color="auto"/>
            </w:tcBorders>
            <w:shd w:val="clear" w:color="auto" w:fill="auto"/>
            <w:vAlign w:val="center"/>
          </w:tcPr>
          <w:p w14:paraId="107E1BD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12,692,224</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50FEB01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7,252,340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55B649E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57.14</w:t>
            </w:r>
          </w:p>
        </w:tc>
      </w:tr>
      <w:tr w:rsidR="00EB4483" w:rsidRPr="00EB4483" w14:paraId="078AE8FE"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FE6C1F"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14</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3286CDAF"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產業發展局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788D860B" w14:textId="77777777" w:rsidR="00EB4483" w:rsidRPr="005D4403" w:rsidRDefault="00EB4483" w:rsidP="00EB4483">
            <w:pPr>
              <w:spacing w:line="200" w:lineRule="exact"/>
              <w:jc w:val="both"/>
              <w:rPr>
                <w:rFonts w:ascii="標楷體" w:eastAsia="標楷體" w:hAnsi="標楷體" w:cs="Arial"/>
                <w:color w:val="000000"/>
                <w:spacing w:val="-6"/>
                <w:sz w:val="20"/>
                <w:szCs w:val="20"/>
              </w:rPr>
            </w:pPr>
            <w:r w:rsidRPr="005D4403">
              <w:rPr>
                <w:rFonts w:ascii="標楷體" w:eastAsia="標楷體" w:hAnsi="標楷體" w:cs="Arial" w:hint="eastAsia"/>
                <w:color w:val="000000"/>
                <w:spacing w:val="-6"/>
                <w:sz w:val="20"/>
                <w:szCs w:val="20"/>
              </w:rPr>
              <w:t>自然公園設施環境改善工程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85C3B2C"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kern w:val="0"/>
                <w:sz w:val="20"/>
                <w:szCs w:val="20"/>
              </w:rPr>
              <w:t>111</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3556E57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58,045</w:t>
            </w:r>
          </w:p>
        </w:tc>
        <w:tc>
          <w:tcPr>
            <w:tcW w:w="539" w:type="pct"/>
            <w:tcBorders>
              <w:top w:val="single" w:sz="4" w:space="0" w:color="auto"/>
              <w:left w:val="nil"/>
              <w:bottom w:val="single" w:sz="4" w:space="0" w:color="auto"/>
              <w:right w:val="single" w:sz="4" w:space="0" w:color="auto"/>
            </w:tcBorders>
            <w:shd w:val="clear" w:color="auto" w:fill="auto"/>
            <w:vAlign w:val="center"/>
          </w:tcPr>
          <w:p w14:paraId="61AE084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58,045</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6C817EC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23,064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3EE8E44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39.74</w:t>
            </w:r>
          </w:p>
        </w:tc>
      </w:tr>
      <w:tr w:rsidR="00EB4483" w:rsidRPr="00EB4483" w14:paraId="3B56A135"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190048"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sz w:val="20"/>
                <w:szCs w:val="20"/>
              </w:rPr>
              <w:t>15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52CCA36"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72563D6D"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淡水河系污水下水道系統設備更新工程（第4期）</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717F6732"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3FA6D8E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172,800 </w:t>
            </w:r>
            <w:r w:rsidRPr="00EB4483">
              <w:rPr>
                <w:rFonts w:ascii="標楷體" w:eastAsia="標楷體" w:hAnsi="標楷體" w:cs="Arial" w:hint="eastAsia"/>
                <w:color w:val="000000"/>
                <w:sz w:val="20"/>
                <w:szCs w:val="20"/>
              </w:rPr>
              <w:t xml:space="preserve"> </w:t>
            </w:r>
          </w:p>
        </w:tc>
        <w:tc>
          <w:tcPr>
            <w:tcW w:w="539" w:type="pct"/>
            <w:tcBorders>
              <w:top w:val="single" w:sz="4" w:space="0" w:color="auto"/>
              <w:left w:val="nil"/>
              <w:bottom w:val="single" w:sz="4" w:space="0" w:color="auto"/>
              <w:right w:val="single" w:sz="4" w:space="0" w:color="auto"/>
            </w:tcBorders>
            <w:shd w:val="clear" w:color="auto" w:fill="auto"/>
            <w:vAlign w:val="center"/>
          </w:tcPr>
          <w:p w14:paraId="7EDB295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88,160 </w:t>
            </w:r>
            <w:r w:rsidRPr="00EB4483">
              <w:rPr>
                <w:rFonts w:ascii="標楷體" w:eastAsia="標楷體" w:hAnsi="標楷體" w:cs="Arial" w:hint="eastAsia"/>
                <w:color w:val="000000"/>
                <w:sz w:val="20"/>
                <w:szCs w:val="20"/>
              </w:rPr>
              <w:t xml:space="preserve"> </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38CE0D9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35,806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53ECB7D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40.62</w:t>
            </w:r>
          </w:p>
        </w:tc>
      </w:tr>
      <w:tr w:rsidR="00EB4483" w:rsidRPr="00EB4483" w14:paraId="0B17C3AF"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7334C4"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sz w:val="20"/>
                <w:szCs w:val="20"/>
              </w:rPr>
              <w:t>16</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2FBBF3C2"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588327ED"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color w:val="000000"/>
                <w:sz w:val="20"/>
                <w:szCs w:val="20"/>
              </w:rPr>
              <w:t>本市抽揚水</w:t>
            </w:r>
            <w:proofErr w:type="gramEnd"/>
            <w:r w:rsidRPr="00EB4483">
              <w:rPr>
                <w:rFonts w:ascii="標楷體" w:eastAsia="標楷體" w:hAnsi="標楷體" w:cs="Arial" w:hint="eastAsia"/>
                <w:color w:val="000000"/>
                <w:sz w:val="20"/>
                <w:szCs w:val="20"/>
              </w:rPr>
              <w:t>站維護及設備更新工程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3A9F8FC1"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165AC51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130,000 </w:t>
            </w:r>
            <w:r w:rsidRPr="00EB4483">
              <w:rPr>
                <w:rFonts w:ascii="標楷體" w:eastAsia="標楷體" w:hAnsi="標楷體" w:cs="Arial" w:hint="eastAsia"/>
                <w:color w:val="000000"/>
                <w:sz w:val="20"/>
                <w:szCs w:val="20"/>
              </w:rPr>
              <w:t xml:space="preserve"> </w:t>
            </w:r>
          </w:p>
        </w:tc>
        <w:tc>
          <w:tcPr>
            <w:tcW w:w="539" w:type="pct"/>
            <w:tcBorders>
              <w:top w:val="single" w:sz="4" w:space="0" w:color="auto"/>
              <w:left w:val="nil"/>
              <w:bottom w:val="single" w:sz="4" w:space="0" w:color="auto"/>
              <w:right w:val="single" w:sz="4" w:space="0" w:color="auto"/>
            </w:tcBorders>
            <w:shd w:val="clear" w:color="auto" w:fill="auto"/>
            <w:vAlign w:val="center"/>
          </w:tcPr>
          <w:p w14:paraId="3347E55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76,162 </w:t>
            </w:r>
            <w:r w:rsidRPr="00EB4483">
              <w:rPr>
                <w:rFonts w:ascii="標楷體" w:eastAsia="標楷體" w:hAnsi="標楷體" w:cs="Arial" w:hint="eastAsia"/>
                <w:color w:val="000000"/>
                <w:sz w:val="20"/>
                <w:szCs w:val="20"/>
              </w:rPr>
              <w:t xml:space="preserve"> </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6836EAB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42,604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1DD8393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55.94</w:t>
            </w:r>
          </w:p>
        </w:tc>
      </w:tr>
      <w:tr w:rsidR="00EB4483" w:rsidRPr="00EB4483" w14:paraId="60ED1B07"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BAB5BE"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sz w:val="20"/>
                <w:szCs w:val="20"/>
              </w:rPr>
              <w:t>17</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ADAF118" w14:textId="77777777" w:rsidR="00EB4483" w:rsidRPr="005D4403" w:rsidRDefault="00EB4483" w:rsidP="00EB4483">
            <w:pPr>
              <w:jc w:val="center"/>
              <w:rPr>
                <w:rFonts w:ascii="標楷體" w:eastAsia="標楷體" w:hAnsi="標楷體" w:cs="Arial"/>
                <w:color w:val="000000"/>
                <w:spacing w:val="-2"/>
                <w:sz w:val="20"/>
                <w:szCs w:val="20"/>
              </w:rPr>
            </w:pPr>
            <w:r w:rsidRPr="005D4403">
              <w:rPr>
                <w:rFonts w:ascii="標楷體" w:eastAsia="標楷體" w:hAnsi="標楷體" w:cs="Arial" w:hint="eastAsia"/>
                <w:color w:val="000000"/>
                <w:spacing w:val="-2"/>
                <w:sz w:val="20"/>
                <w:szCs w:val="20"/>
              </w:rPr>
              <w:t>都市發展局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3C6012F7"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華榮市場公辦都市更新案</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4CC46146"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06</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24D4A89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1,045,672 </w:t>
            </w:r>
            <w:r w:rsidRPr="00EB4483">
              <w:rPr>
                <w:rFonts w:ascii="標楷體" w:eastAsia="標楷體" w:hAnsi="標楷體" w:cs="Arial" w:hint="eastAsia"/>
                <w:color w:val="000000"/>
                <w:sz w:val="20"/>
                <w:szCs w:val="20"/>
              </w:rPr>
              <w:t xml:space="preserve"> </w:t>
            </w:r>
          </w:p>
        </w:tc>
        <w:tc>
          <w:tcPr>
            <w:tcW w:w="539" w:type="pct"/>
            <w:tcBorders>
              <w:top w:val="single" w:sz="4" w:space="0" w:color="auto"/>
              <w:left w:val="nil"/>
              <w:bottom w:val="single" w:sz="4" w:space="0" w:color="auto"/>
              <w:right w:val="single" w:sz="4" w:space="0" w:color="auto"/>
            </w:tcBorders>
            <w:shd w:val="clear" w:color="auto" w:fill="auto"/>
            <w:vAlign w:val="center"/>
          </w:tcPr>
          <w:p w14:paraId="0D53E9B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926,954 </w:t>
            </w:r>
            <w:r w:rsidRPr="00EB4483">
              <w:rPr>
                <w:rFonts w:ascii="標楷體" w:eastAsia="標楷體" w:hAnsi="標楷體" w:cs="Arial" w:hint="eastAsia"/>
                <w:color w:val="000000"/>
                <w:sz w:val="20"/>
                <w:szCs w:val="20"/>
              </w:rPr>
              <w:t xml:space="preserve"> </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6739006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694,472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10D1EFE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74.92</w:t>
            </w:r>
          </w:p>
        </w:tc>
      </w:tr>
      <w:tr w:rsidR="00EB4483" w:rsidRPr="00EB4483" w14:paraId="78EB76D7"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32B888"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18</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4BDDFCD7"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E39B03B"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民生水資源再生中心暨下水道環境教育館新建工程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262A9609"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13</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4ACA9F8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2,180,000</w:t>
            </w:r>
          </w:p>
        </w:tc>
        <w:tc>
          <w:tcPr>
            <w:tcW w:w="539" w:type="pct"/>
            <w:tcBorders>
              <w:top w:val="single" w:sz="4" w:space="0" w:color="auto"/>
              <w:left w:val="nil"/>
              <w:bottom w:val="single" w:sz="4" w:space="0" w:color="auto"/>
              <w:right w:val="single" w:sz="4" w:space="0" w:color="auto"/>
            </w:tcBorders>
            <w:shd w:val="clear" w:color="auto" w:fill="auto"/>
            <w:vAlign w:val="center"/>
          </w:tcPr>
          <w:p w14:paraId="5A55CF3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750,490</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28FC138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449,007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6986F17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59.83</w:t>
            </w:r>
          </w:p>
        </w:tc>
      </w:tr>
      <w:tr w:rsidR="00EB4483" w:rsidRPr="00EB4483" w14:paraId="6ACF2DEF"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3B10E9"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19</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0104AFC3"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BD77BB8" w14:textId="77777777" w:rsidR="00EB4483" w:rsidRPr="005D4403" w:rsidRDefault="00EB4483" w:rsidP="00EB4483">
            <w:pPr>
              <w:spacing w:line="200" w:lineRule="exact"/>
              <w:jc w:val="both"/>
              <w:rPr>
                <w:rFonts w:ascii="標楷體" w:eastAsia="標楷體" w:hAnsi="標楷體" w:cs="Arial"/>
                <w:color w:val="000000"/>
                <w:spacing w:val="-4"/>
                <w:sz w:val="20"/>
                <w:szCs w:val="20"/>
              </w:rPr>
            </w:pPr>
            <w:r w:rsidRPr="005D4403">
              <w:rPr>
                <w:rFonts w:ascii="標楷體" w:eastAsia="標楷體" w:hAnsi="標楷體" w:cs="Arial" w:hint="eastAsia"/>
                <w:color w:val="000000"/>
                <w:spacing w:val="-4"/>
                <w:sz w:val="20"/>
                <w:szCs w:val="20"/>
              </w:rPr>
              <w:t>福國路共同管道工程第2期</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04B21E4F"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04</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40418139"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751,911</w:t>
            </w:r>
          </w:p>
        </w:tc>
        <w:tc>
          <w:tcPr>
            <w:tcW w:w="539" w:type="pct"/>
            <w:tcBorders>
              <w:top w:val="single" w:sz="4" w:space="0" w:color="auto"/>
              <w:left w:val="nil"/>
              <w:bottom w:val="single" w:sz="4" w:space="0" w:color="auto"/>
              <w:right w:val="single" w:sz="4" w:space="0" w:color="auto"/>
            </w:tcBorders>
            <w:shd w:val="clear" w:color="auto" w:fill="auto"/>
            <w:vAlign w:val="center"/>
          </w:tcPr>
          <w:p w14:paraId="2C073299" w14:textId="77777777" w:rsidR="00EB4483" w:rsidRPr="00EB4483" w:rsidRDefault="00EB4483" w:rsidP="00EB4483">
            <w:pPr>
              <w:jc w:val="right"/>
              <w:rPr>
                <w:rFonts w:ascii="標楷體" w:eastAsia="標楷體" w:hAnsi="標楷體" w:cs="Arial"/>
                <w:sz w:val="20"/>
                <w:szCs w:val="20"/>
              </w:rPr>
            </w:pPr>
            <w:r w:rsidRPr="00EB4483">
              <w:rPr>
                <w:rFonts w:ascii="標楷體" w:eastAsia="標楷體" w:hAnsi="標楷體" w:cs="Arial"/>
                <w:sz w:val="20"/>
                <w:szCs w:val="20"/>
              </w:rPr>
              <w:t>575,548</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2B2CF34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510,908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767E6AA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88.77</w:t>
            </w:r>
          </w:p>
        </w:tc>
      </w:tr>
      <w:tr w:rsidR="00EB4483" w:rsidRPr="00EB4483" w14:paraId="36586527" w14:textId="77777777" w:rsidTr="00E00A3B">
        <w:trPr>
          <w:trHeight w:hRule="exact" w:val="567"/>
        </w:trPr>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2227EE"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E62A3EA"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民政局</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4937024D"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第二殯儀館遺體冷藏櫃設置工程</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5E6029F3"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111</w:t>
            </w:r>
          </w:p>
        </w:tc>
        <w:tc>
          <w:tcPr>
            <w:tcW w:w="610" w:type="pct"/>
            <w:tcBorders>
              <w:top w:val="single" w:sz="4" w:space="0" w:color="auto"/>
              <w:left w:val="nil"/>
              <w:bottom w:val="single" w:sz="4" w:space="0" w:color="auto"/>
              <w:right w:val="single" w:sz="4" w:space="0" w:color="auto"/>
            </w:tcBorders>
            <w:shd w:val="clear" w:color="auto" w:fill="auto"/>
            <w:noWrap/>
            <w:vAlign w:val="center"/>
          </w:tcPr>
          <w:p w14:paraId="2A363149"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136,057</w:t>
            </w:r>
          </w:p>
        </w:tc>
        <w:tc>
          <w:tcPr>
            <w:tcW w:w="539" w:type="pct"/>
            <w:tcBorders>
              <w:top w:val="single" w:sz="4" w:space="0" w:color="auto"/>
              <w:left w:val="nil"/>
              <w:bottom w:val="single" w:sz="4" w:space="0" w:color="auto"/>
              <w:right w:val="single" w:sz="4" w:space="0" w:color="auto"/>
            </w:tcBorders>
            <w:shd w:val="clear" w:color="auto" w:fill="auto"/>
            <w:vAlign w:val="center"/>
          </w:tcPr>
          <w:p w14:paraId="7C0D877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136,057</w:t>
            </w:r>
          </w:p>
        </w:tc>
        <w:tc>
          <w:tcPr>
            <w:tcW w:w="885" w:type="pct"/>
            <w:tcBorders>
              <w:top w:val="single" w:sz="4" w:space="0" w:color="auto"/>
              <w:left w:val="nil"/>
              <w:bottom w:val="single" w:sz="4" w:space="0" w:color="auto"/>
              <w:right w:val="single" w:sz="4" w:space="0" w:color="auto"/>
            </w:tcBorders>
            <w:shd w:val="clear" w:color="auto" w:fill="auto"/>
            <w:noWrap/>
            <w:vAlign w:val="center"/>
          </w:tcPr>
          <w:p w14:paraId="2E13118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82,024 </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2C939F7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60.29</w:t>
            </w:r>
          </w:p>
        </w:tc>
      </w:tr>
    </w:tbl>
    <w:p w14:paraId="782D5E5C" w14:textId="77777777" w:rsidR="00EB4483" w:rsidRPr="00EB4483" w:rsidRDefault="00EB4483" w:rsidP="00EB4483">
      <w:pPr>
        <w:widowControl/>
        <w:snapToGrid w:val="0"/>
        <w:jc w:val="both"/>
        <w:rPr>
          <w:rFonts w:ascii="標楷體" w:eastAsia="標楷體" w:hAnsi="標楷體" w:cs="新細明體"/>
          <w:b/>
          <w:bCs/>
          <w:spacing w:val="-20"/>
          <w:kern w:val="0"/>
          <w:sz w:val="36"/>
          <w:szCs w:val="36"/>
          <w:u w:val="single"/>
        </w:rPr>
        <w:sectPr w:rsidR="00EB4483" w:rsidRPr="00EB4483" w:rsidSect="00C2678E">
          <w:footerReference w:type="default" r:id="rId13"/>
          <w:pgSz w:w="11907" w:h="16839" w:code="9"/>
          <w:pgMar w:top="1418" w:right="992" w:bottom="1418" w:left="992" w:header="1021" w:footer="737" w:gutter="0"/>
          <w:cols w:space="425"/>
          <w:docGrid w:linePitch="360"/>
        </w:sectPr>
      </w:pPr>
    </w:p>
    <w:tbl>
      <w:tblPr>
        <w:tblW w:w="9977" w:type="dxa"/>
        <w:tblCellMar>
          <w:left w:w="28" w:type="dxa"/>
          <w:right w:w="28" w:type="dxa"/>
        </w:tblCellMar>
        <w:tblLook w:val="0000" w:firstRow="0" w:lastRow="0" w:firstColumn="0" w:lastColumn="0" w:noHBand="0" w:noVBand="0"/>
      </w:tblPr>
      <w:tblGrid>
        <w:gridCol w:w="28"/>
        <w:gridCol w:w="523"/>
        <w:gridCol w:w="466"/>
        <w:gridCol w:w="580"/>
        <w:gridCol w:w="376"/>
        <w:gridCol w:w="988"/>
        <w:gridCol w:w="968"/>
        <w:gridCol w:w="945"/>
        <w:gridCol w:w="1030"/>
        <w:gridCol w:w="180"/>
        <w:gridCol w:w="1070"/>
        <w:gridCol w:w="1756"/>
        <w:gridCol w:w="1012"/>
        <w:gridCol w:w="55"/>
      </w:tblGrid>
      <w:tr w:rsidR="00EB4483" w:rsidRPr="00EB4483" w14:paraId="0A944E25" w14:textId="77777777" w:rsidTr="00E00A3B">
        <w:trPr>
          <w:gridBefore w:val="1"/>
          <w:wBefore w:w="28" w:type="dxa"/>
          <w:trHeight w:hRule="exact" w:val="567"/>
        </w:trPr>
        <w:tc>
          <w:tcPr>
            <w:tcW w:w="9949" w:type="dxa"/>
            <w:gridSpan w:val="13"/>
            <w:tcBorders>
              <w:left w:val="nil"/>
              <w:bottom w:val="nil"/>
              <w:right w:val="nil"/>
            </w:tcBorders>
            <w:shd w:val="clear" w:color="auto" w:fill="auto"/>
            <w:noWrap/>
            <w:vAlign w:val="center"/>
          </w:tcPr>
          <w:p w14:paraId="7F89DD6A" w14:textId="77777777" w:rsidR="00EB4483" w:rsidRPr="00EB4483" w:rsidRDefault="00EB4483" w:rsidP="00A67E32">
            <w:pPr>
              <w:snapToGrid w:val="0"/>
              <w:spacing w:beforeLines="20" w:before="48" w:line="460" w:lineRule="exact"/>
              <w:ind w:left="930" w:rightChars="16" w:right="38" w:hangingChars="387" w:hanging="930"/>
              <w:rPr>
                <w:rFonts w:ascii="標楷體" w:eastAsia="標楷體" w:hAnsi="標楷體" w:cs="Times New Roman"/>
                <w:b/>
                <w:szCs w:val="24"/>
              </w:rPr>
            </w:pPr>
            <w:r w:rsidRPr="00EB4483">
              <w:rPr>
                <w:rFonts w:ascii="標楷體" w:eastAsia="標楷體" w:hAnsi="標楷體" w:cs="Times New Roman" w:hint="eastAsia"/>
                <w:b/>
                <w:szCs w:val="24"/>
              </w:rPr>
              <w:lastRenderedPageBreak/>
              <w:t>預算執行率未達80％案件</w:t>
            </w: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w:t>
            </w:r>
          </w:p>
          <w:p w14:paraId="67001E39" w14:textId="77777777" w:rsidR="00EB4483" w:rsidRPr="00EB4483" w:rsidRDefault="00EB4483" w:rsidP="00EB4483">
            <w:pPr>
              <w:widowControl/>
              <w:jc w:val="both"/>
              <w:rPr>
                <w:rFonts w:ascii="標楷體" w:eastAsia="標楷體" w:hAnsi="標楷體" w:cs="新細明體"/>
                <w:b/>
                <w:bCs/>
                <w:spacing w:val="-20"/>
                <w:kern w:val="0"/>
                <w:sz w:val="36"/>
                <w:szCs w:val="36"/>
                <w:u w:val="single"/>
              </w:rPr>
            </w:pPr>
          </w:p>
        </w:tc>
      </w:tr>
      <w:tr w:rsidR="00EB4483" w:rsidRPr="00EB4483" w14:paraId="26F44B8D" w14:textId="77777777" w:rsidTr="00E00A3B">
        <w:trPr>
          <w:gridBefore w:val="1"/>
          <w:wBefore w:w="28" w:type="dxa"/>
          <w:trHeight w:hRule="exact" w:val="567"/>
        </w:trPr>
        <w:tc>
          <w:tcPr>
            <w:tcW w:w="9949" w:type="dxa"/>
            <w:gridSpan w:val="13"/>
            <w:tcBorders>
              <w:top w:val="nil"/>
              <w:left w:val="nil"/>
              <w:bottom w:val="single" w:sz="4" w:space="0" w:color="auto"/>
            </w:tcBorders>
            <w:shd w:val="clear" w:color="auto" w:fill="auto"/>
            <w:noWrap/>
            <w:vAlign w:val="bottom"/>
          </w:tcPr>
          <w:p w14:paraId="7686A852" w14:textId="77777777" w:rsidR="00EB4483" w:rsidRPr="00EB4483" w:rsidRDefault="00EB4483" w:rsidP="00EB4483">
            <w:pPr>
              <w:widowControl/>
              <w:jc w:val="right"/>
              <w:rPr>
                <w:rFonts w:ascii="標楷體" w:eastAsia="標楷體" w:hAnsi="標楷體" w:cs="Times New Roman"/>
                <w:sz w:val="20"/>
                <w:szCs w:val="20"/>
              </w:rPr>
            </w:pPr>
            <w:r w:rsidRPr="00EB4483">
              <w:rPr>
                <w:rFonts w:ascii="標楷體" w:eastAsia="標楷體" w:hAnsi="標楷體" w:cs="Times New Roman" w:hint="eastAsia"/>
                <w:sz w:val="20"/>
                <w:szCs w:val="20"/>
              </w:rPr>
              <w:t>單位：新臺幣千元、％</w:t>
            </w:r>
          </w:p>
        </w:tc>
      </w:tr>
      <w:tr w:rsidR="00EB4483" w:rsidRPr="00EB4483" w14:paraId="630C427B" w14:textId="77777777" w:rsidTr="00E00A3B">
        <w:trPr>
          <w:gridBefore w:val="1"/>
          <w:wBefore w:w="28" w:type="dxa"/>
          <w:trHeight w:val="680"/>
        </w:trPr>
        <w:tc>
          <w:tcPr>
            <w:tcW w:w="9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31A25" w14:textId="77777777" w:rsidR="00EB4483" w:rsidRPr="00EB4483" w:rsidRDefault="00EB4483" w:rsidP="00EB4483">
            <w:pPr>
              <w:snapToGrid w:val="0"/>
              <w:ind w:rightChars="21" w:right="50" w:firstLineChars="17" w:firstLine="27"/>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年度可支</w:t>
            </w:r>
          </w:p>
          <w:p w14:paraId="630EC093" w14:textId="77777777" w:rsidR="00EB4483" w:rsidRPr="00EB4483" w:rsidRDefault="00EB4483" w:rsidP="00EB4483">
            <w:pPr>
              <w:snapToGrid w:val="0"/>
              <w:ind w:rightChars="15" w:right="36" w:firstLineChars="26" w:firstLine="42"/>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用預算數</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EBE03" w14:textId="77777777" w:rsidR="00EB4483" w:rsidRPr="00EB4483" w:rsidRDefault="00EB4483" w:rsidP="00EB4483">
            <w:pPr>
              <w:snapToGrid w:val="0"/>
              <w:ind w:rightChars="12" w:right="29" w:firstLineChars="11" w:firstLine="18"/>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年度預算</w:t>
            </w:r>
          </w:p>
          <w:p w14:paraId="12CC678A" w14:textId="77777777" w:rsidR="00EB4483" w:rsidRPr="00EB4483" w:rsidRDefault="00EB4483" w:rsidP="00EB4483">
            <w:pPr>
              <w:snapToGrid w:val="0"/>
              <w:ind w:rightChars="20" w:right="48" w:firstLineChars="20" w:firstLine="32"/>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執 行 數</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46ACC291" w14:textId="77777777" w:rsidR="00EB4483" w:rsidRPr="00EB4483" w:rsidRDefault="00EB4483" w:rsidP="00EB4483">
            <w:pPr>
              <w:snapToGrid w:val="0"/>
              <w:ind w:leftChars="-1" w:left="1" w:rightChars="21" w:right="50" w:hangingChars="2" w:hanging="3"/>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年度預算</w:t>
            </w:r>
          </w:p>
          <w:p w14:paraId="6CB11FAC" w14:textId="77777777" w:rsidR="00EB4483" w:rsidRPr="00EB4483" w:rsidRDefault="00EB4483" w:rsidP="00EB4483">
            <w:pPr>
              <w:snapToGrid w:val="0"/>
              <w:ind w:leftChars="-1" w:left="1" w:rightChars="9" w:right="22" w:hangingChars="2" w:hanging="3"/>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執 行 率</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18F202" w14:textId="77777777" w:rsidR="00EB4483" w:rsidRPr="00EB4483" w:rsidRDefault="00EB4483" w:rsidP="00EB4483">
            <w:pPr>
              <w:snapToGrid w:val="0"/>
              <w:ind w:rightChars="33" w:right="79" w:firstLineChars="46" w:firstLine="74"/>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落 後 原 因</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2091F8C" w14:textId="77777777" w:rsidR="00EB4483" w:rsidRPr="00EB4483" w:rsidRDefault="00EB4483" w:rsidP="00EB4483">
            <w:pPr>
              <w:snapToGrid w:val="0"/>
              <w:ind w:leftChars="-8" w:left="-19" w:rightChars="50" w:right="120"/>
              <w:jc w:val="center"/>
              <w:rPr>
                <w:rFonts w:ascii="標楷體" w:eastAsia="標楷體" w:hAnsi="標楷體" w:cs="新細明體"/>
                <w:spacing w:val="-20"/>
                <w:sz w:val="20"/>
                <w:szCs w:val="20"/>
              </w:rPr>
            </w:pPr>
            <w:r w:rsidRPr="00EB4483">
              <w:rPr>
                <w:rFonts w:ascii="標楷體" w:eastAsia="標楷體" w:hAnsi="標楷體" w:cs="Arial" w:hint="eastAsia"/>
                <w:color w:val="000000"/>
                <w:spacing w:val="-20"/>
                <w:sz w:val="20"/>
                <w:szCs w:val="20"/>
              </w:rPr>
              <w:t>本 處 查 核 意 見</w:t>
            </w:r>
          </w:p>
        </w:tc>
      </w:tr>
      <w:tr w:rsidR="00EB4483" w:rsidRPr="00EB4483" w14:paraId="3756E6BC" w14:textId="77777777" w:rsidTr="00DF64A6">
        <w:trPr>
          <w:gridBefore w:val="1"/>
          <w:wBefore w:w="28" w:type="dxa"/>
          <w:trHeight w:hRule="exact" w:val="595"/>
        </w:trPr>
        <w:tc>
          <w:tcPr>
            <w:tcW w:w="9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F560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56,159 </w:t>
            </w:r>
            <w:r w:rsidRPr="00EB4483">
              <w:rPr>
                <w:rFonts w:ascii="標楷體" w:eastAsia="標楷體" w:hAnsi="標楷體" w:cs="Arial" w:hint="eastAsia"/>
                <w:color w:val="000000"/>
                <w:sz w:val="20"/>
                <w:szCs w:val="20"/>
              </w:rPr>
              <w:t xml:space="preserve"> </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733EB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5C3A41A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F5ACF0"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w:t>
            </w:r>
            <w:proofErr w:type="gramStart"/>
            <w:r w:rsidRPr="00EB4483">
              <w:rPr>
                <w:rFonts w:ascii="標楷體" w:eastAsia="標楷體" w:hAnsi="標楷體" w:cs="Arial" w:hint="eastAsia"/>
                <w:w w:val="93"/>
                <w:sz w:val="20"/>
                <w:szCs w:val="20"/>
              </w:rPr>
              <w:t>疫</w:t>
            </w:r>
            <w:proofErr w:type="gramEnd"/>
            <w:r w:rsidRPr="00EB4483">
              <w:rPr>
                <w:rFonts w:ascii="標楷體" w:eastAsia="標楷體" w:hAnsi="標楷體" w:cs="Arial"/>
                <w:w w:val="93"/>
                <w:sz w:val="20"/>
                <w:szCs w:val="20"/>
              </w:rPr>
              <w:t>情影響</w:t>
            </w:r>
            <w:r w:rsidRPr="00EB4483">
              <w:rPr>
                <w:rFonts w:ascii="標楷體" w:eastAsia="標楷體" w:hAnsi="標楷體" w:cs="Arial" w:hint="eastAsia"/>
                <w:w w:val="93"/>
                <w:sz w:val="20"/>
                <w:szCs w:val="20"/>
              </w:rPr>
              <w:t>，調整</w:t>
            </w:r>
            <w:r w:rsidRPr="00EB4483">
              <w:rPr>
                <w:rFonts w:ascii="標楷體" w:eastAsia="標楷體" w:hAnsi="標楷體" w:cs="Arial"/>
                <w:w w:val="93"/>
                <w:sz w:val="20"/>
                <w:szCs w:val="20"/>
              </w:rPr>
              <w:t>統包</w:t>
            </w:r>
            <w:r w:rsidRPr="00EB4483">
              <w:rPr>
                <w:rFonts w:ascii="標楷體" w:eastAsia="標楷體" w:hAnsi="標楷體" w:cs="Arial" w:hint="eastAsia"/>
                <w:w w:val="93"/>
                <w:sz w:val="20"/>
                <w:szCs w:val="20"/>
              </w:rPr>
              <w:t>工</w:t>
            </w:r>
            <w:r w:rsidRPr="00EB4483">
              <w:rPr>
                <w:rFonts w:ascii="標楷體" w:eastAsia="標楷體" w:hAnsi="標楷體" w:cs="Arial"/>
                <w:w w:val="93"/>
                <w:sz w:val="20"/>
                <w:szCs w:val="20"/>
              </w:rPr>
              <w:t>程內容所致</w:t>
            </w:r>
            <w:r w:rsidRPr="00EB4483">
              <w:rPr>
                <w:rFonts w:ascii="標楷體" w:eastAsia="標楷體" w:hAnsi="標楷體" w:cs="Arial" w:hint="eastAsia"/>
                <w:w w:val="93"/>
                <w:sz w:val="20"/>
                <w:szCs w:val="20"/>
              </w:rPr>
              <w:t>。</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8F8440A" w14:textId="77777777" w:rsidR="00EB4483" w:rsidRPr="00EB4483" w:rsidRDefault="00EB4483" w:rsidP="00EB4483">
            <w:pPr>
              <w:spacing w:line="200" w:lineRule="exact"/>
              <w:jc w:val="both"/>
              <w:rPr>
                <w:rFonts w:ascii="標楷體" w:eastAsia="標楷體" w:hAnsi="標楷體" w:cs="Arial"/>
                <w:color w:val="FF0000"/>
                <w:spacing w:val="-8"/>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293A9936"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DE8F7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69,050 </w:t>
            </w:r>
            <w:r w:rsidRPr="00EB4483">
              <w:rPr>
                <w:rFonts w:ascii="標楷體" w:eastAsia="標楷體" w:hAnsi="標楷體" w:cs="Arial" w:hint="eastAsia"/>
                <w:color w:val="000000"/>
                <w:sz w:val="20"/>
                <w:szCs w:val="20"/>
              </w:rPr>
              <w:t xml:space="preserve"> </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339C6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180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B040E2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0.26</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59F0BB7"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1912B65"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170F73BE" w14:textId="77777777" w:rsidTr="005D4403">
        <w:trPr>
          <w:gridBefore w:val="1"/>
          <w:wBefore w:w="28" w:type="dxa"/>
          <w:trHeight w:hRule="exact" w:val="794"/>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146616"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57,013 </w:t>
            </w:r>
            <w:r w:rsidRPr="00EB4483">
              <w:rPr>
                <w:rFonts w:ascii="標楷體" w:eastAsia="標楷體" w:hAnsi="標楷體" w:cs="Arial" w:hint="eastAsia"/>
                <w:color w:val="000000"/>
                <w:sz w:val="20"/>
                <w:szCs w:val="20"/>
              </w:rPr>
              <w:t xml:space="preserve"> </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9D400B"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181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18AECEF9"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0.32</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546EC4B"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解約後重新辦理招標所致。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CE3B7D1" w14:textId="77777777" w:rsidR="00EB4483" w:rsidRPr="00EB4483" w:rsidRDefault="00EB4483" w:rsidP="00EB4483">
            <w:pPr>
              <w:spacing w:line="200" w:lineRule="exact"/>
              <w:jc w:val="both"/>
              <w:rPr>
                <w:rFonts w:ascii="標楷體" w:eastAsia="標楷體" w:hAnsi="標楷體" w:cs="Arial"/>
                <w:color w:val="FF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0D7A6834" w14:textId="77777777" w:rsidTr="00DF64A6">
        <w:trPr>
          <w:gridBefore w:val="1"/>
          <w:wBefore w:w="28" w:type="dxa"/>
          <w:trHeight w:hRule="exact" w:val="595"/>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6D7F6F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54,683</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98139"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 xml:space="preserve">     335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14F435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0.61</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8D7666E"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w w:val="93"/>
                <w:sz w:val="20"/>
                <w:szCs w:val="20"/>
              </w:rPr>
              <w:t>解約後重新辦理招標所致。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A814D2C"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435BA172" w14:textId="77777777" w:rsidTr="00DF64A6">
        <w:trPr>
          <w:gridBefore w:val="1"/>
          <w:wBefore w:w="28" w:type="dxa"/>
          <w:trHeight w:hRule="exact" w:val="595"/>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FC56D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133,900</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CB95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2,442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98032A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1.82</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22F80C" w14:textId="77777777" w:rsidR="00EB4483" w:rsidRPr="00EB4483" w:rsidRDefault="00EB4483" w:rsidP="00EB4483">
            <w:pPr>
              <w:spacing w:line="200" w:lineRule="exact"/>
              <w:jc w:val="both"/>
              <w:rPr>
                <w:rFonts w:ascii="標楷體" w:eastAsia="標楷體" w:hAnsi="標楷體" w:cs="Arial"/>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692A89F"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7F88FACF"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4D696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73,175</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19034"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1,723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B95D11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2.35</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D823929"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7D7DEBF"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15369D8" w14:textId="77777777" w:rsidTr="005D4403">
        <w:trPr>
          <w:gridBefore w:val="1"/>
          <w:wBefore w:w="28" w:type="dxa"/>
          <w:trHeight w:hRule="exact" w:val="964"/>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0AC49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3,614,078</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24DC8D"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101,558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62DE531"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2.81</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9BE45B8"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因文資審議、環境影響評估審查、</w:t>
            </w:r>
            <w:r w:rsidRPr="00EB4483">
              <w:rPr>
                <w:rFonts w:ascii="標楷體" w:eastAsia="標楷體" w:hAnsi="標楷體" w:cs="Arial"/>
                <w:w w:val="93"/>
                <w:sz w:val="20"/>
                <w:szCs w:val="20"/>
              </w:rPr>
              <w:t>都市設計審</w:t>
            </w:r>
            <w:r w:rsidRPr="00EB4483">
              <w:rPr>
                <w:rFonts w:ascii="標楷體" w:eastAsia="標楷體" w:hAnsi="標楷體" w:cs="Arial" w:hint="eastAsia"/>
                <w:w w:val="93"/>
                <w:sz w:val="20"/>
                <w:szCs w:val="20"/>
              </w:rPr>
              <w:t>議</w:t>
            </w:r>
            <w:r w:rsidRPr="00EB4483">
              <w:rPr>
                <w:rFonts w:ascii="標楷體" w:eastAsia="標楷體" w:hAnsi="標楷體" w:cs="Arial"/>
                <w:w w:val="93"/>
                <w:sz w:val="20"/>
                <w:szCs w:val="20"/>
              </w:rPr>
              <w:t>等</w:t>
            </w:r>
            <w:r w:rsidRPr="00EB4483">
              <w:rPr>
                <w:rFonts w:ascii="標楷體" w:eastAsia="標楷體" w:hAnsi="標楷體" w:cs="Arial" w:hint="eastAsia"/>
                <w:w w:val="93"/>
                <w:sz w:val="20"/>
                <w:szCs w:val="20"/>
              </w:rPr>
              <w:t>期程延宕所</w:t>
            </w:r>
            <w:r w:rsidRPr="00EB4483">
              <w:rPr>
                <w:rFonts w:ascii="標楷體" w:eastAsia="標楷體" w:hAnsi="標楷體" w:cs="Arial"/>
                <w:w w:val="93"/>
                <w:sz w:val="20"/>
                <w:szCs w:val="20"/>
              </w:rPr>
              <w:t>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385712C"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CF58F79" w14:textId="77777777" w:rsidTr="00DF64A6">
        <w:trPr>
          <w:gridBefore w:val="1"/>
          <w:wBefore w:w="28" w:type="dxa"/>
          <w:trHeight w:hRule="exact" w:val="595"/>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105A8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129,767</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E162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6,775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7854D4F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5.22</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97A2EA3"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F5C249F"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14E7E8F5"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38DF92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207,498</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9B87F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15,696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51BABBF5"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7.56</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3C98192"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因大環境缺工料，影響工程進度</w:t>
            </w:r>
            <w:r w:rsidRPr="00EB4483">
              <w:rPr>
                <w:rFonts w:ascii="標楷體" w:eastAsia="標楷體" w:hAnsi="標楷體" w:cs="Arial"/>
                <w:w w:val="93"/>
                <w:sz w:val="20"/>
                <w:szCs w:val="20"/>
              </w:rPr>
              <w:t>所</w:t>
            </w:r>
            <w:r w:rsidRPr="00EB4483">
              <w:rPr>
                <w:rFonts w:ascii="標楷體" w:eastAsia="標楷體" w:hAnsi="標楷體" w:cs="Arial" w:hint="eastAsia"/>
                <w:w w:val="93"/>
                <w:sz w:val="20"/>
                <w:szCs w:val="20"/>
              </w:rPr>
              <w:t>致</w:t>
            </w:r>
            <w:r w:rsidRPr="00EB4483">
              <w:rPr>
                <w:rFonts w:ascii="標楷體" w:eastAsia="標楷體" w:hAnsi="標楷體" w:cs="Arial"/>
                <w:w w:val="93"/>
                <w:sz w:val="20"/>
                <w:szCs w:val="20"/>
              </w:rPr>
              <w:t>。</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47C702A"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1E13109F"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E0AF7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20,374</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B8EF8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2,329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16C9F2D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11.43</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C7547E4"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A53DB5C"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5F35B83" w14:textId="77777777" w:rsidTr="00DF64A6">
        <w:trPr>
          <w:gridBefore w:val="1"/>
          <w:wBefore w:w="28" w:type="dxa"/>
          <w:trHeight w:val="624"/>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C716014"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180,748</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FC193"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 xml:space="preserve"> 24,681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431E3DE"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13.66</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8FF8FB7" w14:textId="77777777" w:rsidR="00EB4483" w:rsidRPr="00EB4483" w:rsidRDefault="00EB4483" w:rsidP="00EB4483">
            <w:pPr>
              <w:spacing w:line="200" w:lineRule="exact"/>
              <w:jc w:val="both"/>
              <w:rPr>
                <w:rFonts w:ascii="標楷體" w:eastAsia="標楷體" w:hAnsi="標楷體" w:cs="Arial"/>
                <w:sz w:val="20"/>
                <w:szCs w:val="20"/>
              </w:rPr>
            </w:pPr>
            <w:r w:rsidRPr="00EB4483">
              <w:rPr>
                <w:rFonts w:ascii="標楷體" w:eastAsia="標楷體" w:hAnsi="標楷體" w:cs="Arial" w:hint="eastAsia"/>
                <w:sz w:val="20"/>
                <w:szCs w:val="20"/>
              </w:rPr>
              <w:t>因開發範圍及抵價地比例等審議進度不如預期所</w:t>
            </w:r>
            <w:r w:rsidRPr="00EB4483">
              <w:rPr>
                <w:rFonts w:ascii="標楷體" w:eastAsia="標楷體" w:hAnsi="標楷體" w:cs="Arial"/>
                <w:sz w:val="20"/>
                <w:szCs w:val="20"/>
              </w:rPr>
              <w:t>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F395809"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37E824BE"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0A8F5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51,525</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B2719"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14,738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1687C00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28.60</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0DE8D21" w14:textId="77777777" w:rsidR="00EB4483" w:rsidRPr="00EB4483" w:rsidRDefault="00EB4483" w:rsidP="00EB4483">
            <w:pPr>
              <w:spacing w:line="200" w:lineRule="exact"/>
              <w:jc w:val="both"/>
              <w:rPr>
                <w:rFonts w:ascii="標楷體" w:eastAsia="標楷體" w:hAnsi="標楷體" w:cs="Arial"/>
                <w:sz w:val="20"/>
                <w:szCs w:val="20"/>
              </w:rPr>
            </w:pPr>
            <w:r w:rsidRPr="00EB4483">
              <w:rPr>
                <w:rFonts w:ascii="標楷體" w:eastAsia="標楷體" w:hAnsi="標楷體" w:cs="Arial" w:hint="eastAsia"/>
                <w:w w:val="93"/>
                <w:sz w:val="20"/>
                <w:szCs w:val="20"/>
              </w:rPr>
              <w:t>因大</w:t>
            </w:r>
            <w:r w:rsidRPr="00EB4483">
              <w:rPr>
                <w:rFonts w:ascii="標楷體" w:eastAsia="標楷體" w:hAnsi="標楷體" w:cs="Arial"/>
                <w:w w:val="93"/>
                <w:sz w:val="20"/>
                <w:szCs w:val="20"/>
              </w:rPr>
              <w:t>環境</w:t>
            </w:r>
            <w:r w:rsidRPr="00EB4483">
              <w:rPr>
                <w:rFonts w:ascii="標楷體" w:eastAsia="標楷體" w:hAnsi="標楷體" w:cs="Arial" w:hint="eastAsia"/>
                <w:w w:val="93"/>
                <w:sz w:val="20"/>
                <w:szCs w:val="20"/>
              </w:rPr>
              <w:t>缺工，及</w:t>
            </w:r>
            <w:r w:rsidRPr="00EB4483">
              <w:rPr>
                <w:rFonts w:ascii="標楷體" w:eastAsia="標楷體" w:hAnsi="標楷體" w:cs="Arial"/>
                <w:w w:val="93"/>
                <w:sz w:val="20"/>
                <w:szCs w:val="20"/>
              </w:rPr>
              <w:t>天</w:t>
            </w:r>
            <w:r w:rsidRPr="00EB4483">
              <w:rPr>
                <w:rFonts w:ascii="標楷體" w:eastAsia="標楷體" w:hAnsi="標楷體" w:cs="Arial" w:hint="eastAsia"/>
                <w:w w:val="93"/>
                <w:sz w:val="20"/>
                <w:szCs w:val="20"/>
              </w:rPr>
              <w:t>雨</w:t>
            </w:r>
            <w:r w:rsidRPr="00EB4483">
              <w:rPr>
                <w:rFonts w:ascii="標楷體" w:eastAsia="標楷體" w:hAnsi="標楷體" w:cs="Arial"/>
                <w:w w:val="93"/>
                <w:sz w:val="20"/>
                <w:szCs w:val="20"/>
              </w:rPr>
              <w:t>影響工程進度所致。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4D91ADC"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65505657"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D6570D"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7,926,147</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6793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2,486,263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AF6327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31.37</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1FACB23" w14:textId="77777777" w:rsidR="00EB4483" w:rsidRPr="00EB4483" w:rsidRDefault="00EB4483" w:rsidP="00EB4483">
            <w:pPr>
              <w:spacing w:line="200" w:lineRule="exact"/>
              <w:jc w:val="both"/>
              <w:rPr>
                <w:rFonts w:ascii="標楷體" w:eastAsia="標楷體" w:hAnsi="標楷體" w:cs="Arial"/>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D4FB144" w14:textId="77777777" w:rsidR="00EB4483" w:rsidRPr="00EB4483" w:rsidRDefault="00EB4483" w:rsidP="00EB4483">
            <w:pPr>
              <w:spacing w:line="200" w:lineRule="exact"/>
              <w:jc w:val="both"/>
              <w:rPr>
                <w:rFonts w:ascii="標楷體" w:eastAsia="標楷體" w:hAnsi="標楷體" w:cs="Arial"/>
                <w:sz w:val="20"/>
                <w:szCs w:val="20"/>
              </w:rPr>
            </w:pPr>
            <w:r w:rsidRPr="00EB4483">
              <w:rPr>
                <w:rFonts w:ascii="標楷體" w:eastAsia="標楷體" w:hAnsi="標楷體" w:cs="Arial" w:hint="eastAsia"/>
                <w:sz w:val="20"/>
                <w:szCs w:val="20"/>
              </w:rPr>
              <w:t>業派員就計畫執行情形辦理調查，相關缺失已通知檢討改進，並督促積極辦理。</w:t>
            </w:r>
          </w:p>
        </w:tc>
      </w:tr>
      <w:tr w:rsidR="00EB4483" w:rsidRPr="00EB4483" w14:paraId="65B7827F"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0D433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58,045</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949C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23,064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BEF861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39.74</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EF73E45"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因營建物價上漲，致工程發包流標。</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E1CE62F"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1CEFC422"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C1631DB"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81,703 </w:t>
            </w:r>
            <w:r w:rsidRPr="00EB4483">
              <w:rPr>
                <w:rFonts w:ascii="標楷體" w:eastAsia="標楷體" w:hAnsi="標楷體" w:cs="Arial" w:hint="eastAsia"/>
                <w:color w:val="000000"/>
                <w:sz w:val="20"/>
                <w:szCs w:val="20"/>
              </w:rPr>
              <w:t xml:space="preserve"> </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371B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33,742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FAEDE3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41.30</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29092B1"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新細明體" w:hint="eastAsia"/>
                <w:kern w:val="0"/>
                <w:sz w:val="20"/>
                <w:szCs w:val="20"/>
              </w:rPr>
              <w:t>因</w:t>
            </w:r>
            <w:r w:rsidRPr="00EB4483">
              <w:rPr>
                <w:rFonts w:ascii="標楷體" w:eastAsia="標楷體" w:hAnsi="標楷體" w:cs="新細明體"/>
                <w:kern w:val="0"/>
                <w:sz w:val="20"/>
                <w:szCs w:val="20"/>
              </w:rPr>
              <w:t>已依約支付廠商之預付款無法認列執行數所致。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58638C"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3D8E8D20"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54410C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64,627 </w:t>
            </w:r>
            <w:r w:rsidRPr="00EB4483">
              <w:rPr>
                <w:rFonts w:ascii="標楷體" w:eastAsia="標楷體" w:hAnsi="標楷體" w:cs="Arial" w:hint="eastAsia"/>
                <w:color w:val="000000"/>
                <w:sz w:val="20"/>
                <w:szCs w:val="20"/>
              </w:rPr>
              <w:t xml:space="preserve"> </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3DC7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33,154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96D699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51.30</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579A891"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新細明體" w:hint="eastAsia"/>
                <w:kern w:val="0"/>
                <w:sz w:val="20"/>
                <w:szCs w:val="20"/>
              </w:rPr>
              <w:t>因</w:t>
            </w:r>
            <w:r w:rsidRPr="00EB4483">
              <w:rPr>
                <w:rFonts w:ascii="標楷體" w:eastAsia="標楷體" w:hAnsi="標楷體" w:cs="新細明體"/>
                <w:kern w:val="0"/>
                <w:sz w:val="20"/>
                <w:szCs w:val="20"/>
              </w:rPr>
              <w:t>已依約支付廠商之預付款無法認列執行數所致。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744982C"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35092B1"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0C8E6D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431,814 </w:t>
            </w:r>
            <w:r w:rsidRPr="00EB4483">
              <w:rPr>
                <w:rFonts w:ascii="標楷體" w:eastAsia="標楷體" w:hAnsi="標楷體" w:cs="Arial" w:hint="eastAsia"/>
                <w:color w:val="000000"/>
                <w:sz w:val="20"/>
                <w:szCs w:val="20"/>
              </w:rPr>
              <w:t xml:space="preserve"> </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4D3E6B"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223,973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C60670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51.87</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95EA2A2"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因大環境缺工料，影響工程進度</w:t>
            </w:r>
            <w:r w:rsidRPr="00EB4483">
              <w:rPr>
                <w:rFonts w:ascii="標楷體" w:eastAsia="標楷體" w:hAnsi="標楷體" w:cs="Arial"/>
                <w:w w:val="93"/>
                <w:sz w:val="20"/>
                <w:szCs w:val="20"/>
              </w:rPr>
              <w:t>所</w:t>
            </w:r>
            <w:r w:rsidRPr="00EB4483">
              <w:rPr>
                <w:rFonts w:ascii="標楷體" w:eastAsia="標楷體" w:hAnsi="標楷體" w:cs="Arial" w:hint="eastAsia"/>
                <w:w w:val="93"/>
                <w:sz w:val="20"/>
                <w:szCs w:val="20"/>
              </w:rPr>
              <w:t>致</w:t>
            </w:r>
            <w:r w:rsidRPr="00EB4483">
              <w:rPr>
                <w:rFonts w:ascii="標楷體" w:eastAsia="標楷體" w:hAnsi="標楷體" w:cs="Arial"/>
                <w:w w:val="93"/>
                <w:sz w:val="20"/>
                <w:szCs w:val="20"/>
              </w:rPr>
              <w:t>。</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E92082D"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業派員就計畫執行情形辦理調查，相關缺失已通知檢討改進，並督促積極辦理。</w:t>
            </w:r>
          </w:p>
        </w:tc>
      </w:tr>
      <w:tr w:rsidR="00EB4483" w:rsidRPr="00EB4483" w14:paraId="50D1B2D3"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518832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691,799</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CCD8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390,316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71169E9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56.42</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BD01208"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新細明體" w:hint="eastAsia"/>
                <w:kern w:val="0"/>
                <w:sz w:val="20"/>
                <w:szCs w:val="20"/>
              </w:rPr>
              <w:t>因</w:t>
            </w:r>
            <w:r w:rsidRPr="00EB4483">
              <w:rPr>
                <w:rFonts w:ascii="標楷體" w:eastAsia="標楷體" w:hAnsi="標楷體" w:cs="新細明體"/>
                <w:kern w:val="0"/>
                <w:sz w:val="20"/>
                <w:szCs w:val="20"/>
              </w:rPr>
              <w:t>已依約支付廠商之預付款無法認列執行數所致。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8506F7C"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業派員就計畫執行情形辦理調查，相關缺失已通知檢討改進，並督促積極辦理。</w:t>
            </w:r>
          </w:p>
        </w:tc>
      </w:tr>
      <w:tr w:rsidR="00EB4483" w:rsidRPr="00EB4483" w14:paraId="797B885D"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C62D2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190,914</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BE3B15"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112,900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4ED644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59.14</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22CD4DB"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配</w:t>
            </w:r>
            <w:r w:rsidRPr="00EB4483">
              <w:rPr>
                <w:rFonts w:ascii="標楷體" w:eastAsia="標楷體" w:hAnsi="標楷體" w:cs="Arial"/>
                <w:sz w:val="20"/>
                <w:szCs w:val="20"/>
              </w:rPr>
              <w:t>合居民出</w:t>
            </w:r>
            <w:r w:rsidRPr="00EB4483">
              <w:rPr>
                <w:rFonts w:ascii="標楷體" w:eastAsia="標楷體" w:hAnsi="標楷體" w:cs="Arial" w:hint="eastAsia"/>
                <w:sz w:val="20"/>
                <w:szCs w:val="20"/>
              </w:rPr>
              <w:t>入</w:t>
            </w:r>
            <w:r w:rsidRPr="00EB4483">
              <w:rPr>
                <w:rFonts w:ascii="標楷體" w:eastAsia="標楷體" w:hAnsi="標楷體" w:cs="Arial"/>
                <w:sz w:val="20"/>
                <w:szCs w:val="20"/>
              </w:rPr>
              <w:t>需求</w:t>
            </w:r>
            <w:proofErr w:type="gramStart"/>
            <w:r w:rsidRPr="00EB4483">
              <w:rPr>
                <w:rFonts w:ascii="標楷體" w:eastAsia="標楷體" w:hAnsi="標楷體" w:cs="Arial" w:hint="eastAsia"/>
                <w:sz w:val="20"/>
                <w:szCs w:val="20"/>
              </w:rPr>
              <w:t>展延幹</w:t>
            </w:r>
            <w:r w:rsidRPr="00EB4483">
              <w:rPr>
                <w:rFonts w:ascii="標楷體" w:eastAsia="標楷體" w:hAnsi="標楷體" w:cs="Arial"/>
                <w:sz w:val="20"/>
                <w:szCs w:val="20"/>
              </w:rPr>
              <w:t>管</w:t>
            </w:r>
            <w:proofErr w:type="gramEnd"/>
            <w:r w:rsidRPr="00EB4483">
              <w:rPr>
                <w:rFonts w:ascii="標楷體" w:eastAsia="標楷體" w:hAnsi="標楷體" w:cs="Arial"/>
                <w:sz w:val="20"/>
                <w:szCs w:val="20"/>
              </w:rPr>
              <w:t>遷移</w:t>
            </w:r>
            <w:proofErr w:type="gramStart"/>
            <w:r w:rsidRPr="00EB4483">
              <w:rPr>
                <w:rFonts w:ascii="標楷體" w:eastAsia="標楷體" w:hAnsi="標楷體" w:cs="Arial"/>
                <w:sz w:val="20"/>
                <w:szCs w:val="20"/>
              </w:rPr>
              <w:t>期程</w:t>
            </w:r>
            <w:r w:rsidRPr="00EB4483">
              <w:rPr>
                <w:rFonts w:ascii="標楷體" w:eastAsia="標楷體" w:hAnsi="標楷體" w:cs="Arial" w:hint="eastAsia"/>
                <w:sz w:val="20"/>
                <w:szCs w:val="20"/>
              </w:rPr>
              <w:t>所</w:t>
            </w:r>
            <w:proofErr w:type="gramEnd"/>
            <w:r w:rsidRPr="00EB4483">
              <w:rPr>
                <w:rFonts w:ascii="標楷體" w:eastAsia="標楷體" w:hAnsi="標楷體" w:cs="Arial"/>
                <w:sz w:val="20"/>
                <w:szCs w:val="20"/>
              </w:rPr>
              <w:t>致</w:t>
            </w:r>
            <w:r w:rsidRPr="00EB4483">
              <w:rPr>
                <w:rFonts w:ascii="標楷體" w:eastAsia="標楷體" w:hAnsi="標楷體" w:cs="Arial" w:hint="eastAsia"/>
                <w:sz w:val="20"/>
                <w:szCs w:val="20"/>
              </w:rPr>
              <w:t>。</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CEE9FF6"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7C608831" w14:textId="77777777" w:rsidTr="00E00A3B">
        <w:trPr>
          <w:gridBefore w:val="1"/>
          <w:wBefore w:w="28" w:type="dxa"/>
          <w:trHeight w:hRule="exact" w:val="567"/>
        </w:trPr>
        <w:tc>
          <w:tcPr>
            <w:tcW w:w="9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32B5C7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136,057</w:t>
            </w:r>
          </w:p>
        </w:tc>
        <w:tc>
          <w:tcPr>
            <w:tcW w:w="9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7CEE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82,024 </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52191CD4"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60.29</w:t>
            </w:r>
          </w:p>
        </w:tc>
        <w:tc>
          <w:tcPr>
            <w:tcW w:w="29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873D19A"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受</w:t>
            </w:r>
            <w:r w:rsidRPr="00EB4483">
              <w:rPr>
                <w:rFonts w:ascii="標楷體" w:eastAsia="標楷體" w:hAnsi="標楷體" w:cs="Arial"/>
                <w:sz w:val="20"/>
                <w:szCs w:val="20"/>
              </w:rPr>
              <w:t>他</w:t>
            </w:r>
            <w:r w:rsidRPr="00EB4483">
              <w:rPr>
                <w:rFonts w:ascii="標楷體" w:eastAsia="標楷體" w:hAnsi="標楷體" w:cs="Arial" w:hint="eastAsia"/>
                <w:sz w:val="20"/>
                <w:szCs w:val="20"/>
              </w:rPr>
              <w:t>案</w:t>
            </w:r>
            <w:r w:rsidRPr="00EB4483">
              <w:rPr>
                <w:rFonts w:ascii="標楷體" w:eastAsia="標楷體" w:hAnsi="標楷體" w:cs="Arial"/>
                <w:sz w:val="20"/>
                <w:szCs w:val="20"/>
              </w:rPr>
              <w:t>工程進度影響所致。</w:t>
            </w:r>
          </w:p>
        </w:tc>
        <w:tc>
          <w:tcPr>
            <w:tcW w:w="4073"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E3CC50D"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B82AECC" w14:textId="77777777" w:rsidTr="00E00A3B">
        <w:trPr>
          <w:gridAfter w:val="1"/>
          <w:wAfter w:w="55" w:type="dxa"/>
          <w:trHeight w:hRule="exact" w:val="567"/>
        </w:trPr>
        <w:tc>
          <w:tcPr>
            <w:tcW w:w="9922" w:type="dxa"/>
            <w:gridSpan w:val="13"/>
            <w:tcBorders>
              <w:top w:val="nil"/>
              <w:left w:val="nil"/>
              <w:bottom w:val="nil"/>
              <w:right w:val="nil"/>
            </w:tcBorders>
            <w:shd w:val="clear" w:color="auto" w:fill="auto"/>
            <w:noWrap/>
            <w:vAlign w:val="center"/>
          </w:tcPr>
          <w:p w14:paraId="1E55C566" w14:textId="77777777" w:rsidR="00EB4483" w:rsidRPr="00EB4483" w:rsidRDefault="00EB4483" w:rsidP="00EB4483">
            <w:pPr>
              <w:snapToGrid w:val="0"/>
              <w:spacing w:line="460" w:lineRule="exact"/>
              <w:ind w:leftChars="155" w:left="1394" w:rightChars="16" w:right="38" w:hangingChars="284" w:hanging="1022"/>
              <w:jc w:val="right"/>
              <w:rPr>
                <w:rFonts w:ascii="標楷體" w:eastAsia="標楷體" w:hAnsi="標楷體" w:cs="新細明體"/>
                <w:b/>
                <w:bCs/>
                <w:kern w:val="0"/>
                <w:szCs w:val="24"/>
                <w:u w:val="single"/>
              </w:rPr>
            </w:pPr>
            <w:r w:rsidRPr="00EB4483">
              <w:rPr>
                <w:rFonts w:ascii="標楷體" w:eastAsia="標楷體" w:hAnsi="標楷體" w:cs="Times New Roman" w:hint="eastAsia"/>
                <w:sz w:val="36"/>
                <w:szCs w:val="36"/>
              </w:rPr>
              <w:lastRenderedPageBreak/>
              <w:t xml:space="preserve">  </w:t>
            </w:r>
            <w:r w:rsidRPr="00EB4483">
              <w:rPr>
                <w:rFonts w:ascii="標楷體" w:eastAsia="標楷體" w:hAnsi="標楷體" w:cs="Times New Roman"/>
                <w:sz w:val="36"/>
                <w:szCs w:val="36"/>
              </w:rPr>
              <w:br w:type="page"/>
            </w:r>
            <w:r w:rsidRPr="00EB4483">
              <w:rPr>
                <w:rFonts w:ascii="標楷體" w:eastAsia="標楷體" w:hAnsi="標楷體" w:cs="Times New Roman" w:hint="eastAsia"/>
                <w:b/>
                <w:szCs w:val="24"/>
              </w:rPr>
              <w:t>表2　臺北市政府所屬機關</w:t>
            </w:r>
            <w:proofErr w:type="gramStart"/>
            <w:r w:rsidRPr="00EB4483">
              <w:rPr>
                <w:rFonts w:ascii="標楷體" w:eastAsia="標楷體" w:hAnsi="標楷體" w:cs="Times New Roman"/>
                <w:b/>
                <w:szCs w:val="24"/>
              </w:rPr>
              <w:t>111</w:t>
            </w:r>
            <w:proofErr w:type="gramEnd"/>
            <w:r w:rsidRPr="00EB4483">
              <w:rPr>
                <w:rFonts w:ascii="標楷體" w:eastAsia="標楷體" w:hAnsi="標楷體" w:cs="Times New Roman" w:hint="eastAsia"/>
                <w:b/>
                <w:szCs w:val="24"/>
              </w:rPr>
              <w:t>年度重大公共建設計畫年度</w:t>
            </w:r>
          </w:p>
        </w:tc>
      </w:tr>
      <w:tr w:rsidR="00EB4483" w:rsidRPr="00EB4483" w14:paraId="5DBF5948" w14:textId="77777777" w:rsidTr="00E00A3B">
        <w:trPr>
          <w:gridAfter w:val="1"/>
          <w:wAfter w:w="55" w:type="dxa"/>
          <w:trHeight w:hRule="exact" w:val="567"/>
        </w:trPr>
        <w:tc>
          <w:tcPr>
            <w:tcW w:w="1597" w:type="dxa"/>
            <w:gridSpan w:val="4"/>
            <w:tcBorders>
              <w:top w:val="nil"/>
              <w:left w:val="nil"/>
              <w:bottom w:val="single" w:sz="4" w:space="0" w:color="auto"/>
              <w:right w:val="nil"/>
            </w:tcBorders>
            <w:shd w:val="clear" w:color="auto" w:fill="auto"/>
            <w:noWrap/>
            <w:vAlign w:val="bottom"/>
          </w:tcPr>
          <w:p w14:paraId="3F78B2A8" w14:textId="77777777" w:rsidR="00EB4483" w:rsidRPr="00EB4483" w:rsidRDefault="00EB4483" w:rsidP="00EB4483">
            <w:pPr>
              <w:widowControl/>
              <w:jc w:val="both"/>
              <w:rPr>
                <w:rFonts w:ascii="標楷體" w:eastAsia="標楷體" w:hAnsi="標楷體" w:cs="新細明體"/>
                <w:b/>
                <w:bCs/>
                <w:noProof/>
                <w:spacing w:val="-20"/>
                <w:kern w:val="0"/>
                <w:szCs w:val="20"/>
              </w:rPr>
            </w:pPr>
          </w:p>
        </w:tc>
        <w:tc>
          <w:tcPr>
            <w:tcW w:w="8325" w:type="dxa"/>
            <w:gridSpan w:val="9"/>
            <w:tcBorders>
              <w:top w:val="nil"/>
              <w:left w:val="nil"/>
              <w:bottom w:val="single" w:sz="4" w:space="0" w:color="auto"/>
              <w:right w:val="nil"/>
            </w:tcBorders>
            <w:shd w:val="clear" w:color="auto" w:fill="auto"/>
            <w:vAlign w:val="bottom"/>
          </w:tcPr>
          <w:p w14:paraId="146ABC1D" w14:textId="77777777" w:rsidR="00EB4483" w:rsidRPr="00EB4483" w:rsidRDefault="00EB4483" w:rsidP="00EB4483">
            <w:pPr>
              <w:widowControl/>
              <w:jc w:val="both"/>
              <w:rPr>
                <w:rFonts w:ascii="標楷體" w:eastAsia="標楷體" w:hAnsi="標楷體" w:cs="Times New Roman"/>
                <w:szCs w:val="20"/>
              </w:rPr>
            </w:pPr>
          </w:p>
        </w:tc>
      </w:tr>
      <w:tr w:rsidR="00EB4483" w:rsidRPr="00EB4483" w14:paraId="5D92500A" w14:textId="77777777" w:rsidTr="00E00A3B">
        <w:trPr>
          <w:gridAfter w:val="1"/>
          <w:wAfter w:w="55" w:type="dxa"/>
          <w:trHeight w:val="680"/>
        </w:trPr>
        <w:tc>
          <w:tcPr>
            <w:tcW w:w="5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D11A91" w14:textId="77777777" w:rsidR="00EB4483" w:rsidRPr="00EB4483" w:rsidRDefault="00EB4483" w:rsidP="00EB4483">
            <w:pPr>
              <w:snapToGrid w:val="0"/>
              <w:ind w:rightChars="33" w:right="79" w:firstLineChars="46" w:firstLine="74"/>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序號</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4E65F" w14:textId="77777777" w:rsidR="00EB4483" w:rsidRPr="00EB4483" w:rsidRDefault="00EB4483" w:rsidP="00EB4483">
            <w:pPr>
              <w:snapToGrid w:val="0"/>
              <w:ind w:rightChars="33" w:right="79" w:firstLineChars="46" w:firstLine="92"/>
              <w:jc w:val="center"/>
              <w:rPr>
                <w:rFonts w:ascii="標楷體" w:eastAsia="標楷體" w:hAnsi="標楷體" w:cs="Arial"/>
                <w:color w:val="000000"/>
                <w:sz w:val="20"/>
                <w:szCs w:val="20"/>
              </w:rPr>
            </w:pPr>
            <w:r w:rsidRPr="00EB4483">
              <w:rPr>
                <w:rFonts w:ascii="標楷體" w:eastAsia="標楷體" w:hAnsi="標楷體" w:cs="Arial" w:hint="eastAsia"/>
                <w:sz w:val="20"/>
                <w:szCs w:val="20"/>
              </w:rPr>
              <w:t>主管機關</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369F1C" w14:textId="77777777" w:rsidR="00EB4483" w:rsidRPr="00EB4483" w:rsidRDefault="00EB4483" w:rsidP="00EB4483">
            <w:pPr>
              <w:snapToGrid w:val="0"/>
              <w:ind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計 畫 名 稱</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6082AB6B" w14:textId="77777777" w:rsidR="00EB4483" w:rsidRPr="00EB4483" w:rsidRDefault="00EB4483" w:rsidP="00EB4483">
            <w:pPr>
              <w:snapToGrid w:val="0"/>
              <w:ind w:leftChars="-5" w:left="-12"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 xml:space="preserve">計 畫 </w:t>
            </w:r>
          </w:p>
          <w:p w14:paraId="0FF71532" w14:textId="77777777" w:rsidR="00EB4483" w:rsidRPr="00EB4483" w:rsidRDefault="00EB4483" w:rsidP="00EB4483">
            <w:pPr>
              <w:snapToGrid w:val="0"/>
              <w:ind w:leftChars="-5" w:left="-12"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期 程</w:t>
            </w:r>
          </w:p>
        </w:tc>
        <w:tc>
          <w:tcPr>
            <w:tcW w:w="12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4D32B" w14:textId="77777777" w:rsidR="00EB4483" w:rsidRPr="00EB4483" w:rsidRDefault="00EB4483" w:rsidP="00EB4483">
            <w:pPr>
              <w:snapToGrid w:val="0"/>
              <w:ind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 xml:space="preserve">計 畫 </w:t>
            </w:r>
          </w:p>
          <w:p w14:paraId="0F55CE59" w14:textId="77777777" w:rsidR="00EB4483" w:rsidRPr="00EB4483" w:rsidRDefault="00EB4483" w:rsidP="00EB4483">
            <w:pPr>
              <w:snapToGrid w:val="0"/>
              <w:ind w:rightChars="33" w:right="79" w:firstLineChars="46" w:firstLine="74"/>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總 經 費</w:t>
            </w:r>
          </w:p>
        </w:tc>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14:paraId="69D9E8DF" w14:textId="77777777" w:rsidR="00EB4483" w:rsidRPr="00EB4483" w:rsidRDefault="00EB4483" w:rsidP="00EB4483">
            <w:pPr>
              <w:snapToGrid w:val="0"/>
              <w:ind w:rightChars="29" w:right="70" w:firstLineChars="23" w:firstLine="37"/>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累 計 預 定</w:t>
            </w:r>
          </w:p>
          <w:p w14:paraId="67C7AA38" w14:textId="77777777" w:rsidR="00EB4483" w:rsidRPr="00EB4483" w:rsidRDefault="00EB4483" w:rsidP="00EB4483">
            <w:pPr>
              <w:snapToGrid w:val="0"/>
              <w:ind w:rightChars="29" w:right="70" w:firstLineChars="23" w:firstLine="37"/>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支  用  數</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14:paraId="71DA262B" w14:textId="77777777" w:rsidR="00EB4483" w:rsidRPr="00EB4483" w:rsidRDefault="00EB4483" w:rsidP="00EB4483">
            <w:pPr>
              <w:snapToGrid w:val="0"/>
              <w:ind w:rightChars="33" w:right="79" w:firstLineChars="35" w:firstLine="56"/>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累 計 實 際</w:t>
            </w:r>
          </w:p>
          <w:p w14:paraId="58F73B2D" w14:textId="77777777" w:rsidR="00EB4483" w:rsidRPr="00EB4483" w:rsidRDefault="00EB4483" w:rsidP="00EB4483">
            <w:pPr>
              <w:snapToGrid w:val="0"/>
              <w:ind w:rightChars="33" w:right="79" w:firstLineChars="43" w:firstLine="69"/>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支  用  數</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1FA61B6B" w14:textId="77777777" w:rsidR="00EB4483" w:rsidRPr="00EB4483" w:rsidRDefault="00EB4483" w:rsidP="00EB4483">
            <w:pPr>
              <w:snapToGrid w:val="0"/>
              <w:ind w:rightChars="33" w:right="79" w:firstLineChars="10" w:firstLine="16"/>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總 累 計</w:t>
            </w:r>
          </w:p>
          <w:p w14:paraId="4276AB31" w14:textId="77777777" w:rsidR="00EB4483" w:rsidRPr="00EB4483" w:rsidRDefault="00EB4483" w:rsidP="00EB4483">
            <w:pPr>
              <w:snapToGrid w:val="0"/>
              <w:ind w:rightChars="33" w:right="79" w:firstLineChars="19" w:firstLine="30"/>
              <w:jc w:val="center"/>
              <w:rPr>
                <w:rFonts w:ascii="標楷體" w:eastAsia="標楷體" w:hAnsi="標楷體" w:cs="Arial"/>
                <w:spacing w:val="-20"/>
                <w:sz w:val="20"/>
                <w:szCs w:val="20"/>
              </w:rPr>
            </w:pPr>
            <w:r w:rsidRPr="00EB4483">
              <w:rPr>
                <w:rFonts w:ascii="標楷體" w:eastAsia="標楷體" w:hAnsi="標楷體" w:cs="Arial" w:hint="eastAsia"/>
                <w:spacing w:val="-20"/>
                <w:sz w:val="20"/>
                <w:szCs w:val="20"/>
              </w:rPr>
              <w:t>執 行 率</w:t>
            </w:r>
          </w:p>
        </w:tc>
      </w:tr>
      <w:tr w:rsidR="00EB4483" w:rsidRPr="00EB4483" w14:paraId="1C3D112D"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157649"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sz w:val="20"/>
                <w:szCs w:val="20"/>
              </w:rPr>
              <w:t>21</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7A284"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D26D2F"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忠孝東路4段地下通廊連通口新建工程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74B365A2"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02</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EF59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373,919</w:t>
            </w:r>
          </w:p>
        </w:tc>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14:paraId="6D30272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317,552</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14:paraId="6B5BBF3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265,446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39C3811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83.59</w:t>
            </w:r>
          </w:p>
        </w:tc>
      </w:tr>
      <w:tr w:rsidR="00EB4483" w:rsidRPr="00EB4483" w14:paraId="252C1252"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C8A471"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22</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596CA0"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A90D6B"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圓山及大龍等全市抽水站新擴建工程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7A748CCC"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14</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644A608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884,400</w:t>
            </w:r>
          </w:p>
        </w:tc>
        <w:tc>
          <w:tcPr>
            <w:tcW w:w="1070" w:type="dxa"/>
            <w:tcBorders>
              <w:top w:val="single" w:sz="4" w:space="0" w:color="auto"/>
              <w:left w:val="nil"/>
              <w:bottom w:val="single" w:sz="4" w:space="0" w:color="auto"/>
              <w:right w:val="single" w:sz="4" w:space="0" w:color="auto"/>
            </w:tcBorders>
            <w:shd w:val="clear" w:color="auto" w:fill="auto"/>
            <w:vAlign w:val="center"/>
          </w:tcPr>
          <w:p w14:paraId="1465DC9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85,406</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22CCFDA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18,140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2D2CA7B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21.24</w:t>
            </w:r>
          </w:p>
        </w:tc>
      </w:tr>
      <w:tr w:rsidR="00EB4483" w:rsidRPr="00EB4483" w14:paraId="10856328"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6C795A7"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23</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C4F48B"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文</w:t>
            </w:r>
            <w:r w:rsidRPr="00EB4483">
              <w:rPr>
                <w:rFonts w:ascii="標楷體" w:eastAsia="標楷體" w:hAnsi="標楷體" w:cs="Arial"/>
                <w:color w:val="000000"/>
                <w:sz w:val="20"/>
                <w:szCs w:val="20"/>
              </w:rPr>
              <w:t>化局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E66046" w14:textId="77777777" w:rsidR="00EB4483" w:rsidRPr="006F595D" w:rsidRDefault="00EB4483" w:rsidP="00EB4483">
            <w:pPr>
              <w:spacing w:line="200" w:lineRule="exact"/>
              <w:jc w:val="both"/>
              <w:rPr>
                <w:rFonts w:ascii="標楷體" w:eastAsia="標楷體" w:hAnsi="標楷體" w:cs="Arial"/>
                <w:color w:val="000000"/>
                <w:spacing w:val="-6"/>
                <w:sz w:val="20"/>
                <w:szCs w:val="20"/>
              </w:rPr>
            </w:pPr>
            <w:r w:rsidRPr="006F595D">
              <w:rPr>
                <w:rFonts w:ascii="標楷體" w:eastAsia="標楷體" w:hAnsi="標楷體" w:cs="Arial" w:hint="eastAsia"/>
                <w:color w:val="000000"/>
                <w:spacing w:val="-6"/>
                <w:sz w:val="20"/>
                <w:szCs w:val="20"/>
              </w:rPr>
              <w:t>臺北市音樂與圖書中心工程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200826DD"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10</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18</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73C7A00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4,007,948</w:t>
            </w:r>
          </w:p>
        </w:tc>
        <w:tc>
          <w:tcPr>
            <w:tcW w:w="1070" w:type="dxa"/>
            <w:tcBorders>
              <w:top w:val="single" w:sz="4" w:space="0" w:color="auto"/>
              <w:left w:val="nil"/>
              <w:bottom w:val="single" w:sz="4" w:space="0" w:color="auto"/>
              <w:right w:val="single" w:sz="4" w:space="0" w:color="auto"/>
            </w:tcBorders>
            <w:shd w:val="clear" w:color="auto" w:fill="auto"/>
            <w:vAlign w:val="center"/>
          </w:tcPr>
          <w:p w14:paraId="4C544CF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30,531</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591A9BB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30,285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6CD3B2F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99.20</w:t>
            </w:r>
          </w:p>
        </w:tc>
      </w:tr>
      <w:tr w:rsidR="00EB4483" w:rsidRPr="00EB4483" w14:paraId="0FACEDB7"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839BCA3"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24</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6A185" w14:textId="77777777" w:rsidR="00EB4483" w:rsidRPr="006F595D" w:rsidRDefault="00EB4483" w:rsidP="00EB4483">
            <w:pPr>
              <w:jc w:val="center"/>
              <w:rPr>
                <w:rFonts w:ascii="標楷體" w:eastAsia="標楷體" w:hAnsi="標楷體" w:cs="Arial"/>
                <w:color w:val="000000"/>
                <w:spacing w:val="-2"/>
                <w:sz w:val="20"/>
                <w:szCs w:val="20"/>
              </w:rPr>
            </w:pPr>
            <w:r w:rsidRPr="006F595D">
              <w:rPr>
                <w:rFonts w:ascii="標楷體" w:eastAsia="標楷體" w:hAnsi="標楷體" w:cs="Arial" w:hint="eastAsia"/>
                <w:color w:val="000000"/>
                <w:spacing w:val="-2"/>
                <w:sz w:val="20"/>
                <w:szCs w:val="20"/>
              </w:rPr>
              <w:t>產</w:t>
            </w:r>
            <w:r w:rsidRPr="006F595D">
              <w:rPr>
                <w:rFonts w:ascii="標楷體" w:eastAsia="標楷體" w:hAnsi="標楷體" w:cs="Arial"/>
                <w:color w:val="000000"/>
                <w:spacing w:val="-2"/>
                <w:sz w:val="20"/>
                <w:szCs w:val="20"/>
              </w:rPr>
              <w:t>業發展局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6F18CC"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環南市場主體工程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30172DC4"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04</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0443820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8,681,010</w:t>
            </w:r>
          </w:p>
        </w:tc>
        <w:tc>
          <w:tcPr>
            <w:tcW w:w="1070" w:type="dxa"/>
            <w:tcBorders>
              <w:top w:val="single" w:sz="4" w:space="0" w:color="auto"/>
              <w:left w:val="nil"/>
              <w:bottom w:val="single" w:sz="4" w:space="0" w:color="auto"/>
              <w:right w:val="single" w:sz="4" w:space="0" w:color="auto"/>
            </w:tcBorders>
            <w:shd w:val="clear" w:color="auto" w:fill="auto"/>
            <w:vAlign w:val="center"/>
          </w:tcPr>
          <w:p w14:paraId="2CDF5D5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6,739,555</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100CD1E9"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6,329,358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56DDA26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93.91</w:t>
            </w:r>
          </w:p>
        </w:tc>
      </w:tr>
      <w:tr w:rsidR="00EB4483" w:rsidRPr="00EB4483" w14:paraId="266DA89E"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8284F35"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25</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739A44"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民</w:t>
            </w:r>
            <w:r w:rsidRPr="00EB4483">
              <w:rPr>
                <w:rFonts w:ascii="標楷體" w:eastAsia="標楷體" w:hAnsi="標楷體" w:cs="Arial"/>
                <w:color w:val="000000"/>
                <w:sz w:val="20"/>
                <w:szCs w:val="20"/>
              </w:rPr>
              <w:t>政局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F1FFD8"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第二殯儀館第2期整建</w:t>
            </w:r>
            <w:proofErr w:type="gramStart"/>
            <w:r w:rsidRPr="00EB4483">
              <w:rPr>
                <w:rFonts w:ascii="標楷體" w:eastAsia="標楷體" w:hAnsi="標楷體" w:cs="Arial" w:hint="eastAsia"/>
                <w:color w:val="000000"/>
                <w:sz w:val="20"/>
                <w:szCs w:val="20"/>
              </w:rPr>
              <w:t>工程工程</w:t>
            </w:r>
            <w:proofErr w:type="gramEnd"/>
            <w:r w:rsidRPr="00EB4483">
              <w:rPr>
                <w:rFonts w:ascii="標楷體" w:eastAsia="標楷體" w:hAnsi="標楷體" w:cs="Arial" w:hint="eastAsia"/>
                <w:color w:val="000000"/>
                <w:sz w:val="20"/>
                <w:szCs w:val="20"/>
              </w:rPr>
              <w:t>費</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5CF0AC7A"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1815A83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1,833,950</w:t>
            </w:r>
          </w:p>
        </w:tc>
        <w:tc>
          <w:tcPr>
            <w:tcW w:w="1070" w:type="dxa"/>
            <w:tcBorders>
              <w:top w:val="single" w:sz="4" w:space="0" w:color="auto"/>
              <w:left w:val="nil"/>
              <w:bottom w:val="single" w:sz="4" w:space="0" w:color="auto"/>
              <w:right w:val="single" w:sz="4" w:space="0" w:color="auto"/>
            </w:tcBorders>
            <w:shd w:val="clear" w:color="auto" w:fill="auto"/>
            <w:vAlign w:val="center"/>
          </w:tcPr>
          <w:p w14:paraId="11E28B3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1,302,668</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3B046D6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1,043,160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33E6559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80.08</w:t>
            </w:r>
          </w:p>
        </w:tc>
      </w:tr>
      <w:tr w:rsidR="00EB4483" w:rsidRPr="00EB4483" w14:paraId="1135899A"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EA826C"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26</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9A5EF2" w14:textId="77777777" w:rsidR="00EB4483" w:rsidRPr="006F595D" w:rsidRDefault="00EB4483" w:rsidP="00EB4483">
            <w:pPr>
              <w:jc w:val="center"/>
              <w:rPr>
                <w:rFonts w:ascii="標楷體" w:eastAsia="標楷體" w:hAnsi="標楷體" w:cs="Arial"/>
                <w:color w:val="000000"/>
                <w:spacing w:val="-2"/>
                <w:sz w:val="20"/>
                <w:szCs w:val="20"/>
              </w:rPr>
            </w:pPr>
            <w:r w:rsidRPr="006F595D">
              <w:rPr>
                <w:rFonts w:ascii="標楷體" w:eastAsia="標楷體" w:hAnsi="標楷體" w:cs="Arial" w:hint="eastAsia"/>
                <w:color w:val="000000"/>
                <w:spacing w:val="-2"/>
                <w:sz w:val="20"/>
                <w:szCs w:val="20"/>
              </w:rPr>
              <w:t>產</w:t>
            </w:r>
            <w:r w:rsidRPr="006F595D">
              <w:rPr>
                <w:rFonts w:ascii="標楷體" w:eastAsia="標楷體" w:hAnsi="標楷體" w:cs="Arial"/>
                <w:color w:val="000000"/>
                <w:spacing w:val="-2"/>
                <w:sz w:val="20"/>
                <w:szCs w:val="20"/>
              </w:rPr>
              <w:t>業發展局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395176"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南門大樓及市場改建工程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04F71D1F"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1724EE7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793,132</w:t>
            </w:r>
          </w:p>
        </w:tc>
        <w:tc>
          <w:tcPr>
            <w:tcW w:w="1070" w:type="dxa"/>
            <w:tcBorders>
              <w:top w:val="single" w:sz="4" w:space="0" w:color="auto"/>
              <w:left w:val="nil"/>
              <w:bottom w:val="single" w:sz="4" w:space="0" w:color="auto"/>
              <w:right w:val="single" w:sz="4" w:space="0" w:color="auto"/>
            </w:tcBorders>
            <w:shd w:val="clear" w:color="auto" w:fill="auto"/>
            <w:vAlign w:val="center"/>
          </w:tcPr>
          <w:p w14:paraId="7EDD8B5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559,732</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1437A4A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442,323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35B58ED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79.02</w:t>
            </w:r>
          </w:p>
        </w:tc>
      </w:tr>
      <w:tr w:rsidR="00EB4483" w:rsidRPr="00EB4483" w14:paraId="4880D980"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EC94F6"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27</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B8E2B" w14:textId="77777777" w:rsidR="00EB4483" w:rsidRPr="006F595D" w:rsidRDefault="00EB4483" w:rsidP="00EB4483">
            <w:pPr>
              <w:jc w:val="center"/>
              <w:rPr>
                <w:rFonts w:ascii="標楷體" w:eastAsia="標楷體" w:hAnsi="標楷體" w:cs="Arial"/>
                <w:color w:val="000000"/>
                <w:spacing w:val="-2"/>
                <w:sz w:val="20"/>
                <w:szCs w:val="20"/>
              </w:rPr>
            </w:pPr>
            <w:r w:rsidRPr="006F595D">
              <w:rPr>
                <w:rFonts w:ascii="標楷體" w:eastAsia="標楷體" w:hAnsi="標楷體" w:cs="Arial" w:hint="eastAsia"/>
                <w:color w:val="000000"/>
                <w:spacing w:val="-2"/>
                <w:sz w:val="20"/>
                <w:szCs w:val="20"/>
              </w:rPr>
              <w:t>產</w:t>
            </w:r>
            <w:r w:rsidRPr="006F595D">
              <w:rPr>
                <w:rFonts w:ascii="標楷體" w:eastAsia="標楷體" w:hAnsi="標楷體" w:cs="Arial"/>
                <w:color w:val="000000"/>
                <w:spacing w:val="-2"/>
                <w:sz w:val="20"/>
                <w:szCs w:val="20"/>
              </w:rPr>
              <w:t>業發展局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29B135"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成功市場改建工程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6E8010D3"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04</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13</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42124EE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707,011</w:t>
            </w:r>
          </w:p>
        </w:tc>
        <w:tc>
          <w:tcPr>
            <w:tcW w:w="1070" w:type="dxa"/>
            <w:tcBorders>
              <w:top w:val="single" w:sz="4" w:space="0" w:color="auto"/>
              <w:left w:val="nil"/>
              <w:bottom w:val="single" w:sz="4" w:space="0" w:color="auto"/>
              <w:right w:val="single" w:sz="4" w:space="0" w:color="auto"/>
            </w:tcBorders>
            <w:shd w:val="clear" w:color="auto" w:fill="auto"/>
            <w:vAlign w:val="center"/>
          </w:tcPr>
          <w:p w14:paraId="536B106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247,018</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4D60F04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218,665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1AEE716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88.52</w:t>
            </w:r>
          </w:p>
        </w:tc>
      </w:tr>
      <w:tr w:rsidR="00EB4483" w:rsidRPr="00EB4483" w14:paraId="4045BF58"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224EAFB"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28</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574CBE"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消</w:t>
            </w:r>
            <w:r w:rsidRPr="00EB4483">
              <w:rPr>
                <w:rFonts w:ascii="標楷體" w:eastAsia="標楷體" w:hAnsi="標楷體" w:cs="Arial"/>
                <w:color w:val="000000"/>
                <w:sz w:val="20"/>
                <w:szCs w:val="20"/>
              </w:rPr>
              <w:t>防局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27D949"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劍潭分隊重建工程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58C78B34"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05</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10</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7A3420E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494,981</w:t>
            </w:r>
          </w:p>
        </w:tc>
        <w:tc>
          <w:tcPr>
            <w:tcW w:w="1070" w:type="dxa"/>
            <w:tcBorders>
              <w:top w:val="single" w:sz="4" w:space="0" w:color="auto"/>
              <w:left w:val="nil"/>
              <w:bottom w:val="single" w:sz="4" w:space="0" w:color="auto"/>
              <w:right w:val="single" w:sz="4" w:space="0" w:color="auto"/>
            </w:tcBorders>
            <w:shd w:val="clear" w:color="auto" w:fill="auto"/>
            <w:vAlign w:val="center"/>
          </w:tcPr>
          <w:p w14:paraId="3CDE538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465,381</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3836F1D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444,691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2EE91E8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95.55</w:t>
            </w:r>
          </w:p>
        </w:tc>
      </w:tr>
      <w:tr w:rsidR="00EB4483" w:rsidRPr="00EB4483" w14:paraId="7B77B571"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ECA6EAE"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29</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04EFA3"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6A25AB"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color w:val="000000"/>
                <w:sz w:val="20"/>
                <w:szCs w:val="20"/>
              </w:rPr>
              <w:t>111年度橋涵改</w:t>
            </w:r>
            <w:proofErr w:type="gramEnd"/>
            <w:r w:rsidRPr="00EB4483">
              <w:rPr>
                <w:rFonts w:ascii="標楷體" w:eastAsia="標楷體" w:hAnsi="標楷體" w:cs="Arial" w:hint="eastAsia"/>
                <w:color w:val="000000"/>
                <w:sz w:val="20"/>
                <w:szCs w:val="20"/>
              </w:rPr>
              <w:t>善工程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3A33E8B7"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747374E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210,000</w:t>
            </w:r>
          </w:p>
        </w:tc>
        <w:tc>
          <w:tcPr>
            <w:tcW w:w="1070" w:type="dxa"/>
            <w:tcBorders>
              <w:top w:val="single" w:sz="4" w:space="0" w:color="auto"/>
              <w:left w:val="nil"/>
              <w:bottom w:val="single" w:sz="4" w:space="0" w:color="auto"/>
              <w:right w:val="single" w:sz="4" w:space="0" w:color="auto"/>
            </w:tcBorders>
            <w:shd w:val="clear" w:color="auto" w:fill="auto"/>
            <w:vAlign w:val="center"/>
          </w:tcPr>
          <w:p w14:paraId="0C593D4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152,600</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56919C6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142,115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2B29BE5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93.13</w:t>
            </w:r>
          </w:p>
        </w:tc>
      </w:tr>
      <w:tr w:rsidR="00EB4483" w:rsidRPr="00EB4483" w14:paraId="73D0AF7A"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A78A5D7"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30</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EF143"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A6E1B"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color w:val="000000"/>
                <w:sz w:val="20"/>
                <w:szCs w:val="20"/>
              </w:rPr>
              <w:t>111</w:t>
            </w:r>
            <w:proofErr w:type="gramEnd"/>
            <w:r w:rsidRPr="00EB4483">
              <w:rPr>
                <w:rFonts w:ascii="標楷體" w:eastAsia="標楷體" w:hAnsi="標楷體" w:cs="Arial" w:hint="eastAsia"/>
                <w:color w:val="000000"/>
                <w:sz w:val="20"/>
                <w:szCs w:val="20"/>
              </w:rPr>
              <w:t>年度臺北市道路、</w:t>
            </w:r>
            <w:proofErr w:type="gramStart"/>
            <w:r w:rsidRPr="00EB4483">
              <w:rPr>
                <w:rFonts w:ascii="標楷體" w:eastAsia="標楷體" w:hAnsi="標楷體" w:cs="Arial" w:hint="eastAsia"/>
                <w:color w:val="000000"/>
                <w:sz w:val="20"/>
                <w:szCs w:val="20"/>
              </w:rPr>
              <w:t>橋涵興</w:t>
            </w:r>
            <w:proofErr w:type="gramEnd"/>
            <w:r w:rsidRPr="00EB4483">
              <w:rPr>
                <w:rFonts w:ascii="標楷體" w:eastAsia="標楷體" w:hAnsi="標楷體" w:cs="Arial" w:hint="eastAsia"/>
                <w:color w:val="000000"/>
                <w:sz w:val="20"/>
                <w:szCs w:val="20"/>
              </w:rPr>
              <w:t>建及改善工程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4B5EE8AF"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13116A7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120,000</w:t>
            </w:r>
          </w:p>
        </w:tc>
        <w:tc>
          <w:tcPr>
            <w:tcW w:w="1070" w:type="dxa"/>
            <w:tcBorders>
              <w:top w:val="single" w:sz="4" w:space="0" w:color="auto"/>
              <w:left w:val="nil"/>
              <w:bottom w:val="single" w:sz="4" w:space="0" w:color="auto"/>
              <w:right w:val="single" w:sz="4" w:space="0" w:color="auto"/>
            </w:tcBorders>
            <w:shd w:val="clear" w:color="auto" w:fill="auto"/>
            <w:vAlign w:val="center"/>
          </w:tcPr>
          <w:p w14:paraId="1E2E893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75,000</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7A51B91F"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41,206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2C37CD6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54.94</w:t>
            </w:r>
          </w:p>
        </w:tc>
      </w:tr>
      <w:tr w:rsidR="00EB4483" w:rsidRPr="00EB4483" w14:paraId="4A8DE7DE"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7E8D634"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31</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E5E89" w14:textId="77777777" w:rsidR="00EB4483" w:rsidRPr="006F595D" w:rsidRDefault="00EB4483" w:rsidP="00EB4483">
            <w:pPr>
              <w:jc w:val="center"/>
              <w:rPr>
                <w:rFonts w:ascii="標楷體" w:eastAsia="標楷體" w:hAnsi="標楷體" w:cs="Arial"/>
                <w:color w:val="000000"/>
                <w:spacing w:val="-2"/>
                <w:sz w:val="20"/>
                <w:szCs w:val="20"/>
              </w:rPr>
            </w:pPr>
            <w:r w:rsidRPr="006F595D">
              <w:rPr>
                <w:rFonts w:ascii="標楷體" w:eastAsia="標楷體" w:hAnsi="標楷體" w:cs="Arial" w:hint="eastAsia"/>
                <w:color w:val="000000"/>
                <w:spacing w:val="-2"/>
                <w:sz w:val="20"/>
                <w:szCs w:val="20"/>
              </w:rPr>
              <w:t>都市發展局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2D78D8"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萬華區福民社會住宅（原萬華區福民平宅改建）</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5681F6D2"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08</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15</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52E6B5E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2,120,000</w:t>
            </w:r>
          </w:p>
        </w:tc>
        <w:tc>
          <w:tcPr>
            <w:tcW w:w="1070" w:type="dxa"/>
            <w:tcBorders>
              <w:top w:val="single" w:sz="4" w:space="0" w:color="auto"/>
              <w:left w:val="nil"/>
              <w:bottom w:val="single" w:sz="4" w:space="0" w:color="auto"/>
              <w:right w:val="single" w:sz="4" w:space="0" w:color="auto"/>
            </w:tcBorders>
            <w:shd w:val="clear" w:color="auto" w:fill="auto"/>
            <w:vAlign w:val="center"/>
          </w:tcPr>
          <w:p w14:paraId="77DD09B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81,479</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75CA0D5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70,351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636F940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86.34</w:t>
            </w:r>
          </w:p>
        </w:tc>
      </w:tr>
      <w:tr w:rsidR="00EB4483" w:rsidRPr="00EB4483" w14:paraId="17C2345D"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1051301"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32</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B6E1A8"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FBD122"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內湖污水處理廠第3期設備（施）更新工程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5B92DCCB"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2C2D309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276,000</w:t>
            </w:r>
          </w:p>
        </w:tc>
        <w:tc>
          <w:tcPr>
            <w:tcW w:w="1070" w:type="dxa"/>
            <w:tcBorders>
              <w:top w:val="single" w:sz="4" w:space="0" w:color="auto"/>
              <w:left w:val="nil"/>
              <w:bottom w:val="single" w:sz="4" w:space="0" w:color="auto"/>
              <w:right w:val="single" w:sz="4" w:space="0" w:color="auto"/>
            </w:tcBorders>
            <w:shd w:val="clear" w:color="auto" w:fill="auto"/>
            <w:vAlign w:val="center"/>
          </w:tcPr>
          <w:p w14:paraId="5CAEBAD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83,000</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3642D91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60,515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3D8E50E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72.91</w:t>
            </w:r>
          </w:p>
        </w:tc>
      </w:tr>
      <w:tr w:rsidR="00EB4483" w:rsidRPr="00EB4483" w14:paraId="74E8E654"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05F9F17"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33</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6FDE3"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26C0B5"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臺北市第二殯儀館聯外道路新築工程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02BBD864"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7B6938E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221,867</w:t>
            </w:r>
          </w:p>
        </w:tc>
        <w:tc>
          <w:tcPr>
            <w:tcW w:w="1070" w:type="dxa"/>
            <w:tcBorders>
              <w:top w:val="single" w:sz="4" w:space="0" w:color="auto"/>
              <w:left w:val="nil"/>
              <w:bottom w:val="single" w:sz="4" w:space="0" w:color="auto"/>
              <w:right w:val="single" w:sz="4" w:space="0" w:color="auto"/>
            </w:tcBorders>
            <w:shd w:val="clear" w:color="auto" w:fill="auto"/>
            <w:vAlign w:val="center"/>
          </w:tcPr>
          <w:p w14:paraId="0EB83E0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139,540</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4D3049C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116,339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508AB90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83.37</w:t>
            </w:r>
          </w:p>
        </w:tc>
      </w:tr>
      <w:tr w:rsidR="00EB4483" w:rsidRPr="00EB4483" w14:paraId="1F2C7C87"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5D92BD7"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34</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38C62"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DD44B2"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立德路底連接捷運忠義站銜接工程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31A14A3D"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10</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13A9DD6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158,046</w:t>
            </w:r>
          </w:p>
        </w:tc>
        <w:tc>
          <w:tcPr>
            <w:tcW w:w="1070" w:type="dxa"/>
            <w:tcBorders>
              <w:top w:val="single" w:sz="4" w:space="0" w:color="auto"/>
              <w:left w:val="nil"/>
              <w:bottom w:val="single" w:sz="4" w:space="0" w:color="auto"/>
              <w:right w:val="single" w:sz="4" w:space="0" w:color="auto"/>
            </w:tcBorders>
            <w:shd w:val="clear" w:color="auto" w:fill="auto"/>
            <w:vAlign w:val="center"/>
          </w:tcPr>
          <w:p w14:paraId="769E963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158,046</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3CF4F2B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153,515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1C0FA4A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97.13</w:t>
            </w:r>
          </w:p>
        </w:tc>
      </w:tr>
      <w:tr w:rsidR="00EB4483" w:rsidRPr="00EB4483" w14:paraId="1DF4DF06"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B20310"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35</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C433F"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社</w:t>
            </w:r>
            <w:r w:rsidRPr="00EB4483">
              <w:rPr>
                <w:rFonts w:ascii="標楷體" w:eastAsia="標楷體" w:hAnsi="標楷體" w:cs="Arial"/>
                <w:color w:val="000000"/>
                <w:sz w:val="20"/>
                <w:szCs w:val="20"/>
              </w:rPr>
              <w:t>會局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1C97D6"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建成綜合大樓改建工程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3CF9BF50"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542D405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529,777</w:t>
            </w:r>
          </w:p>
        </w:tc>
        <w:tc>
          <w:tcPr>
            <w:tcW w:w="1070" w:type="dxa"/>
            <w:tcBorders>
              <w:top w:val="single" w:sz="4" w:space="0" w:color="auto"/>
              <w:left w:val="nil"/>
              <w:bottom w:val="single" w:sz="4" w:space="0" w:color="auto"/>
              <w:right w:val="single" w:sz="4" w:space="0" w:color="auto"/>
            </w:tcBorders>
            <w:shd w:val="clear" w:color="auto" w:fill="auto"/>
            <w:vAlign w:val="center"/>
          </w:tcPr>
          <w:p w14:paraId="670A597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529,777</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131720D8"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445,894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7953C68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84.17</w:t>
            </w:r>
          </w:p>
        </w:tc>
      </w:tr>
      <w:tr w:rsidR="00EB4483" w:rsidRPr="00EB4483" w14:paraId="6C157F94" w14:textId="77777777" w:rsidTr="00E00A3B">
        <w:trPr>
          <w:gridAfter w:val="1"/>
          <w:wAfter w:w="55" w:type="dxa"/>
          <w:trHeight w:hRule="exact" w:val="709"/>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1CADE3"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36</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7CCF6" w14:textId="77777777" w:rsidR="00EB4483" w:rsidRPr="006F595D" w:rsidRDefault="00EB4483" w:rsidP="00EB4483">
            <w:pPr>
              <w:jc w:val="center"/>
              <w:rPr>
                <w:rFonts w:ascii="標楷體" w:eastAsia="標楷體" w:hAnsi="標楷體" w:cs="Arial"/>
                <w:color w:val="000000"/>
                <w:spacing w:val="-2"/>
                <w:sz w:val="20"/>
                <w:szCs w:val="20"/>
              </w:rPr>
            </w:pPr>
            <w:r w:rsidRPr="006F595D">
              <w:rPr>
                <w:rFonts w:ascii="標楷體" w:eastAsia="標楷體" w:hAnsi="標楷體" w:cs="Arial" w:hint="eastAsia"/>
                <w:color w:val="000000"/>
                <w:spacing w:val="-2"/>
                <w:sz w:val="20"/>
                <w:szCs w:val="20"/>
              </w:rPr>
              <w:t>捷運工程局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8EB7A2"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color w:val="000000"/>
                <w:sz w:val="20"/>
                <w:szCs w:val="20"/>
              </w:rPr>
              <w:t>臺</w:t>
            </w:r>
            <w:proofErr w:type="gramEnd"/>
            <w:r w:rsidRPr="00EB4483">
              <w:rPr>
                <w:rFonts w:ascii="標楷體" w:eastAsia="標楷體" w:hAnsi="標楷體" w:cs="Arial" w:hint="eastAsia"/>
                <w:color w:val="000000"/>
                <w:sz w:val="20"/>
                <w:szCs w:val="20"/>
              </w:rPr>
              <w:t>北捷運系統初期路網車站出入口電扶梯電梯中期改善工程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54279984"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0E394AB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632,823</w:t>
            </w:r>
          </w:p>
        </w:tc>
        <w:tc>
          <w:tcPr>
            <w:tcW w:w="1070" w:type="dxa"/>
            <w:tcBorders>
              <w:top w:val="single" w:sz="4" w:space="0" w:color="auto"/>
              <w:left w:val="nil"/>
              <w:bottom w:val="single" w:sz="4" w:space="0" w:color="auto"/>
              <w:right w:val="single" w:sz="4" w:space="0" w:color="auto"/>
            </w:tcBorders>
            <w:shd w:val="clear" w:color="auto" w:fill="auto"/>
            <w:vAlign w:val="center"/>
          </w:tcPr>
          <w:p w14:paraId="46F4790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632,823</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2BD3782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592,404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6AB63B80"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93.61</w:t>
            </w:r>
          </w:p>
        </w:tc>
      </w:tr>
      <w:tr w:rsidR="00EB4483" w:rsidRPr="00EB4483" w14:paraId="1E9BEAAB"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FCC480E"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37</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4FB28"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工務局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53FE9B"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color w:val="000000"/>
                <w:sz w:val="20"/>
                <w:szCs w:val="20"/>
              </w:rPr>
              <w:t>111</w:t>
            </w:r>
            <w:proofErr w:type="gramEnd"/>
            <w:r w:rsidRPr="00EB4483">
              <w:rPr>
                <w:rFonts w:ascii="標楷體" w:eastAsia="標楷體" w:hAnsi="標楷體" w:cs="Arial" w:hint="eastAsia"/>
                <w:color w:val="000000"/>
                <w:sz w:val="20"/>
                <w:szCs w:val="20"/>
              </w:rPr>
              <w:t>年度南港公園管理所所轄公園整建工程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185B4851" w14:textId="77777777" w:rsidR="00EB4483" w:rsidRPr="00EB4483" w:rsidRDefault="00EB4483" w:rsidP="00EB4483">
            <w:pPr>
              <w:widowControl/>
              <w:jc w:val="center"/>
              <w:rPr>
                <w:rFonts w:ascii="標楷體" w:eastAsia="標楷體" w:hAnsi="標楷體" w:cs="Arial"/>
                <w:color w:val="000000"/>
                <w:kern w:val="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00F21443"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118,030</w:t>
            </w:r>
          </w:p>
        </w:tc>
        <w:tc>
          <w:tcPr>
            <w:tcW w:w="1070" w:type="dxa"/>
            <w:tcBorders>
              <w:top w:val="single" w:sz="4" w:space="0" w:color="auto"/>
              <w:left w:val="nil"/>
              <w:bottom w:val="single" w:sz="4" w:space="0" w:color="auto"/>
              <w:right w:val="single" w:sz="4" w:space="0" w:color="auto"/>
            </w:tcBorders>
            <w:shd w:val="clear" w:color="auto" w:fill="auto"/>
            <w:vAlign w:val="center"/>
          </w:tcPr>
          <w:p w14:paraId="61FFF0BB"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110,287</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32C31E1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82,722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0266035E"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75.01</w:t>
            </w:r>
          </w:p>
        </w:tc>
      </w:tr>
      <w:tr w:rsidR="00EB4483" w:rsidRPr="00EB4483" w14:paraId="389FBA1A"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E865A78"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38</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498ED9"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文</w:t>
            </w:r>
            <w:r w:rsidRPr="00EB4483">
              <w:rPr>
                <w:rFonts w:ascii="標楷體" w:eastAsia="標楷體" w:hAnsi="標楷體" w:cs="Arial"/>
                <w:color w:val="000000"/>
                <w:sz w:val="20"/>
                <w:szCs w:val="20"/>
              </w:rPr>
              <w:t>化局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FA1232"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典藏庫房新建暨南進門改善工程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6F98C933"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09</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12</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536B9CD7"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1,240,613</w:t>
            </w:r>
          </w:p>
        </w:tc>
        <w:tc>
          <w:tcPr>
            <w:tcW w:w="1070" w:type="dxa"/>
            <w:tcBorders>
              <w:top w:val="single" w:sz="4" w:space="0" w:color="auto"/>
              <w:left w:val="nil"/>
              <w:bottom w:val="single" w:sz="4" w:space="0" w:color="auto"/>
              <w:right w:val="single" w:sz="4" w:space="0" w:color="auto"/>
            </w:tcBorders>
            <w:shd w:val="clear" w:color="auto" w:fill="auto"/>
            <w:vAlign w:val="center"/>
          </w:tcPr>
          <w:p w14:paraId="626CD2EC"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497,646</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03E49A6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395,737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74032B4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79.52</w:t>
            </w:r>
          </w:p>
        </w:tc>
      </w:tr>
      <w:tr w:rsidR="00EB4483" w:rsidRPr="00EB4483" w14:paraId="79B72A9C"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2B34E96"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39</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AB3DA"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地</w:t>
            </w:r>
            <w:r w:rsidRPr="00EB4483">
              <w:rPr>
                <w:rFonts w:ascii="標楷體" w:eastAsia="標楷體" w:hAnsi="標楷體" w:cs="Arial"/>
                <w:color w:val="000000"/>
                <w:sz w:val="20"/>
                <w:szCs w:val="20"/>
              </w:rPr>
              <w:t>政局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8326020" w14:textId="77777777" w:rsidR="00EB4483" w:rsidRPr="006F595D" w:rsidRDefault="00EB4483" w:rsidP="00EB4483">
            <w:pPr>
              <w:spacing w:line="200" w:lineRule="exact"/>
              <w:jc w:val="both"/>
              <w:rPr>
                <w:rFonts w:ascii="標楷體" w:eastAsia="標楷體" w:hAnsi="標楷體" w:cs="Arial"/>
                <w:color w:val="000000"/>
                <w:spacing w:val="-6"/>
                <w:sz w:val="20"/>
                <w:szCs w:val="20"/>
              </w:rPr>
            </w:pPr>
            <w:r w:rsidRPr="006F595D">
              <w:rPr>
                <w:rFonts w:ascii="標楷體" w:eastAsia="標楷體" w:hAnsi="標楷體" w:cs="Arial" w:hint="eastAsia"/>
                <w:color w:val="000000"/>
                <w:spacing w:val="-6"/>
                <w:sz w:val="20"/>
                <w:szCs w:val="20"/>
              </w:rPr>
              <w:t>北投士林科技園區區段徵收</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4F9E92BA"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color w:val="000000"/>
                <w:sz w:val="20"/>
                <w:szCs w:val="20"/>
              </w:rPr>
              <w:t>92</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13</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116FC104"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36,355,897</w:t>
            </w:r>
          </w:p>
        </w:tc>
        <w:tc>
          <w:tcPr>
            <w:tcW w:w="1070" w:type="dxa"/>
            <w:tcBorders>
              <w:top w:val="single" w:sz="4" w:space="0" w:color="auto"/>
              <w:left w:val="nil"/>
              <w:bottom w:val="single" w:sz="4" w:space="0" w:color="auto"/>
              <w:right w:val="single" w:sz="4" w:space="0" w:color="auto"/>
            </w:tcBorders>
            <w:shd w:val="clear" w:color="auto" w:fill="auto"/>
            <w:vAlign w:val="center"/>
          </w:tcPr>
          <w:p w14:paraId="074C68F5"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28,050,592</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196342D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29,783,392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10070E2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106.18</w:t>
            </w:r>
          </w:p>
        </w:tc>
      </w:tr>
      <w:tr w:rsidR="00EB4483" w:rsidRPr="00EB4483" w14:paraId="240AA94B"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2EA9C36"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40</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7768B4"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市</w:t>
            </w:r>
            <w:r w:rsidRPr="00EB4483">
              <w:rPr>
                <w:rFonts w:ascii="標楷體" w:eastAsia="標楷體" w:hAnsi="標楷體" w:cs="Arial"/>
                <w:color w:val="000000"/>
                <w:sz w:val="20"/>
                <w:szCs w:val="20"/>
              </w:rPr>
              <w:t>政府</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F8BE39"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臺北市客家主題公園空間改善計畫</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29A672CA"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06</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718E804D"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357,000</w:t>
            </w:r>
          </w:p>
        </w:tc>
        <w:tc>
          <w:tcPr>
            <w:tcW w:w="1070" w:type="dxa"/>
            <w:tcBorders>
              <w:top w:val="single" w:sz="4" w:space="0" w:color="auto"/>
              <w:left w:val="nil"/>
              <w:bottom w:val="single" w:sz="4" w:space="0" w:color="auto"/>
              <w:right w:val="single" w:sz="4" w:space="0" w:color="auto"/>
            </w:tcBorders>
            <w:shd w:val="clear" w:color="auto" w:fill="auto"/>
            <w:vAlign w:val="center"/>
          </w:tcPr>
          <w:p w14:paraId="02DD10C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356,999</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75D926B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194,943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26AF0976"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54.61</w:t>
            </w:r>
          </w:p>
        </w:tc>
      </w:tr>
      <w:tr w:rsidR="00EB4483" w:rsidRPr="00EB4483" w14:paraId="780F790B" w14:textId="77777777" w:rsidTr="00E00A3B">
        <w:trPr>
          <w:gridAfter w:val="1"/>
          <w:wAfter w:w="55" w:type="dxa"/>
          <w:trHeight w:hRule="exact" w:val="561"/>
        </w:trPr>
        <w:tc>
          <w:tcPr>
            <w:tcW w:w="5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0D6947" w14:textId="77777777" w:rsidR="00EB4483" w:rsidRPr="00EB4483" w:rsidRDefault="00EB4483" w:rsidP="00EB4483">
            <w:pPr>
              <w:jc w:val="center"/>
              <w:rPr>
                <w:rFonts w:ascii="標楷體" w:eastAsia="標楷體" w:hAnsi="標楷體" w:cs="Times New Roman"/>
                <w:sz w:val="20"/>
                <w:szCs w:val="20"/>
              </w:rPr>
            </w:pPr>
            <w:r w:rsidRPr="00EB4483">
              <w:rPr>
                <w:rFonts w:ascii="標楷體" w:eastAsia="標楷體" w:hAnsi="標楷體" w:cs="Times New Roman" w:hint="eastAsia"/>
                <w:sz w:val="20"/>
                <w:szCs w:val="20"/>
              </w:rPr>
              <w:t>41</w:t>
            </w:r>
          </w:p>
        </w:tc>
        <w:tc>
          <w:tcPr>
            <w:tcW w:w="10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CAA20" w14:textId="77777777" w:rsidR="00EB4483" w:rsidRPr="00EB4483" w:rsidRDefault="00EB4483" w:rsidP="00EB4483">
            <w:pPr>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衛</w:t>
            </w:r>
            <w:r w:rsidRPr="00EB4483">
              <w:rPr>
                <w:rFonts w:ascii="標楷體" w:eastAsia="標楷體" w:hAnsi="標楷體" w:cs="Arial"/>
                <w:color w:val="000000"/>
                <w:sz w:val="20"/>
                <w:szCs w:val="20"/>
              </w:rPr>
              <w:t>生局</w:t>
            </w:r>
          </w:p>
        </w:tc>
        <w:tc>
          <w:tcPr>
            <w:tcW w:w="233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0676597"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臺北市北投區稻香市場拆除重建工程</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14:paraId="59B13522" w14:textId="77777777" w:rsidR="00EB4483" w:rsidRPr="00EB4483" w:rsidRDefault="00EB4483" w:rsidP="00EB4483">
            <w:pPr>
              <w:widowControl/>
              <w:jc w:val="center"/>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07</w:t>
            </w:r>
            <w:r w:rsidRPr="00EB4483">
              <w:rPr>
                <w:rFonts w:ascii="標楷體" w:eastAsia="標楷體" w:hAnsi="標楷體" w:cs="Arial" w:hint="eastAsia"/>
                <w:color w:val="000000"/>
                <w:sz w:val="20"/>
                <w:szCs w:val="20"/>
              </w:rPr>
              <w:t>－1</w:t>
            </w:r>
            <w:r w:rsidRPr="00EB4483">
              <w:rPr>
                <w:rFonts w:ascii="標楷體" w:eastAsia="標楷體" w:hAnsi="標楷體" w:cs="Arial"/>
                <w:color w:val="000000"/>
                <w:sz w:val="20"/>
                <w:szCs w:val="20"/>
              </w:rPr>
              <w:t>11</w:t>
            </w:r>
          </w:p>
        </w:tc>
        <w:tc>
          <w:tcPr>
            <w:tcW w:w="1210" w:type="dxa"/>
            <w:gridSpan w:val="2"/>
            <w:tcBorders>
              <w:top w:val="single" w:sz="4" w:space="0" w:color="auto"/>
              <w:left w:val="nil"/>
              <w:bottom w:val="single" w:sz="4" w:space="0" w:color="auto"/>
              <w:right w:val="single" w:sz="4" w:space="0" w:color="auto"/>
            </w:tcBorders>
            <w:shd w:val="clear" w:color="auto" w:fill="auto"/>
            <w:noWrap/>
            <w:vAlign w:val="center"/>
          </w:tcPr>
          <w:p w14:paraId="7E504D0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321,214</w:t>
            </w:r>
          </w:p>
        </w:tc>
        <w:tc>
          <w:tcPr>
            <w:tcW w:w="1070" w:type="dxa"/>
            <w:tcBorders>
              <w:top w:val="single" w:sz="4" w:space="0" w:color="auto"/>
              <w:left w:val="nil"/>
              <w:bottom w:val="single" w:sz="4" w:space="0" w:color="auto"/>
              <w:right w:val="single" w:sz="4" w:space="0" w:color="auto"/>
            </w:tcBorders>
            <w:shd w:val="clear" w:color="auto" w:fill="auto"/>
            <w:vAlign w:val="center"/>
          </w:tcPr>
          <w:p w14:paraId="69A863DA"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321,214</w:t>
            </w:r>
          </w:p>
        </w:tc>
        <w:tc>
          <w:tcPr>
            <w:tcW w:w="1756" w:type="dxa"/>
            <w:tcBorders>
              <w:top w:val="single" w:sz="4" w:space="0" w:color="auto"/>
              <w:left w:val="nil"/>
              <w:bottom w:val="single" w:sz="4" w:space="0" w:color="auto"/>
              <w:right w:val="single" w:sz="4" w:space="0" w:color="auto"/>
            </w:tcBorders>
            <w:shd w:val="clear" w:color="auto" w:fill="auto"/>
            <w:noWrap/>
            <w:vAlign w:val="center"/>
          </w:tcPr>
          <w:p w14:paraId="7C0B9FB2"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270,413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64FA7961" w14:textId="77777777" w:rsidR="00EB4483" w:rsidRPr="00EB4483" w:rsidRDefault="00EB4483" w:rsidP="00EB4483">
            <w:pPr>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84.18</w:t>
            </w:r>
          </w:p>
        </w:tc>
      </w:tr>
    </w:tbl>
    <w:p w14:paraId="04A3900A" w14:textId="77777777" w:rsidR="00EB4483" w:rsidRPr="00EB4483" w:rsidRDefault="00EB4483" w:rsidP="00EB4483">
      <w:pPr>
        <w:widowControl/>
        <w:snapToGrid w:val="0"/>
        <w:jc w:val="both"/>
        <w:rPr>
          <w:rFonts w:ascii="標楷體" w:eastAsia="標楷體" w:hAnsi="標楷體" w:cs="新細明體"/>
          <w:b/>
          <w:bCs/>
          <w:spacing w:val="-20"/>
          <w:kern w:val="0"/>
          <w:sz w:val="36"/>
          <w:szCs w:val="36"/>
          <w:u w:val="single"/>
        </w:rPr>
        <w:sectPr w:rsidR="00EB4483" w:rsidRPr="00EB4483" w:rsidSect="00C2678E">
          <w:pgSz w:w="11907" w:h="16839" w:code="9"/>
          <w:pgMar w:top="1418" w:right="992" w:bottom="1418" w:left="992" w:header="1021" w:footer="737" w:gutter="0"/>
          <w:cols w:space="425"/>
          <w:docGrid w:linePitch="360"/>
        </w:sectPr>
      </w:pPr>
      <w:r w:rsidRPr="00EB4483">
        <w:rPr>
          <w:rFonts w:ascii="標楷體" w:eastAsia="標楷體" w:hAnsi="標楷體" w:cs="Times New Roman" w:hint="eastAsia"/>
          <w:snapToGrid w:val="0"/>
          <w:kern w:val="0"/>
          <w:sz w:val="18"/>
          <w:szCs w:val="18"/>
        </w:rPr>
        <w:t>資料來源：整理自各主</w:t>
      </w:r>
      <w:r w:rsidRPr="00EB4483">
        <w:rPr>
          <w:rFonts w:ascii="標楷體" w:eastAsia="標楷體" w:hAnsi="標楷體" w:cs="Times New Roman"/>
          <w:snapToGrid w:val="0"/>
          <w:kern w:val="0"/>
          <w:sz w:val="18"/>
          <w:szCs w:val="18"/>
        </w:rPr>
        <w:t>管機關</w:t>
      </w:r>
      <w:r w:rsidRPr="00EB4483">
        <w:rPr>
          <w:rFonts w:ascii="標楷體" w:eastAsia="標楷體" w:hAnsi="標楷體" w:cs="Times New Roman" w:hint="eastAsia"/>
          <w:snapToGrid w:val="0"/>
          <w:kern w:val="0"/>
          <w:sz w:val="18"/>
          <w:szCs w:val="18"/>
        </w:rPr>
        <w:t>提供資料。</w:t>
      </w:r>
    </w:p>
    <w:tbl>
      <w:tblPr>
        <w:tblW w:w="9977" w:type="dxa"/>
        <w:tblCellMar>
          <w:left w:w="28" w:type="dxa"/>
          <w:right w:w="28" w:type="dxa"/>
        </w:tblCellMar>
        <w:tblLook w:val="0000" w:firstRow="0" w:lastRow="0" w:firstColumn="0" w:lastColumn="0" w:noHBand="0" w:noVBand="0"/>
      </w:tblPr>
      <w:tblGrid>
        <w:gridCol w:w="992"/>
        <w:gridCol w:w="959"/>
        <w:gridCol w:w="991"/>
        <w:gridCol w:w="2951"/>
        <w:gridCol w:w="4084"/>
      </w:tblGrid>
      <w:tr w:rsidR="00EB4483" w:rsidRPr="00EB4483" w14:paraId="7ECA4129" w14:textId="77777777" w:rsidTr="00E00A3B">
        <w:trPr>
          <w:trHeight w:hRule="exact" w:val="567"/>
        </w:trPr>
        <w:tc>
          <w:tcPr>
            <w:tcW w:w="9977" w:type="dxa"/>
            <w:gridSpan w:val="5"/>
            <w:tcBorders>
              <w:left w:val="nil"/>
              <w:bottom w:val="nil"/>
              <w:right w:val="nil"/>
            </w:tcBorders>
            <w:shd w:val="clear" w:color="auto" w:fill="auto"/>
            <w:noWrap/>
            <w:vAlign w:val="center"/>
          </w:tcPr>
          <w:p w14:paraId="11D9789F" w14:textId="77777777" w:rsidR="00EB4483" w:rsidRPr="00EB4483" w:rsidRDefault="00EB4483" w:rsidP="008E62DE">
            <w:pPr>
              <w:snapToGrid w:val="0"/>
              <w:spacing w:beforeLines="20" w:before="72" w:line="460" w:lineRule="exact"/>
              <w:ind w:left="930" w:rightChars="16" w:right="38" w:hangingChars="387" w:hanging="930"/>
              <w:rPr>
                <w:rFonts w:ascii="標楷體" w:eastAsia="標楷體" w:hAnsi="標楷體" w:cs="Times New Roman"/>
                <w:b/>
                <w:szCs w:val="24"/>
              </w:rPr>
            </w:pPr>
            <w:r w:rsidRPr="00EB4483">
              <w:rPr>
                <w:rFonts w:ascii="標楷體" w:eastAsia="標楷體" w:hAnsi="標楷體" w:cs="Times New Roman" w:hint="eastAsia"/>
                <w:b/>
                <w:szCs w:val="24"/>
              </w:rPr>
              <w:lastRenderedPageBreak/>
              <w:t>預算執行率未達80％案件</w:t>
            </w:r>
            <w:r w:rsidRPr="00EB4483">
              <w:rPr>
                <w:rFonts w:ascii="標楷體" w:eastAsia="標楷體" w:hAnsi="標楷體" w:cs="新細明體" w:hint="eastAsia"/>
                <w:b/>
                <w:bCs/>
                <w:color w:val="000000"/>
                <w:kern w:val="0"/>
                <w:szCs w:val="24"/>
              </w:rPr>
              <w:t>（單</w:t>
            </w:r>
            <w:r w:rsidRPr="00EB4483">
              <w:rPr>
                <w:rFonts w:ascii="標楷體" w:eastAsia="標楷體" w:hAnsi="標楷體" w:cs="新細明體"/>
                <w:b/>
                <w:bCs/>
                <w:color w:val="000000"/>
                <w:kern w:val="0"/>
                <w:szCs w:val="24"/>
              </w:rPr>
              <w:t>位預算及附屬單位預算部分</w:t>
            </w:r>
            <w:r w:rsidRPr="00EB4483">
              <w:rPr>
                <w:rFonts w:ascii="標楷體" w:eastAsia="標楷體" w:hAnsi="標楷體" w:cs="新細明體" w:hint="eastAsia"/>
                <w:b/>
                <w:bCs/>
                <w:color w:val="000000"/>
                <w:kern w:val="0"/>
                <w:szCs w:val="24"/>
              </w:rPr>
              <w:t>）</w:t>
            </w:r>
            <w:r w:rsidRPr="00EB4483">
              <w:rPr>
                <w:rFonts w:ascii="標楷體" w:eastAsia="標楷體" w:hAnsi="標楷體" w:cs="Times New Roman" w:hint="eastAsia"/>
                <w:b/>
                <w:szCs w:val="24"/>
              </w:rPr>
              <w:t>（續）</w:t>
            </w:r>
          </w:p>
          <w:p w14:paraId="5EF52CF3" w14:textId="77777777" w:rsidR="00EB4483" w:rsidRPr="00EB4483" w:rsidRDefault="00EB4483" w:rsidP="00EB4483">
            <w:pPr>
              <w:widowControl/>
              <w:jc w:val="both"/>
              <w:rPr>
                <w:rFonts w:ascii="標楷體" w:eastAsia="標楷體" w:hAnsi="標楷體" w:cs="新細明體"/>
                <w:b/>
                <w:bCs/>
                <w:spacing w:val="-20"/>
                <w:kern w:val="0"/>
                <w:sz w:val="36"/>
                <w:szCs w:val="36"/>
                <w:u w:val="single"/>
              </w:rPr>
            </w:pPr>
          </w:p>
        </w:tc>
      </w:tr>
      <w:tr w:rsidR="00EB4483" w:rsidRPr="00EB4483" w14:paraId="2832D4E6" w14:textId="77777777" w:rsidTr="00E00A3B">
        <w:trPr>
          <w:trHeight w:hRule="exact" w:val="567"/>
        </w:trPr>
        <w:tc>
          <w:tcPr>
            <w:tcW w:w="9977" w:type="dxa"/>
            <w:gridSpan w:val="5"/>
            <w:tcBorders>
              <w:top w:val="nil"/>
              <w:left w:val="nil"/>
              <w:bottom w:val="single" w:sz="4" w:space="0" w:color="auto"/>
            </w:tcBorders>
            <w:shd w:val="clear" w:color="auto" w:fill="auto"/>
            <w:noWrap/>
            <w:vAlign w:val="bottom"/>
          </w:tcPr>
          <w:p w14:paraId="3032CEC3" w14:textId="77777777" w:rsidR="00EB4483" w:rsidRPr="00EB4483" w:rsidRDefault="00EB4483" w:rsidP="00EB4483">
            <w:pPr>
              <w:widowControl/>
              <w:jc w:val="right"/>
              <w:rPr>
                <w:rFonts w:ascii="標楷體" w:eastAsia="標楷體" w:hAnsi="標楷體" w:cs="Times New Roman"/>
                <w:sz w:val="20"/>
                <w:szCs w:val="20"/>
              </w:rPr>
            </w:pPr>
            <w:r w:rsidRPr="00EB4483">
              <w:rPr>
                <w:rFonts w:ascii="標楷體" w:eastAsia="標楷體" w:hAnsi="標楷體" w:cs="Times New Roman" w:hint="eastAsia"/>
                <w:sz w:val="20"/>
                <w:szCs w:val="20"/>
              </w:rPr>
              <w:t>單位：新臺幣千元、％</w:t>
            </w:r>
          </w:p>
        </w:tc>
      </w:tr>
      <w:tr w:rsidR="00EB4483" w:rsidRPr="00EB4483" w14:paraId="55113B7F" w14:textId="77777777" w:rsidTr="00E00A3B">
        <w:trPr>
          <w:trHeight w:val="68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1E4F06" w14:textId="77777777" w:rsidR="00EB4483" w:rsidRPr="00EB4483" w:rsidRDefault="00EB4483" w:rsidP="00EB4483">
            <w:pPr>
              <w:snapToGrid w:val="0"/>
              <w:ind w:rightChars="21" w:right="50" w:firstLineChars="17" w:firstLine="27"/>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年度可支</w:t>
            </w:r>
          </w:p>
          <w:p w14:paraId="42CA805B" w14:textId="77777777" w:rsidR="00EB4483" w:rsidRPr="00EB4483" w:rsidRDefault="00EB4483" w:rsidP="00EB4483">
            <w:pPr>
              <w:snapToGrid w:val="0"/>
              <w:ind w:rightChars="15" w:right="36" w:firstLineChars="26" w:firstLine="42"/>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用預算數</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6DAB0177" w14:textId="77777777" w:rsidR="00EB4483" w:rsidRPr="00EB4483" w:rsidRDefault="00EB4483" w:rsidP="00EB4483">
            <w:pPr>
              <w:snapToGrid w:val="0"/>
              <w:ind w:rightChars="12" w:right="29" w:firstLineChars="11" w:firstLine="18"/>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年度預算</w:t>
            </w:r>
          </w:p>
          <w:p w14:paraId="54642D56" w14:textId="77777777" w:rsidR="00EB4483" w:rsidRPr="00EB4483" w:rsidRDefault="00EB4483" w:rsidP="00EB4483">
            <w:pPr>
              <w:snapToGrid w:val="0"/>
              <w:ind w:rightChars="20" w:right="48" w:firstLineChars="20" w:firstLine="32"/>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執 行 數</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22C26DE" w14:textId="77777777" w:rsidR="00EB4483" w:rsidRPr="00EB4483" w:rsidRDefault="00EB4483" w:rsidP="00EB4483">
            <w:pPr>
              <w:snapToGrid w:val="0"/>
              <w:ind w:leftChars="-1" w:left="1" w:rightChars="21" w:right="50" w:hangingChars="2" w:hanging="3"/>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年度預算</w:t>
            </w:r>
          </w:p>
          <w:p w14:paraId="12DBD856" w14:textId="77777777" w:rsidR="00EB4483" w:rsidRPr="00EB4483" w:rsidRDefault="00EB4483" w:rsidP="00EB4483">
            <w:pPr>
              <w:snapToGrid w:val="0"/>
              <w:ind w:leftChars="-1" w:left="1" w:rightChars="9" w:right="22" w:hangingChars="2" w:hanging="3"/>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執 行 率</w:t>
            </w:r>
          </w:p>
        </w:tc>
        <w:tc>
          <w:tcPr>
            <w:tcW w:w="2951" w:type="dxa"/>
            <w:tcBorders>
              <w:top w:val="single" w:sz="4" w:space="0" w:color="auto"/>
              <w:left w:val="single" w:sz="4" w:space="0" w:color="auto"/>
              <w:bottom w:val="single" w:sz="4" w:space="0" w:color="auto"/>
              <w:right w:val="single" w:sz="4" w:space="0" w:color="auto"/>
            </w:tcBorders>
            <w:shd w:val="clear" w:color="auto" w:fill="auto"/>
            <w:vAlign w:val="center"/>
          </w:tcPr>
          <w:p w14:paraId="17070BE0" w14:textId="77777777" w:rsidR="00EB4483" w:rsidRPr="00EB4483" w:rsidRDefault="00EB4483" w:rsidP="00EB4483">
            <w:pPr>
              <w:snapToGrid w:val="0"/>
              <w:ind w:rightChars="33" w:right="79" w:firstLineChars="46" w:firstLine="74"/>
              <w:jc w:val="center"/>
              <w:rPr>
                <w:rFonts w:ascii="標楷體" w:eastAsia="標楷體" w:hAnsi="標楷體" w:cs="Arial"/>
                <w:color w:val="000000"/>
                <w:spacing w:val="-20"/>
                <w:sz w:val="20"/>
                <w:szCs w:val="20"/>
              </w:rPr>
            </w:pPr>
            <w:r w:rsidRPr="00EB4483">
              <w:rPr>
                <w:rFonts w:ascii="標楷體" w:eastAsia="標楷體" w:hAnsi="標楷體" w:cs="Arial" w:hint="eastAsia"/>
                <w:color w:val="000000"/>
                <w:spacing w:val="-20"/>
                <w:sz w:val="20"/>
                <w:szCs w:val="20"/>
              </w:rPr>
              <w:t>落 後 原 因</w:t>
            </w:r>
          </w:p>
        </w:tc>
        <w:tc>
          <w:tcPr>
            <w:tcW w:w="4084" w:type="dxa"/>
            <w:tcBorders>
              <w:top w:val="single" w:sz="4" w:space="0" w:color="auto"/>
              <w:left w:val="single" w:sz="4" w:space="0" w:color="auto"/>
              <w:bottom w:val="single" w:sz="4" w:space="0" w:color="auto"/>
              <w:right w:val="single" w:sz="4" w:space="0" w:color="auto"/>
            </w:tcBorders>
            <w:shd w:val="clear" w:color="auto" w:fill="auto"/>
            <w:vAlign w:val="center"/>
          </w:tcPr>
          <w:p w14:paraId="045F3F6F" w14:textId="77777777" w:rsidR="00EB4483" w:rsidRPr="00EB4483" w:rsidRDefault="00EB4483" w:rsidP="00EB4483">
            <w:pPr>
              <w:snapToGrid w:val="0"/>
              <w:ind w:leftChars="-8" w:left="-19" w:rightChars="50" w:right="120"/>
              <w:jc w:val="center"/>
              <w:rPr>
                <w:rFonts w:ascii="標楷體" w:eastAsia="標楷體" w:hAnsi="標楷體" w:cs="新細明體"/>
                <w:spacing w:val="-20"/>
                <w:sz w:val="20"/>
                <w:szCs w:val="20"/>
              </w:rPr>
            </w:pPr>
            <w:r w:rsidRPr="00EB4483">
              <w:rPr>
                <w:rFonts w:ascii="標楷體" w:eastAsia="標楷體" w:hAnsi="標楷體" w:cs="Arial" w:hint="eastAsia"/>
                <w:color w:val="000000"/>
                <w:spacing w:val="-20"/>
                <w:sz w:val="20"/>
                <w:szCs w:val="20"/>
              </w:rPr>
              <w:t>本 處 查 核 意 見</w:t>
            </w:r>
          </w:p>
        </w:tc>
      </w:tr>
      <w:tr w:rsidR="00EB4483" w:rsidRPr="00EB4483" w14:paraId="261429D4"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245D7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221,022</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3B2362E5"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133,635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795C6E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60.46</w:t>
            </w:r>
          </w:p>
        </w:tc>
        <w:tc>
          <w:tcPr>
            <w:tcW w:w="2951" w:type="dxa"/>
            <w:tcBorders>
              <w:top w:val="single" w:sz="4" w:space="0" w:color="auto"/>
              <w:left w:val="single" w:sz="4" w:space="0" w:color="auto"/>
              <w:bottom w:val="single" w:sz="4" w:space="0" w:color="auto"/>
              <w:right w:val="single" w:sz="4" w:space="0" w:color="auto"/>
            </w:tcBorders>
            <w:shd w:val="clear" w:color="auto" w:fill="auto"/>
            <w:vAlign w:val="center"/>
          </w:tcPr>
          <w:p w14:paraId="27FC7259"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sz w:val="20"/>
                <w:szCs w:val="20"/>
              </w:rPr>
              <w:t>因</w:t>
            </w:r>
            <w:r w:rsidRPr="00EB4483">
              <w:rPr>
                <w:rFonts w:ascii="標楷體" w:eastAsia="標楷體" w:hAnsi="標楷體" w:cs="Arial"/>
                <w:sz w:val="20"/>
                <w:szCs w:val="20"/>
              </w:rPr>
              <w:t>施工障</w:t>
            </w:r>
            <w:r w:rsidRPr="00EB4483">
              <w:rPr>
                <w:rFonts w:ascii="標楷體" w:eastAsia="標楷體" w:hAnsi="標楷體" w:cs="Arial" w:hint="eastAsia"/>
                <w:sz w:val="20"/>
                <w:szCs w:val="20"/>
              </w:rPr>
              <w:t>礙及</w:t>
            </w:r>
            <w:r w:rsidRPr="00EB4483">
              <w:rPr>
                <w:rFonts w:ascii="標楷體" w:eastAsia="標楷體" w:hAnsi="標楷體" w:cs="Arial"/>
                <w:sz w:val="20"/>
                <w:szCs w:val="20"/>
              </w:rPr>
              <w:t>天候因素，影響工程進度所致。</w:t>
            </w:r>
          </w:p>
        </w:tc>
        <w:tc>
          <w:tcPr>
            <w:tcW w:w="4084" w:type="dxa"/>
            <w:tcBorders>
              <w:top w:val="single" w:sz="4" w:space="0" w:color="auto"/>
              <w:left w:val="single" w:sz="4" w:space="0" w:color="auto"/>
              <w:bottom w:val="single" w:sz="4" w:space="0" w:color="auto"/>
              <w:right w:val="single" w:sz="4" w:space="0" w:color="auto"/>
            </w:tcBorders>
            <w:shd w:val="clear" w:color="auto" w:fill="auto"/>
            <w:vAlign w:val="center"/>
          </w:tcPr>
          <w:p w14:paraId="1ABB7F6D" w14:textId="77777777" w:rsidR="00EB4483" w:rsidRPr="00EB4483" w:rsidRDefault="00EB4483" w:rsidP="00EB4483">
            <w:pPr>
              <w:spacing w:line="200" w:lineRule="exact"/>
              <w:jc w:val="both"/>
              <w:rPr>
                <w:rFonts w:ascii="標楷體" w:eastAsia="標楷體" w:hAnsi="標楷體" w:cs="Arial"/>
                <w:color w:val="FF0000"/>
                <w:spacing w:val="-8"/>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69DFB8F"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56A74"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85,406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7521C61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52,503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BB889F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61.48</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19215"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因營建物價上漲，致工程發包流標。</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E292A" w14:textId="77777777" w:rsidR="00EB4483" w:rsidRPr="00EB4483" w:rsidRDefault="00EB4483" w:rsidP="00EB4483">
            <w:pPr>
              <w:spacing w:line="200" w:lineRule="exact"/>
              <w:jc w:val="both"/>
              <w:rPr>
                <w:rFonts w:ascii="標楷體" w:eastAsia="標楷體" w:hAnsi="標楷體" w:cs="Arial"/>
                <w:color w:val="FF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4B496A60"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88BD9"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30,531</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79A9B0B6"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18,910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DED2EC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61.94</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766AD"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因統包流標檢討，改依傳統標形式</w:t>
            </w:r>
            <w:proofErr w:type="gramStart"/>
            <w:r w:rsidRPr="00EB4483">
              <w:rPr>
                <w:rFonts w:ascii="標楷體" w:eastAsia="標楷體" w:hAnsi="標楷體" w:cs="Arial" w:hint="eastAsia"/>
                <w:w w:val="93"/>
                <w:sz w:val="20"/>
                <w:szCs w:val="20"/>
              </w:rPr>
              <w:t>賡</w:t>
            </w:r>
            <w:proofErr w:type="gramEnd"/>
            <w:r w:rsidRPr="00EB4483">
              <w:rPr>
                <w:rFonts w:ascii="標楷體" w:eastAsia="標楷體" w:hAnsi="標楷體" w:cs="Arial" w:hint="eastAsia"/>
                <w:w w:val="93"/>
                <w:sz w:val="20"/>
                <w:szCs w:val="20"/>
              </w:rPr>
              <w:t>續辦理所</w:t>
            </w:r>
            <w:r w:rsidRPr="00EB4483">
              <w:rPr>
                <w:rFonts w:ascii="標楷體" w:eastAsia="標楷體" w:hAnsi="標楷體" w:cs="Arial"/>
                <w:w w:val="93"/>
                <w:sz w:val="20"/>
                <w:szCs w:val="20"/>
              </w:rPr>
              <w:t>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AB61D" w14:textId="77777777" w:rsidR="00EB4483" w:rsidRPr="00EB4483" w:rsidRDefault="00EB4483" w:rsidP="00EB4483">
            <w:pPr>
              <w:spacing w:line="200" w:lineRule="exact"/>
              <w:jc w:val="both"/>
              <w:rPr>
                <w:rFonts w:ascii="標楷體" w:eastAsia="標楷體" w:hAnsi="標楷體" w:cs="Arial"/>
                <w:color w:val="FF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3F16DD08"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2B7D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1,075,359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63D2D00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668,329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984579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62.15</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21A85"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因</w:t>
            </w:r>
            <w:r w:rsidRPr="00EB4483">
              <w:rPr>
                <w:rFonts w:ascii="標楷體" w:eastAsia="標楷體" w:hAnsi="標楷體" w:cs="Arial"/>
                <w:sz w:val="20"/>
                <w:szCs w:val="20"/>
              </w:rPr>
              <w:t>新增需求變更設計所致。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03D28"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423A4F9D"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A49E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719,201</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5062267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459,751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06B881D"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63.93</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1A04C"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因</w:t>
            </w:r>
            <w:r w:rsidRPr="00EB4483">
              <w:rPr>
                <w:rFonts w:ascii="標楷體" w:eastAsia="標楷體" w:hAnsi="標楷體" w:cs="Arial"/>
                <w:sz w:val="20"/>
                <w:szCs w:val="20"/>
              </w:rPr>
              <w:t>地下</w:t>
            </w:r>
            <w:r w:rsidRPr="00EB4483">
              <w:rPr>
                <w:rFonts w:ascii="標楷體" w:eastAsia="標楷體" w:hAnsi="標楷體" w:cs="Arial" w:hint="eastAsia"/>
                <w:sz w:val="20"/>
                <w:szCs w:val="20"/>
              </w:rPr>
              <w:t>工</w:t>
            </w:r>
            <w:r w:rsidRPr="00EB4483">
              <w:rPr>
                <w:rFonts w:ascii="標楷體" w:eastAsia="標楷體" w:hAnsi="標楷體" w:cs="Arial"/>
                <w:sz w:val="20"/>
                <w:szCs w:val="20"/>
              </w:rPr>
              <w:t>程施</w:t>
            </w:r>
            <w:r w:rsidRPr="00EB4483">
              <w:rPr>
                <w:rFonts w:ascii="標楷體" w:eastAsia="標楷體" w:hAnsi="標楷體" w:cs="Arial" w:hint="eastAsia"/>
                <w:sz w:val="20"/>
                <w:szCs w:val="20"/>
              </w:rPr>
              <w:t>作</w:t>
            </w:r>
            <w:r w:rsidRPr="00EB4483">
              <w:rPr>
                <w:rFonts w:ascii="標楷體" w:eastAsia="標楷體" w:hAnsi="標楷體" w:cs="Arial"/>
                <w:sz w:val="20"/>
                <w:szCs w:val="20"/>
              </w:rPr>
              <w:t>困難</w:t>
            </w:r>
            <w:r w:rsidRPr="00EB4483">
              <w:rPr>
                <w:rFonts w:ascii="標楷體" w:eastAsia="標楷體" w:hAnsi="標楷體" w:cs="Arial" w:hint="eastAsia"/>
                <w:sz w:val="20"/>
                <w:szCs w:val="20"/>
              </w:rPr>
              <w:t>，及</w:t>
            </w:r>
            <w:r w:rsidRPr="00EB4483">
              <w:rPr>
                <w:rFonts w:ascii="標楷體" w:eastAsia="標楷體" w:hAnsi="標楷體" w:cs="Arial"/>
                <w:sz w:val="20"/>
                <w:szCs w:val="20"/>
              </w:rPr>
              <w:t>大環境缺工</w:t>
            </w:r>
            <w:r w:rsidRPr="00EB4483">
              <w:rPr>
                <w:rFonts w:ascii="標楷體" w:eastAsia="標楷體" w:hAnsi="標楷體" w:cs="Arial" w:hint="eastAsia"/>
                <w:sz w:val="20"/>
                <w:szCs w:val="20"/>
              </w:rPr>
              <w:t>影</w:t>
            </w:r>
            <w:r w:rsidRPr="00EB4483">
              <w:rPr>
                <w:rFonts w:ascii="標楷體" w:eastAsia="標楷體" w:hAnsi="標楷體" w:cs="Arial"/>
                <w:sz w:val="20"/>
                <w:szCs w:val="20"/>
              </w:rPr>
              <w:t>響工程</w:t>
            </w:r>
            <w:r w:rsidRPr="00EB4483">
              <w:rPr>
                <w:rFonts w:ascii="標楷體" w:eastAsia="標楷體" w:hAnsi="標楷體" w:cs="Arial" w:hint="eastAsia"/>
                <w:sz w:val="20"/>
                <w:szCs w:val="20"/>
              </w:rPr>
              <w:t>進</w:t>
            </w:r>
            <w:r w:rsidRPr="00EB4483">
              <w:rPr>
                <w:rFonts w:ascii="標楷體" w:eastAsia="標楷體" w:hAnsi="標楷體" w:cs="Arial"/>
                <w:sz w:val="20"/>
                <w:szCs w:val="20"/>
              </w:rPr>
              <w:t>度所致</w:t>
            </w:r>
            <w:r w:rsidRPr="00EB4483">
              <w:rPr>
                <w:rFonts w:ascii="標楷體" w:eastAsia="標楷體" w:hAnsi="標楷體" w:cs="Arial" w:hint="eastAsia"/>
                <w:sz w:val="20"/>
                <w:szCs w:val="20"/>
              </w:rPr>
              <w:t>。</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F3C55"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業派員就計畫執行情形辦理調查，相關缺失已通知檢討改進，並督促積極辦理。</w:t>
            </w:r>
          </w:p>
        </w:tc>
      </w:tr>
      <w:tr w:rsidR="00EB4483" w:rsidRPr="00EB4483" w14:paraId="63A8C4D3"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CFF7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326,441</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57B26D39"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209,031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315057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64.03</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067D4"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w:t>
            </w:r>
            <w:proofErr w:type="gramStart"/>
            <w:r w:rsidRPr="00EB4483">
              <w:rPr>
                <w:rFonts w:ascii="標楷體" w:eastAsia="標楷體" w:hAnsi="標楷體" w:cs="Arial"/>
                <w:w w:val="93"/>
                <w:sz w:val="20"/>
                <w:szCs w:val="20"/>
              </w:rPr>
              <w:t>疫情及</w:t>
            </w:r>
            <w:proofErr w:type="gramEnd"/>
            <w:r w:rsidRPr="00EB4483">
              <w:rPr>
                <w:rFonts w:ascii="標楷體" w:eastAsia="標楷體" w:hAnsi="標楷體" w:cs="Arial"/>
                <w:w w:val="93"/>
                <w:sz w:val="20"/>
                <w:szCs w:val="20"/>
              </w:rPr>
              <w:t>天雨影響，工程進度落後</w:t>
            </w:r>
            <w:r w:rsidRPr="00EB4483">
              <w:rPr>
                <w:rFonts w:ascii="標楷體" w:eastAsia="標楷體" w:hAnsi="標楷體" w:cs="Arial" w:hint="eastAsia"/>
                <w:w w:val="93"/>
                <w:sz w:val="20"/>
                <w:szCs w:val="20"/>
              </w:rPr>
              <w:t>所</w:t>
            </w:r>
            <w:r w:rsidRPr="00EB4483">
              <w:rPr>
                <w:rFonts w:ascii="標楷體" w:eastAsia="標楷體" w:hAnsi="標楷體" w:cs="Arial"/>
                <w:w w:val="93"/>
                <w:sz w:val="20"/>
                <w:szCs w:val="20"/>
              </w:rPr>
              <w:t>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BD435"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68EFEC6D"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3CF1B"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83,384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2D7D33B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55,032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7351B4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66.00</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4C7BE"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因廠商提出履約爭議，</w:t>
            </w:r>
            <w:r w:rsidRPr="00EB4483">
              <w:rPr>
                <w:rFonts w:ascii="標楷體" w:eastAsia="標楷體" w:hAnsi="標楷體" w:cs="Arial"/>
                <w:w w:val="93"/>
                <w:sz w:val="20"/>
                <w:szCs w:val="20"/>
              </w:rPr>
              <w:t>影響</w:t>
            </w:r>
            <w:r w:rsidRPr="00EB4483">
              <w:rPr>
                <w:rFonts w:ascii="標楷體" w:eastAsia="標楷體" w:hAnsi="標楷體" w:cs="Arial" w:hint="eastAsia"/>
                <w:w w:val="93"/>
                <w:sz w:val="20"/>
                <w:szCs w:val="20"/>
              </w:rPr>
              <w:t>工</w:t>
            </w:r>
            <w:r w:rsidRPr="00EB4483">
              <w:rPr>
                <w:rFonts w:ascii="標楷體" w:eastAsia="標楷體" w:hAnsi="標楷體" w:cs="Arial"/>
                <w:w w:val="93"/>
                <w:sz w:val="20"/>
                <w:szCs w:val="20"/>
              </w:rPr>
              <w:t>程進度所致。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F800B"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業派員就計畫執行情形辦理調查，相關缺失已通知檢討改進，並督促積極辦理。</w:t>
            </w:r>
          </w:p>
        </w:tc>
      </w:tr>
      <w:tr w:rsidR="00EB4483" w:rsidRPr="00EB4483" w14:paraId="57507C23"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E07E9"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51,753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6792483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35,164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1E9464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67.95</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61D7"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w w:val="93"/>
                <w:sz w:val="20"/>
                <w:szCs w:val="20"/>
              </w:rPr>
              <w:t>因智慧建築標章尚未取得，</w:t>
            </w:r>
            <w:r w:rsidRPr="00EB4483">
              <w:rPr>
                <w:rFonts w:ascii="標楷體" w:eastAsia="標楷體" w:hAnsi="標楷體" w:cs="Arial"/>
                <w:w w:val="93"/>
                <w:sz w:val="20"/>
                <w:szCs w:val="20"/>
              </w:rPr>
              <w:t>影響</w:t>
            </w:r>
            <w:r w:rsidRPr="00EB4483">
              <w:rPr>
                <w:rFonts w:ascii="標楷體" w:eastAsia="標楷體" w:hAnsi="標楷體" w:cs="Arial" w:hint="eastAsia"/>
                <w:w w:val="93"/>
                <w:sz w:val="20"/>
                <w:szCs w:val="20"/>
              </w:rPr>
              <w:t>尾</w:t>
            </w:r>
            <w:r w:rsidRPr="00EB4483">
              <w:rPr>
                <w:rFonts w:ascii="標楷體" w:eastAsia="標楷體" w:hAnsi="標楷體" w:cs="Arial"/>
                <w:w w:val="93"/>
                <w:sz w:val="20"/>
                <w:szCs w:val="20"/>
              </w:rPr>
              <w:t>款支付所致。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B455B"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3443DF2D"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740E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206,324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2240BC6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142,115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887710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68.88</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84F04"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w:t>
            </w:r>
            <w:r w:rsidRPr="00EB4483">
              <w:rPr>
                <w:rFonts w:ascii="標楷體" w:eastAsia="標楷體" w:hAnsi="標楷體" w:cs="Arial"/>
                <w:w w:val="93"/>
                <w:sz w:val="20"/>
                <w:szCs w:val="20"/>
              </w:rPr>
              <w:t>變</w:t>
            </w:r>
            <w:r w:rsidRPr="00EB4483">
              <w:rPr>
                <w:rFonts w:ascii="標楷體" w:eastAsia="標楷體" w:hAnsi="標楷體" w:cs="Arial" w:hint="eastAsia"/>
                <w:w w:val="93"/>
                <w:sz w:val="20"/>
                <w:szCs w:val="20"/>
              </w:rPr>
              <w:t>更</w:t>
            </w:r>
            <w:r w:rsidRPr="00EB4483">
              <w:rPr>
                <w:rFonts w:ascii="標楷體" w:eastAsia="標楷體" w:hAnsi="標楷體" w:cs="Arial"/>
                <w:w w:val="93"/>
                <w:sz w:val="20"/>
                <w:szCs w:val="20"/>
              </w:rPr>
              <w:t>設計及</w:t>
            </w:r>
            <w:r w:rsidRPr="00EB4483">
              <w:rPr>
                <w:rFonts w:ascii="標楷體" w:eastAsia="標楷體" w:hAnsi="標楷體" w:cs="Arial" w:hint="eastAsia"/>
                <w:w w:val="93"/>
                <w:sz w:val="20"/>
                <w:szCs w:val="20"/>
              </w:rPr>
              <w:t>交通維持計畫延</w:t>
            </w:r>
            <w:r w:rsidRPr="00EB4483">
              <w:rPr>
                <w:rFonts w:ascii="標楷體" w:eastAsia="標楷體" w:hAnsi="標楷體" w:cs="Arial"/>
                <w:w w:val="93"/>
                <w:sz w:val="20"/>
                <w:szCs w:val="20"/>
              </w:rPr>
              <w:t>誤，影響工程進度</w:t>
            </w:r>
            <w:r w:rsidRPr="00EB4483">
              <w:rPr>
                <w:rFonts w:ascii="標楷體" w:eastAsia="標楷體" w:hAnsi="標楷體" w:cs="Arial" w:hint="eastAsia"/>
                <w:w w:val="93"/>
                <w:sz w:val="20"/>
                <w:szCs w:val="20"/>
              </w:rPr>
              <w:t>所</w:t>
            </w:r>
            <w:r w:rsidRPr="00EB4483">
              <w:rPr>
                <w:rFonts w:ascii="標楷體" w:eastAsia="標楷體" w:hAnsi="標楷體" w:cs="Arial"/>
                <w:w w:val="93"/>
                <w:sz w:val="20"/>
                <w:szCs w:val="20"/>
              </w:rPr>
              <w:t>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C4A1C"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15A17F5"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5945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59,066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5EA9BDE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41,206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0E6318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69.76</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64117"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因受徵收道路用地</w:t>
            </w:r>
            <w:proofErr w:type="gramStart"/>
            <w:r w:rsidRPr="00EB4483">
              <w:rPr>
                <w:rFonts w:ascii="標楷體" w:eastAsia="標楷體" w:hAnsi="標楷體" w:cs="Arial" w:hint="eastAsia"/>
                <w:w w:val="93"/>
                <w:sz w:val="20"/>
                <w:szCs w:val="20"/>
              </w:rPr>
              <w:t>之墓主遷葬</w:t>
            </w:r>
            <w:proofErr w:type="gramEnd"/>
            <w:r w:rsidRPr="00EB4483">
              <w:rPr>
                <w:rFonts w:ascii="標楷體" w:eastAsia="標楷體" w:hAnsi="標楷體" w:cs="Arial" w:hint="eastAsia"/>
                <w:w w:val="93"/>
                <w:sz w:val="20"/>
                <w:szCs w:val="20"/>
              </w:rPr>
              <w:t>延遲影響所</w:t>
            </w:r>
            <w:r w:rsidRPr="00EB4483">
              <w:rPr>
                <w:rFonts w:ascii="標楷體" w:eastAsia="標楷體" w:hAnsi="標楷體" w:cs="Arial"/>
                <w:w w:val="93"/>
                <w:sz w:val="20"/>
                <w:szCs w:val="20"/>
              </w:rPr>
              <w:t>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C24F"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35C92991"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5E1E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37,219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61C74057"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26,090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3FC2E03"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70.10</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DEBD9"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w w:val="93"/>
                <w:sz w:val="20"/>
                <w:szCs w:val="20"/>
              </w:rPr>
              <w:t>因位屬高鐵限建範圍，需</w:t>
            </w:r>
            <w:r w:rsidRPr="00EB4483">
              <w:rPr>
                <w:rFonts w:ascii="標楷體" w:eastAsia="標楷體" w:hAnsi="標楷體" w:cs="Arial"/>
                <w:w w:val="93"/>
                <w:sz w:val="20"/>
                <w:szCs w:val="20"/>
              </w:rPr>
              <w:t>經主管機關</w:t>
            </w:r>
            <w:r w:rsidRPr="00EB4483">
              <w:rPr>
                <w:rFonts w:ascii="標楷體" w:eastAsia="標楷體" w:hAnsi="標楷體" w:cs="Arial" w:hint="eastAsia"/>
                <w:w w:val="93"/>
                <w:sz w:val="20"/>
                <w:szCs w:val="20"/>
              </w:rPr>
              <w:t>審</w:t>
            </w:r>
            <w:r w:rsidRPr="00EB4483">
              <w:rPr>
                <w:rFonts w:ascii="標楷體" w:eastAsia="標楷體" w:hAnsi="標楷體" w:cs="Arial"/>
                <w:w w:val="93"/>
                <w:sz w:val="20"/>
                <w:szCs w:val="20"/>
              </w:rPr>
              <w:t>查</w:t>
            </w:r>
            <w:r w:rsidRPr="00EB4483">
              <w:rPr>
                <w:rFonts w:ascii="標楷體" w:eastAsia="標楷體" w:hAnsi="標楷體" w:cs="Arial" w:hint="eastAsia"/>
                <w:w w:val="93"/>
                <w:sz w:val="20"/>
                <w:szCs w:val="20"/>
              </w:rPr>
              <w:t>同</w:t>
            </w:r>
            <w:r w:rsidRPr="00EB4483">
              <w:rPr>
                <w:rFonts w:ascii="標楷體" w:eastAsia="標楷體" w:hAnsi="標楷體" w:cs="Arial"/>
                <w:w w:val="93"/>
                <w:sz w:val="20"/>
                <w:szCs w:val="20"/>
              </w:rPr>
              <w:t>意施作</w:t>
            </w:r>
            <w:r w:rsidRPr="00EB4483">
              <w:rPr>
                <w:rFonts w:ascii="標楷體" w:eastAsia="標楷體" w:hAnsi="標楷體" w:cs="Arial" w:hint="eastAsia"/>
                <w:w w:val="93"/>
                <w:sz w:val="20"/>
                <w:szCs w:val="20"/>
              </w:rPr>
              <w:t>所</w:t>
            </w:r>
            <w:r w:rsidRPr="00EB4483">
              <w:rPr>
                <w:rFonts w:ascii="標楷體" w:eastAsia="標楷體" w:hAnsi="標楷體" w:cs="Arial"/>
                <w:w w:val="93"/>
                <w:sz w:val="20"/>
                <w:szCs w:val="20"/>
              </w:rPr>
              <w:t>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DDDF7"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4F4225D8"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C7B8B"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74,000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6E2C2B21"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51,968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F7F9491"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70.23</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33C31"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新細明體" w:hint="eastAsia"/>
                <w:kern w:val="0"/>
                <w:sz w:val="20"/>
                <w:szCs w:val="20"/>
              </w:rPr>
              <w:t>因</w:t>
            </w:r>
            <w:r w:rsidRPr="00EB4483">
              <w:rPr>
                <w:rFonts w:ascii="標楷體" w:eastAsia="標楷體" w:hAnsi="標楷體" w:cs="新細明體"/>
                <w:kern w:val="0"/>
                <w:sz w:val="20"/>
                <w:szCs w:val="20"/>
              </w:rPr>
              <w:t>已依約支付廠商之預付款無法認列執行數所致。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90282"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6663C2C4"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2A99C"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101,638</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5C218CD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74,648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E257678"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73.45</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3E82F4" w14:textId="77777777" w:rsidR="00EB4483" w:rsidRPr="00EB4483" w:rsidRDefault="00EB4483" w:rsidP="00EB4483">
            <w:pPr>
              <w:spacing w:line="200" w:lineRule="exact"/>
              <w:jc w:val="both"/>
              <w:rPr>
                <w:rFonts w:ascii="標楷體" w:eastAsia="標楷體" w:hAnsi="標楷體" w:cs="Arial"/>
                <w:sz w:val="20"/>
                <w:szCs w:val="20"/>
                <w:highlight w:val="yellow"/>
              </w:rPr>
            </w:pPr>
            <w:r w:rsidRPr="00EB4483">
              <w:rPr>
                <w:rFonts w:ascii="標楷體" w:eastAsia="標楷體" w:hAnsi="標楷體" w:cs="Arial" w:hint="eastAsia"/>
                <w:sz w:val="20"/>
                <w:szCs w:val="20"/>
              </w:rPr>
              <w:t>因施工障礙影響工程進度所致。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2AEAB"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4AAD950A"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3C195"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138,635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08962595"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102,398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32C7E4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73.86</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61A26"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w:t>
            </w:r>
            <w:proofErr w:type="gramStart"/>
            <w:r w:rsidRPr="00EB4483">
              <w:rPr>
                <w:rFonts w:ascii="標楷體" w:eastAsia="標楷體" w:hAnsi="標楷體" w:cs="Arial" w:hint="eastAsia"/>
                <w:w w:val="93"/>
                <w:sz w:val="20"/>
                <w:szCs w:val="20"/>
              </w:rPr>
              <w:t>追加物調預算</w:t>
            </w:r>
            <w:proofErr w:type="gramEnd"/>
            <w:r w:rsidRPr="00EB4483">
              <w:rPr>
                <w:rFonts w:ascii="標楷體" w:eastAsia="標楷體" w:hAnsi="標楷體" w:cs="Arial" w:hint="eastAsia"/>
                <w:w w:val="93"/>
                <w:sz w:val="20"/>
                <w:szCs w:val="20"/>
              </w:rPr>
              <w:t>尚需配合工程計價撥付所致。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61D43"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2E82EDBB"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B8A96"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264,514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074049D4"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195,464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485CF95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73.90</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791F0" w14:textId="77777777" w:rsidR="00EB4483" w:rsidRPr="00EB4483" w:rsidRDefault="00EB4483" w:rsidP="00EB4483">
            <w:pPr>
              <w:spacing w:line="200" w:lineRule="exact"/>
              <w:jc w:val="both"/>
              <w:rPr>
                <w:rFonts w:ascii="標楷體" w:eastAsia="標楷體" w:hAnsi="標楷體" w:cs="Arial"/>
                <w:w w:val="93"/>
                <w:sz w:val="20"/>
                <w:szCs w:val="20"/>
              </w:rPr>
            </w:pPr>
            <w:r w:rsidRPr="00EB4483">
              <w:rPr>
                <w:rFonts w:ascii="標楷體" w:eastAsia="標楷體" w:hAnsi="標楷體" w:cs="Arial" w:hint="eastAsia"/>
                <w:sz w:val="20"/>
                <w:szCs w:val="20"/>
              </w:rPr>
              <w:t>因使照竣工勘驗後仍待改善，及相關建築標章尚未取得所致。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665FA"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5086E89B" w14:textId="77777777" w:rsidTr="00E00A3B">
        <w:trPr>
          <w:trHeight w:hRule="exact" w:val="709"/>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6E477"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160,387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07D798A7"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 xml:space="preserve"> 119,968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507F609" w14:textId="77777777" w:rsidR="00EB4483" w:rsidRPr="00EB4483" w:rsidRDefault="00EB4483" w:rsidP="00EB4483">
            <w:pPr>
              <w:spacing w:line="200" w:lineRule="exact"/>
              <w:jc w:val="right"/>
              <w:rPr>
                <w:rFonts w:ascii="標楷體" w:eastAsia="標楷體" w:hAnsi="標楷體" w:cs="Arial"/>
                <w:sz w:val="20"/>
                <w:szCs w:val="20"/>
              </w:rPr>
            </w:pPr>
            <w:r w:rsidRPr="00EB4483">
              <w:rPr>
                <w:rFonts w:ascii="標楷體" w:eastAsia="標楷體" w:hAnsi="標楷體" w:cs="Arial"/>
                <w:sz w:val="20"/>
                <w:szCs w:val="20"/>
              </w:rPr>
              <w:t>74.80</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6C063" w14:textId="77777777" w:rsidR="00EB4483" w:rsidRPr="00EB4483" w:rsidRDefault="00EB4483" w:rsidP="00EB4483">
            <w:pPr>
              <w:spacing w:line="200" w:lineRule="exact"/>
              <w:jc w:val="both"/>
              <w:rPr>
                <w:rFonts w:ascii="標楷體" w:eastAsia="標楷體" w:hAnsi="標楷體" w:cs="Arial"/>
                <w:sz w:val="20"/>
                <w:szCs w:val="20"/>
              </w:rPr>
            </w:pPr>
            <w:r w:rsidRPr="00EB4483">
              <w:rPr>
                <w:rFonts w:ascii="標楷體" w:eastAsia="標楷體" w:hAnsi="標楷體" w:cs="Arial" w:hint="eastAsia"/>
                <w:w w:val="93"/>
                <w:sz w:val="20"/>
                <w:szCs w:val="20"/>
              </w:rPr>
              <w:t>因可用度驗證期程需時，及配合市政府政策將空中廊道設計案納入，辦理變更設計所致。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F7F63" w14:textId="77777777" w:rsidR="00EB4483" w:rsidRPr="00EB4483" w:rsidRDefault="00EB4483" w:rsidP="00EB4483">
            <w:pPr>
              <w:spacing w:line="200" w:lineRule="exact"/>
              <w:jc w:val="both"/>
              <w:rPr>
                <w:rFonts w:ascii="標楷體" w:eastAsia="標楷體" w:hAnsi="標楷體" w:cs="Arial"/>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29E16B50"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74D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110,287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410E84CD"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84,161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50974A0"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76.31</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C1B42" w14:textId="77777777" w:rsidR="00EB4483" w:rsidRPr="00EB4483" w:rsidRDefault="00EB4483" w:rsidP="00EB4483">
            <w:pPr>
              <w:spacing w:line="200" w:lineRule="exact"/>
              <w:jc w:val="both"/>
              <w:rPr>
                <w:rFonts w:ascii="標楷體" w:eastAsia="標楷體" w:hAnsi="標楷體" w:cs="Arial"/>
                <w:color w:val="FF0000"/>
                <w:w w:val="93"/>
                <w:sz w:val="20"/>
                <w:szCs w:val="20"/>
              </w:rPr>
            </w:pPr>
            <w:r w:rsidRPr="00EB4483">
              <w:rPr>
                <w:rFonts w:ascii="標楷體" w:eastAsia="標楷體" w:hAnsi="標楷體" w:cs="Arial" w:hint="eastAsia"/>
                <w:w w:val="93"/>
                <w:sz w:val="20"/>
                <w:szCs w:val="20"/>
              </w:rPr>
              <w:t>因部分既有建物須額外進行補強作業</w:t>
            </w:r>
            <w:r w:rsidRPr="00EB4483">
              <w:rPr>
                <w:rFonts w:ascii="標楷體" w:eastAsia="標楷體" w:hAnsi="標楷體" w:cs="Arial"/>
                <w:w w:val="93"/>
                <w:sz w:val="20"/>
                <w:szCs w:val="20"/>
              </w:rPr>
              <w:t>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E737D"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6E53E98A"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E9AED"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411,476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41EA5F26"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316,359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751019B"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76.88</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7781D"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因樹木移植審查，及臨時停車場工程使用執照取</w:t>
            </w:r>
            <w:r w:rsidRPr="00EB4483">
              <w:rPr>
                <w:rFonts w:ascii="標楷體" w:eastAsia="標楷體" w:hAnsi="標楷體" w:cs="Arial"/>
                <w:sz w:val="20"/>
                <w:szCs w:val="20"/>
              </w:rPr>
              <w:t>得費時所致。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7E472"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0343D5B5"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3445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893,554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5DD1F5DA"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693,128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AD19F2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77.57</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2CD9E"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因</w:t>
            </w:r>
            <w:proofErr w:type="gramStart"/>
            <w:r w:rsidRPr="00EB4483">
              <w:rPr>
                <w:rFonts w:ascii="標楷體" w:eastAsia="標楷體" w:hAnsi="標楷體" w:cs="Arial" w:hint="eastAsia"/>
                <w:sz w:val="20"/>
                <w:szCs w:val="20"/>
              </w:rPr>
              <w:t>疫</w:t>
            </w:r>
            <w:proofErr w:type="gramEnd"/>
            <w:r w:rsidRPr="00EB4483">
              <w:rPr>
                <w:rFonts w:ascii="標楷體" w:eastAsia="標楷體" w:hAnsi="標楷體" w:cs="Arial" w:hint="eastAsia"/>
                <w:sz w:val="20"/>
                <w:szCs w:val="20"/>
              </w:rPr>
              <w:t>情、天候及變更設計影響工程進度所</w:t>
            </w:r>
            <w:r w:rsidRPr="00EB4483">
              <w:rPr>
                <w:rFonts w:ascii="標楷體" w:eastAsia="標楷體" w:hAnsi="標楷體" w:cs="Arial"/>
                <w:sz w:val="20"/>
                <w:szCs w:val="20"/>
              </w:rPr>
              <w:t>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70050"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r w:rsidR="00EB4483" w:rsidRPr="00EB4483" w14:paraId="07904A7A"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A2FA8"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194,943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70B334FE"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155,050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2604F9DF"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79.54</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2B4C2"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驗收作業需時所致。</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D3AAA" w14:textId="77777777" w:rsidR="00EB4483" w:rsidRPr="00EB4483" w:rsidRDefault="00EB4483" w:rsidP="00EB4483">
            <w:pPr>
              <w:spacing w:line="200" w:lineRule="exact"/>
              <w:jc w:val="both"/>
              <w:rPr>
                <w:rFonts w:ascii="標楷體" w:eastAsia="標楷體" w:hAnsi="標楷體" w:cs="Arial"/>
                <w:color w:val="000000"/>
                <w:sz w:val="20"/>
                <w:szCs w:val="20"/>
              </w:rPr>
            </w:pPr>
            <w:r w:rsidRPr="00EB4483">
              <w:rPr>
                <w:rFonts w:ascii="標楷體" w:eastAsia="標楷體" w:hAnsi="標楷體" w:cs="Arial" w:hint="eastAsia"/>
                <w:color w:val="000000"/>
                <w:sz w:val="20"/>
                <w:szCs w:val="20"/>
              </w:rPr>
              <w:t>業派員就計畫執行情形辦理調查，相關缺失已通知檢討改進，並督促積極辦理。</w:t>
            </w:r>
          </w:p>
        </w:tc>
      </w:tr>
      <w:tr w:rsidR="00EB4483" w:rsidRPr="00EB4483" w14:paraId="649E8C46" w14:textId="77777777" w:rsidTr="00E00A3B">
        <w:trPr>
          <w:trHeight w:hRule="exact" w:val="561"/>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5DF12"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157,025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14:paraId="3BCB8A95"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 xml:space="preserve"> 125,136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A905631" w14:textId="77777777" w:rsidR="00EB4483" w:rsidRPr="00EB4483" w:rsidRDefault="00EB4483" w:rsidP="00EB4483">
            <w:pPr>
              <w:spacing w:line="200" w:lineRule="exact"/>
              <w:jc w:val="right"/>
              <w:rPr>
                <w:rFonts w:ascii="標楷體" w:eastAsia="標楷體" w:hAnsi="標楷體" w:cs="Arial"/>
                <w:color w:val="000000"/>
                <w:sz w:val="20"/>
                <w:szCs w:val="20"/>
              </w:rPr>
            </w:pPr>
            <w:r w:rsidRPr="00EB4483">
              <w:rPr>
                <w:rFonts w:ascii="標楷體" w:eastAsia="標楷體" w:hAnsi="標楷體" w:cs="Arial"/>
                <w:color w:val="000000"/>
                <w:sz w:val="20"/>
                <w:szCs w:val="20"/>
              </w:rPr>
              <w:t>79.69</w:t>
            </w:r>
          </w:p>
        </w:tc>
        <w:tc>
          <w:tcPr>
            <w:tcW w:w="2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74408" w14:textId="77777777" w:rsidR="00EB4483" w:rsidRPr="00EB4483" w:rsidRDefault="00EB4483" w:rsidP="00EB4483">
            <w:pPr>
              <w:spacing w:line="200" w:lineRule="exact"/>
              <w:jc w:val="both"/>
              <w:rPr>
                <w:rFonts w:ascii="標楷體" w:eastAsia="標楷體" w:hAnsi="標楷體" w:cs="Arial"/>
                <w:color w:val="FF0000"/>
                <w:sz w:val="20"/>
                <w:szCs w:val="20"/>
              </w:rPr>
            </w:pPr>
            <w:r w:rsidRPr="00EB4483">
              <w:rPr>
                <w:rFonts w:ascii="標楷體" w:eastAsia="標楷體" w:hAnsi="標楷體" w:cs="Arial" w:hint="eastAsia"/>
                <w:sz w:val="20"/>
                <w:szCs w:val="20"/>
              </w:rPr>
              <w:t>受天候及</w:t>
            </w:r>
            <w:proofErr w:type="gramStart"/>
            <w:r w:rsidRPr="00EB4483">
              <w:rPr>
                <w:rFonts w:ascii="標楷體" w:eastAsia="標楷體" w:hAnsi="標楷體" w:cs="Arial" w:hint="eastAsia"/>
                <w:sz w:val="20"/>
                <w:szCs w:val="20"/>
              </w:rPr>
              <w:t>疫</w:t>
            </w:r>
            <w:proofErr w:type="gramEnd"/>
            <w:r w:rsidRPr="00EB4483">
              <w:rPr>
                <w:rFonts w:ascii="標楷體" w:eastAsia="標楷體" w:hAnsi="標楷體" w:cs="Arial" w:hint="eastAsia"/>
                <w:sz w:val="20"/>
                <w:szCs w:val="20"/>
              </w:rPr>
              <w:t>情影響，工程進度落後所</w:t>
            </w:r>
            <w:r w:rsidRPr="00EB4483">
              <w:rPr>
                <w:rFonts w:ascii="標楷體" w:eastAsia="標楷體" w:hAnsi="標楷體" w:cs="Arial"/>
                <w:sz w:val="20"/>
                <w:szCs w:val="20"/>
              </w:rPr>
              <w:t>致</w:t>
            </w:r>
            <w:r w:rsidRPr="00EB4483">
              <w:rPr>
                <w:rFonts w:ascii="標楷體" w:eastAsia="標楷體" w:hAnsi="標楷體" w:cs="Arial" w:hint="eastAsia"/>
                <w:sz w:val="20"/>
                <w:szCs w:val="20"/>
              </w:rPr>
              <w:t>。</w:t>
            </w:r>
          </w:p>
        </w:tc>
        <w:tc>
          <w:tcPr>
            <w:tcW w:w="40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9C384" w14:textId="77777777" w:rsidR="00EB4483" w:rsidRPr="00EB4483" w:rsidRDefault="00EB4483" w:rsidP="00EB4483">
            <w:pPr>
              <w:spacing w:line="200" w:lineRule="exact"/>
              <w:jc w:val="both"/>
              <w:rPr>
                <w:rFonts w:ascii="標楷體" w:eastAsia="標楷體" w:hAnsi="標楷體" w:cs="Arial"/>
                <w:color w:val="000000"/>
                <w:sz w:val="20"/>
                <w:szCs w:val="20"/>
              </w:rPr>
            </w:pPr>
            <w:proofErr w:type="gramStart"/>
            <w:r w:rsidRPr="00EB4483">
              <w:rPr>
                <w:rFonts w:ascii="標楷體" w:eastAsia="標楷體" w:hAnsi="標楷體" w:cs="Arial" w:hint="eastAsia"/>
                <w:sz w:val="20"/>
                <w:szCs w:val="20"/>
              </w:rPr>
              <w:t>業函請</w:t>
            </w:r>
            <w:proofErr w:type="gramEnd"/>
            <w:r w:rsidRPr="00EB4483">
              <w:rPr>
                <w:rFonts w:ascii="標楷體" w:eastAsia="標楷體" w:hAnsi="標楷體" w:cs="Arial" w:hint="eastAsia"/>
                <w:sz w:val="20"/>
                <w:szCs w:val="20"/>
              </w:rPr>
              <w:t>市政府督</w:t>
            </w:r>
            <w:r w:rsidRPr="00EB4483">
              <w:rPr>
                <w:rFonts w:ascii="標楷體" w:eastAsia="標楷體" w:hAnsi="標楷體" w:cs="Arial"/>
                <w:sz w:val="20"/>
                <w:szCs w:val="20"/>
              </w:rPr>
              <w:t>導</w:t>
            </w:r>
            <w:r w:rsidRPr="00EB4483">
              <w:rPr>
                <w:rFonts w:ascii="標楷體" w:eastAsia="標楷體" w:hAnsi="標楷體" w:cs="Arial" w:hint="eastAsia"/>
                <w:sz w:val="20"/>
                <w:szCs w:val="20"/>
              </w:rPr>
              <w:t>檢討計畫執行落後原因，並研擬具體改進措施。</w:t>
            </w:r>
          </w:p>
        </w:tc>
      </w:tr>
    </w:tbl>
    <w:p w14:paraId="317833DF" w14:textId="77777777" w:rsidR="00EB4483" w:rsidRPr="00EB4483" w:rsidRDefault="00EB4483" w:rsidP="00140D48">
      <w:pPr>
        <w:spacing w:afterLines="20" w:after="72" w:line="280" w:lineRule="exact"/>
        <w:jc w:val="center"/>
        <w:rPr>
          <w:rFonts w:ascii="標楷體" w:eastAsia="標楷體" w:hAnsi="標楷體" w:cs="新細明體"/>
          <w:b/>
          <w:bCs/>
          <w:color w:val="000000"/>
          <w:kern w:val="0"/>
          <w:szCs w:val="24"/>
        </w:rPr>
      </w:pPr>
      <w:r w:rsidRPr="00EB4483">
        <w:rPr>
          <w:rFonts w:ascii="標楷體" w:eastAsia="標楷體" w:hAnsi="標楷體" w:cs="新細明體" w:hint="eastAsia"/>
          <w:b/>
          <w:bCs/>
          <w:color w:val="000000"/>
          <w:kern w:val="0"/>
          <w:szCs w:val="24"/>
        </w:rPr>
        <w:lastRenderedPageBreak/>
        <w:t>表</w:t>
      </w:r>
      <w:r w:rsidRPr="00EB4483">
        <w:rPr>
          <w:rFonts w:ascii="標楷體" w:eastAsia="標楷體" w:hAnsi="標楷體" w:cs="新細明體"/>
          <w:b/>
          <w:bCs/>
          <w:color w:val="000000"/>
          <w:kern w:val="0"/>
          <w:szCs w:val="24"/>
        </w:rPr>
        <w:t>3</w:t>
      </w:r>
      <w:r w:rsidRPr="00EB4483">
        <w:rPr>
          <w:rFonts w:ascii="標楷體" w:eastAsia="標楷體" w:hAnsi="標楷體" w:cs="新細明體" w:hint="eastAsia"/>
          <w:b/>
          <w:bCs/>
          <w:color w:val="000000"/>
          <w:kern w:val="0"/>
          <w:sz w:val="28"/>
          <w:szCs w:val="28"/>
        </w:rPr>
        <w:t xml:space="preserve"> </w:t>
      </w:r>
      <w:r w:rsidRPr="00EB4483">
        <w:rPr>
          <w:rFonts w:ascii="標楷體" w:eastAsia="標楷體" w:hAnsi="標楷體" w:cs="新細明體" w:hint="eastAsia"/>
          <w:b/>
          <w:bCs/>
          <w:color w:val="000000"/>
          <w:kern w:val="0"/>
          <w:szCs w:val="24"/>
        </w:rPr>
        <w:t>臺北市政府所屬機關</w:t>
      </w:r>
      <w:proofErr w:type="gramStart"/>
      <w:r w:rsidRPr="00EB4483">
        <w:rPr>
          <w:rFonts w:ascii="標楷體" w:eastAsia="標楷體" w:hAnsi="標楷體" w:cs="新細明體" w:hint="eastAsia"/>
          <w:b/>
          <w:bCs/>
          <w:color w:val="000000"/>
          <w:kern w:val="0"/>
          <w:szCs w:val="24"/>
        </w:rPr>
        <w:t>11</w:t>
      </w:r>
      <w:r w:rsidRPr="00EB4483">
        <w:rPr>
          <w:rFonts w:ascii="標楷體" w:eastAsia="標楷體" w:hAnsi="標楷體" w:cs="新細明體"/>
          <w:b/>
          <w:bCs/>
          <w:color w:val="000000"/>
          <w:kern w:val="0"/>
          <w:szCs w:val="24"/>
        </w:rPr>
        <w:t>1</w:t>
      </w:r>
      <w:proofErr w:type="gramEnd"/>
      <w:r w:rsidRPr="00EB4483">
        <w:rPr>
          <w:rFonts w:ascii="標楷體" w:eastAsia="標楷體" w:hAnsi="標楷體" w:cs="新細明體" w:hint="eastAsia"/>
          <w:b/>
          <w:bCs/>
          <w:color w:val="000000"/>
          <w:kern w:val="0"/>
          <w:szCs w:val="24"/>
        </w:rPr>
        <w:t>年度重大公共建設計畫預算執行情形</w:t>
      </w:r>
    </w:p>
    <w:p w14:paraId="6B6AAEB4" w14:textId="77777777" w:rsidR="00EB4483" w:rsidRPr="00EB4483" w:rsidRDefault="00EB4483" w:rsidP="00EB4483">
      <w:pPr>
        <w:spacing w:afterLines="50" w:after="180" w:line="280" w:lineRule="exact"/>
        <w:jc w:val="center"/>
        <w:rPr>
          <w:rFonts w:ascii="標楷體" w:eastAsia="標楷體" w:hAnsi="標楷體" w:cs="新細明體"/>
          <w:color w:val="000000"/>
          <w:kern w:val="0"/>
          <w:sz w:val="20"/>
          <w:szCs w:val="20"/>
          <w:lang w:val="x-none"/>
        </w:rPr>
      </w:pPr>
      <w:r w:rsidRPr="00EB4483">
        <w:rPr>
          <w:rFonts w:ascii="標楷體" w:eastAsia="標楷體" w:hAnsi="標楷體" w:cs="Times New Roman" w:hint="eastAsia"/>
          <w:b/>
          <w:szCs w:val="24"/>
        </w:rPr>
        <w:t>（特別</w:t>
      </w:r>
      <w:r w:rsidRPr="00EB4483">
        <w:rPr>
          <w:rFonts w:ascii="標楷體" w:eastAsia="標楷體" w:hAnsi="標楷體" w:cs="Times New Roman"/>
          <w:b/>
          <w:szCs w:val="24"/>
        </w:rPr>
        <w:t>預算部分</w:t>
      </w:r>
      <w:r w:rsidRPr="00EB4483">
        <w:rPr>
          <w:rFonts w:ascii="標楷體" w:eastAsia="標楷體" w:hAnsi="標楷體" w:cs="Times New Roman" w:hint="eastAsia"/>
          <w:b/>
          <w:szCs w:val="24"/>
        </w:rPr>
        <w:t>）</w:t>
      </w:r>
    </w:p>
    <w:p w14:paraId="76BD0E2C" w14:textId="77777777" w:rsidR="00EB4483" w:rsidRPr="00EB4483" w:rsidRDefault="00EB4483" w:rsidP="00EB4483">
      <w:pPr>
        <w:spacing w:before="50" w:line="260" w:lineRule="exact"/>
        <w:ind w:rightChars="16" w:right="38"/>
        <w:jc w:val="right"/>
        <w:rPr>
          <w:rFonts w:ascii="標楷體" w:eastAsia="標楷體" w:hAnsi="標楷體" w:cs="新細明體"/>
          <w:color w:val="000000"/>
          <w:kern w:val="0"/>
          <w:sz w:val="20"/>
          <w:szCs w:val="20"/>
          <w:lang w:val="x-none"/>
        </w:rPr>
      </w:pPr>
      <w:r w:rsidRPr="00EB4483">
        <w:rPr>
          <w:rFonts w:ascii="標楷體" w:eastAsia="標楷體" w:hAnsi="標楷體" w:cs="新細明體" w:hint="eastAsia"/>
          <w:color w:val="000000"/>
          <w:kern w:val="0"/>
          <w:sz w:val="20"/>
          <w:szCs w:val="20"/>
          <w:lang w:val="x-none"/>
        </w:rPr>
        <w:t>單位：新臺幣千元、％</w:t>
      </w:r>
    </w:p>
    <w:tbl>
      <w:tblPr>
        <w:tblStyle w:val="131"/>
        <w:tblW w:w="9923" w:type="dxa"/>
        <w:tblInd w:w="-5" w:type="dxa"/>
        <w:tblLayout w:type="fixed"/>
        <w:tblLook w:val="04A0" w:firstRow="1" w:lastRow="0" w:firstColumn="1" w:lastColumn="0" w:noHBand="0" w:noVBand="1"/>
      </w:tblPr>
      <w:tblGrid>
        <w:gridCol w:w="533"/>
        <w:gridCol w:w="3974"/>
        <w:gridCol w:w="1805"/>
        <w:gridCol w:w="1805"/>
        <w:gridCol w:w="1806"/>
      </w:tblGrid>
      <w:tr w:rsidR="00EB4483" w:rsidRPr="00EB4483" w14:paraId="35D36359" w14:textId="77777777" w:rsidTr="00140D48">
        <w:trPr>
          <w:trHeight w:hRule="exact" w:val="510"/>
        </w:trPr>
        <w:tc>
          <w:tcPr>
            <w:tcW w:w="533" w:type="dxa"/>
            <w:tcBorders>
              <w:top w:val="single" w:sz="4" w:space="0" w:color="auto"/>
              <w:left w:val="single" w:sz="4" w:space="0" w:color="auto"/>
              <w:bottom w:val="single" w:sz="4" w:space="0" w:color="auto"/>
              <w:right w:val="single" w:sz="4" w:space="0" w:color="auto"/>
            </w:tcBorders>
            <w:noWrap/>
            <w:vAlign w:val="center"/>
            <w:hideMark/>
          </w:tcPr>
          <w:p w14:paraId="4DD5A5A5" w14:textId="77777777" w:rsidR="00EB4483" w:rsidRPr="00EB4483" w:rsidRDefault="00EB4483" w:rsidP="00EB4483">
            <w:pPr>
              <w:snapToGrid w:val="0"/>
              <w:ind w:leftChars="-45" w:left="-4" w:rightChars="-59" w:right="-142" w:hangingChars="58" w:hanging="104"/>
              <w:jc w:val="center"/>
              <w:rPr>
                <w:rFonts w:ascii="標楷體" w:eastAsia="標楷體" w:hAnsi="標楷體"/>
                <w:snapToGrid w:val="0"/>
                <w:w w:val="90"/>
              </w:rPr>
            </w:pPr>
            <w:r w:rsidRPr="00EB4483">
              <w:rPr>
                <w:rFonts w:ascii="標楷體" w:eastAsia="標楷體" w:hAnsi="標楷體" w:hint="eastAsia"/>
                <w:snapToGrid w:val="0"/>
                <w:w w:val="90"/>
              </w:rPr>
              <w:t>序號</w:t>
            </w:r>
          </w:p>
        </w:tc>
        <w:tc>
          <w:tcPr>
            <w:tcW w:w="3974" w:type="dxa"/>
            <w:tcBorders>
              <w:top w:val="single" w:sz="4" w:space="0" w:color="auto"/>
              <w:left w:val="single" w:sz="4" w:space="0" w:color="auto"/>
              <w:bottom w:val="single" w:sz="4" w:space="0" w:color="auto"/>
              <w:right w:val="single" w:sz="4" w:space="0" w:color="auto"/>
            </w:tcBorders>
            <w:noWrap/>
            <w:vAlign w:val="center"/>
            <w:hideMark/>
          </w:tcPr>
          <w:p w14:paraId="184087EE" w14:textId="77777777" w:rsidR="00EB4483" w:rsidRPr="00EB4483" w:rsidRDefault="00EB4483" w:rsidP="00EB4483">
            <w:pPr>
              <w:snapToGrid w:val="0"/>
              <w:ind w:leftChars="-31" w:left="-2" w:hangingChars="36" w:hanging="72"/>
              <w:jc w:val="center"/>
              <w:rPr>
                <w:rFonts w:ascii="標楷體" w:eastAsia="標楷體" w:hAnsi="標楷體"/>
                <w:snapToGrid w:val="0"/>
              </w:rPr>
            </w:pPr>
            <w:r w:rsidRPr="00EB4483">
              <w:rPr>
                <w:rFonts w:ascii="標楷體" w:eastAsia="標楷體" w:hAnsi="標楷體" w:hint="eastAsia"/>
                <w:snapToGrid w:val="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hideMark/>
          </w:tcPr>
          <w:p w14:paraId="7EAB78E5" w14:textId="77777777" w:rsidR="00EB4483" w:rsidRPr="00EB4483" w:rsidRDefault="00EB4483" w:rsidP="00EB4483">
            <w:pPr>
              <w:snapToGrid w:val="0"/>
              <w:ind w:leftChars="-1" w:left="-2" w:rightChars="-13" w:right="-31"/>
              <w:jc w:val="center"/>
              <w:rPr>
                <w:rFonts w:ascii="標楷體" w:eastAsia="標楷體" w:hAnsi="標楷體"/>
                <w:snapToGrid w:val="0"/>
                <w:w w:val="90"/>
              </w:rPr>
            </w:pPr>
            <w:r w:rsidRPr="00EB4483">
              <w:rPr>
                <w:rFonts w:ascii="標楷體" w:eastAsia="標楷體" w:hAnsi="標楷體" w:hint="eastAsia"/>
                <w:snapToGrid w:val="0"/>
              </w:rPr>
              <w:t>累計分配數</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349D551"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累</w:t>
            </w:r>
            <w:r w:rsidRPr="00EB4483">
              <w:rPr>
                <w:rFonts w:ascii="標楷體" w:eastAsia="標楷體" w:hAnsi="標楷體"/>
                <w:snapToGrid w:val="0"/>
              </w:rPr>
              <w:t>計</w:t>
            </w:r>
            <w:r w:rsidRPr="00EB4483">
              <w:rPr>
                <w:rFonts w:ascii="標楷體" w:eastAsia="標楷體" w:hAnsi="標楷體" w:hint="eastAsia"/>
                <w:snapToGrid w:val="0"/>
              </w:rPr>
              <w:t>執</w:t>
            </w:r>
            <w:r w:rsidRPr="00EB4483">
              <w:rPr>
                <w:rFonts w:ascii="標楷體" w:eastAsia="標楷體" w:hAnsi="標楷體"/>
                <w:snapToGrid w:val="0"/>
              </w:rPr>
              <w:t>行</w:t>
            </w:r>
            <w:r w:rsidRPr="00EB4483">
              <w:rPr>
                <w:rFonts w:ascii="標楷體" w:eastAsia="標楷體" w:hAnsi="標楷體" w:hint="eastAsia"/>
                <w:snapToGrid w:val="0"/>
              </w:rPr>
              <w:t>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2893C1A"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預算執行率</w:t>
            </w:r>
          </w:p>
        </w:tc>
      </w:tr>
      <w:tr w:rsidR="00EB4483" w:rsidRPr="00EB4483" w14:paraId="04323675" w14:textId="77777777" w:rsidTr="00140D48">
        <w:trPr>
          <w:trHeight w:hRule="exact" w:val="454"/>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09972620" w14:textId="77777777" w:rsidR="00EB4483" w:rsidRPr="00EB4483" w:rsidRDefault="00EB4483" w:rsidP="00EB4483">
            <w:pPr>
              <w:snapToGrid w:val="0"/>
              <w:ind w:leftChars="-1" w:left="-2"/>
              <w:jc w:val="both"/>
              <w:rPr>
                <w:rFonts w:ascii="標楷體" w:eastAsia="標楷體" w:hAnsi="標楷體"/>
                <w:b/>
                <w:bCs/>
                <w:snapToGrid w:val="0"/>
              </w:rPr>
            </w:pPr>
            <w:r w:rsidRPr="00EB4483">
              <w:rPr>
                <w:rFonts w:ascii="標楷體" w:eastAsia="標楷體" w:hAnsi="標楷體"/>
                <w:b/>
                <w:bCs/>
                <w:snapToGrid w:val="0"/>
              </w:rPr>
              <w:t>2</w:t>
            </w:r>
            <w:r w:rsidRPr="00EB4483">
              <w:rPr>
                <w:rFonts w:ascii="標楷體" w:eastAsia="標楷體" w:hAnsi="標楷體" w:hint="eastAsia"/>
                <w:b/>
                <w:bCs/>
                <w:snapToGrid w:val="0"/>
              </w:rPr>
              <w:t>項計畫合計</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69E5678" w14:textId="77777777" w:rsidR="00EB4483" w:rsidRPr="00EB4483" w:rsidRDefault="00EB4483" w:rsidP="00EB4483">
            <w:pPr>
              <w:overflowPunct w:val="0"/>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52,316,499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367FFF5"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44,662,198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47D2FC9F"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85.37</w:t>
            </w:r>
          </w:p>
        </w:tc>
      </w:tr>
      <w:tr w:rsidR="00EB4483" w:rsidRPr="00EB4483" w14:paraId="020D6682" w14:textId="77777777" w:rsidTr="00140D48">
        <w:trPr>
          <w:trHeight w:hRule="exact" w:val="454"/>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155FE00D" w14:textId="77777777" w:rsidR="00EB4483" w:rsidRPr="00EB4483" w:rsidRDefault="00EB4483" w:rsidP="00EB4483">
            <w:pPr>
              <w:snapToGrid w:val="0"/>
              <w:ind w:leftChars="-1" w:left="-2"/>
              <w:jc w:val="both"/>
              <w:rPr>
                <w:rFonts w:ascii="標楷體" w:eastAsia="標楷體" w:hAnsi="標楷體"/>
                <w:b/>
                <w:snapToGrid w:val="0"/>
              </w:rPr>
            </w:pPr>
            <w:r w:rsidRPr="00EB4483">
              <w:rPr>
                <w:rFonts w:ascii="標楷體" w:eastAsia="標楷體" w:hAnsi="標楷體" w:hint="eastAsia"/>
                <w:b/>
                <w:snapToGrid w:val="0"/>
              </w:rPr>
              <w:t>捷運</w:t>
            </w:r>
            <w:r w:rsidRPr="00EB4483">
              <w:rPr>
                <w:rFonts w:ascii="標楷體" w:eastAsia="標楷體" w:hAnsi="標楷體"/>
                <w:b/>
                <w:snapToGrid w:val="0"/>
              </w:rPr>
              <w:t>工程</w:t>
            </w:r>
            <w:r w:rsidRPr="00EB4483">
              <w:rPr>
                <w:rFonts w:ascii="標楷體" w:eastAsia="標楷體" w:hAnsi="標楷體" w:hint="eastAsia"/>
                <w:b/>
                <w:snapToGrid w:val="0"/>
              </w:rPr>
              <w:t>局（</w:t>
            </w:r>
            <w:r w:rsidRPr="00EB4483">
              <w:rPr>
                <w:rFonts w:ascii="標楷體" w:eastAsia="標楷體" w:hAnsi="標楷體"/>
                <w:b/>
                <w:snapToGrid w:val="0"/>
              </w:rPr>
              <w:t>2</w:t>
            </w:r>
            <w:r w:rsidRPr="00EB4483">
              <w:rPr>
                <w:rFonts w:ascii="標楷體" w:eastAsia="標楷體" w:hAnsi="標楷體" w:hint="eastAsia"/>
                <w:b/>
                <w:snapToGrid w:val="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1A231962"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52,316,499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F918317"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 xml:space="preserve">44,662,198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1C5EF5EE" w14:textId="77777777" w:rsidR="00EB4483" w:rsidRPr="00EB4483" w:rsidRDefault="00EB4483" w:rsidP="00EB4483">
            <w:pPr>
              <w:snapToGrid w:val="0"/>
              <w:ind w:leftChars="-1" w:left="-2"/>
              <w:jc w:val="right"/>
              <w:rPr>
                <w:rFonts w:ascii="標楷體" w:eastAsia="標楷體" w:hAnsi="標楷體"/>
                <w:b/>
                <w:snapToGrid w:val="0"/>
              </w:rPr>
            </w:pPr>
            <w:r w:rsidRPr="00EB4483">
              <w:rPr>
                <w:rFonts w:ascii="標楷體" w:eastAsia="標楷體" w:hAnsi="標楷體"/>
                <w:b/>
                <w:snapToGrid w:val="0"/>
              </w:rPr>
              <w:t>85.37</w:t>
            </w:r>
          </w:p>
        </w:tc>
      </w:tr>
      <w:tr w:rsidR="00EB4483" w:rsidRPr="00EB4483" w14:paraId="52A84B88" w14:textId="77777777" w:rsidTr="00140D48">
        <w:trPr>
          <w:trHeight w:hRule="exact" w:val="624"/>
        </w:trPr>
        <w:tc>
          <w:tcPr>
            <w:tcW w:w="533" w:type="dxa"/>
            <w:vAlign w:val="center"/>
            <w:hideMark/>
          </w:tcPr>
          <w:p w14:paraId="572241CC" w14:textId="77777777" w:rsidR="00EB4483" w:rsidRPr="00EB4483" w:rsidRDefault="00EB4483" w:rsidP="00EB4483">
            <w:pPr>
              <w:snapToGrid w:val="0"/>
              <w:ind w:leftChars="-1" w:left="-2"/>
              <w:jc w:val="center"/>
              <w:rPr>
                <w:rFonts w:ascii="標楷體" w:eastAsia="標楷體" w:hAnsi="標楷體"/>
                <w:snapToGrid w:val="0"/>
                <w:color w:val="FF0000"/>
              </w:rPr>
            </w:pPr>
            <w:r w:rsidRPr="00EB4483">
              <w:rPr>
                <w:rFonts w:ascii="標楷體" w:eastAsia="標楷體" w:hAnsi="標楷體" w:hint="eastAsia"/>
                <w:snapToGrid w:val="0"/>
              </w:rPr>
              <w:t>1</w:t>
            </w:r>
          </w:p>
        </w:tc>
        <w:tc>
          <w:tcPr>
            <w:tcW w:w="3974" w:type="dxa"/>
            <w:vAlign w:val="center"/>
            <w:hideMark/>
          </w:tcPr>
          <w:p w14:paraId="58430E45" w14:textId="0B3295C9"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臺</w:t>
            </w:r>
            <w:proofErr w:type="gramEnd"/>
            <w:r w:rsidRPr="00EB4483">
              <w:rPr>
                <w:rFonts w:ascii="標楷體" w:eastAsia="標楷體" w:hAnsi="標楷體" w:hint="eastAsia"/>
                <w:snapToGrid w:val="0"/>
              </w:rPr>
              <w:t>北都會區大眾捷運系統萬大－中和－樹林線（第</w:t>
            </w:r>
            <w:r w:rsidR="00E2648C">
              <w:rPr>
                <w:rFonts w:ascii="標楷體" w:eastAsia="標楷體" w:hAnsi="標楷體" w:hint="eastAsia"/>
                <w:snapToGrid w:val="0"/>
              </w:rPr>
              <w:t>1</w:t>
            </w:r>
            <w:r w:rsidRPr="00EB4483">
              <w:rPr>
                <w:rFonts w:ascii="標楷體" w:eastAsia="標楷體" w:hAnsi="標楷體" w:hint="eastAsia"/>
                <w:snapToGrid w:val="0"/>
              </w:rPr>
              <w:t>期工程）特別預算</w:t>
            </w:r>
          </w:p>
        </w:tc>
        <w:tc>
          <w:tcPr>
            <w:tcW w:w="1805" w:type="dxa"/>
            <w:vAlign w:val="center"/>
            <w:hideMark/>
          </w:tcPr>
          <w:p w14:paraId="1F8751C6"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46,911,974 </w:t>
            </w:r>
            <w:r w:rsidRPr="00EB4483">
              <w:rPr>
                <w:rFonts w:ascii="標楷體" w:eastAsia="標楷體" w:hAnsi="標楷體" w:hint="eastAsia"/>
                <w:snapToGrid w:val="0"/>
              </w:rPr>
              <w:t xml:space="preserve"> </w:t>
            </w:r>
          </w:p>
        </w:tc>
        <w:tc>
          <w:tcPr>
            <w:tcW w:w="1805" w:type="dxa"/>
            <w:vAlign w:val="center"/>
            <w:hideMark/>
          </w:tcPr>
          <w:p w14:paraId="2558D13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 xml:space="preserve"> 41,091,098 </w:t>
            </w:r>
          </w:p>
        </w:tc>
        <w:tc>
          <w:tcPr>
            <w:tcW w:w="1806" w:type="dxa"/>
            <w:vAlign w:val="center"/>
            <w:hideMark/>
          </w:tcPr>
          <w:p w14:paraId="5B5E7B2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snapToGrid w:val="0"/>
              </w:rPr>
              <w:t>87.59</w:t>
            </w:r>
          </w:p>
        </w:tc>
      </w:tr>
      <w:tr w:rsidR="00EB4483" w:rsidRPr="00EB4483" w14:paraId="1875C101" w14:textId="77777777" w:rsidTr="00140D48">
        <w:trPr>
          <w:trHeight w:hRule="exact" w:val="624"/>
        </w:trPr>
        <w:tc>
          <w:tcPr>
            <w:tcW w:w="533" w:type="dxa"/>
            <w:vAlign w:val="center"/>
          </w:tcPr>
          <w:p w14:paraId="1D66869C" w14:textId="77777777" w:rsidR="00EB4483" w:rsidRPr="00EB4483" w:rsidRDefault="00EB4483" w:rsidP="00EB4483">
            <w:pPr>
              <w:snapToGrid w:val="0"/>
              <w:ind w:leftChars="-1" w:left="-2"/>
              <w:jc w:val="center"/>
              <w:rPr>
                <w:rFonts w:ascii="標楷體" w:eastAsia="標楷體" w:hAnsi="標楷體"/>
                <w:snapToGrid w:val="0"/>
              </w:rPr>
            </w:pPr>
            <w:r w:rsidRPr="00EB4483">
              <w:rPr>
                <w:rFonts w:ascii="標楷體" w:eastAsia="標楷體" w:hAnsi="標楷體" w:hint="eastAsia"/>
                <w:snapToGrid w:val="0"/>
              </w:rPr>
              <w:t>2</w:t>
            </w:r>
          </w:p>
        </w:tc>
        <w:tc>
          <w:tcPr>
            <w:tcW w:w="3974" w:type="dxa"/>
            <w:vAlign w:val="center"/>
          </w:tcPr>
          <w:p w14:paraId="0146DF39" w14:textId="77777777" w:rsidR="00EB4483" w:rsidRPr="00EB4483" w:rsidRDefault="00EB4483" w:rsidP="00EB4483">
            <w:pPr>
              <w:snapToGrid w:val="0"/>
              <w:ind w:leftChars="-1" w:left="-2"/>
              <w:jc w:val="both"/>
              <w:rPr>
                <w:rFonts w:ascii="標楷體" w:eastAsia="標楷體" w:hAnsi="標楷體"/>
                <w:snapToGrid w:val="0"/>
              </w:rPr>
            </w:pPr>
            <w:proofErr w:type="gramStart"/>
            <w:r w:rsidRPr="00EB4483">
              <w:rPr>
                <w:rFonts w:ascii="標楷體" w:eastAsia="標楷體" w:hAnsi="標楷體" w:hint="eastAsia"/>
                <w:snapToGrid w:val="0"/>
              </w:rPr>
              <w:t>臺</w:t>
            </w:r>
            <w:proofErr w:type="gramEnd"/>
            <w:r w:rsidRPr="00EB4483">
              <w:rPr>
                <w:rFonts w:ascii="標楷體" w:eastAsia="標楷體" w:hAnsi="標楷體" w:hint="eastAsia"/>
                <w:snapToGrid w:val="0"/>
              </w:rPr>
              <w:t>北都會區大眾捷運系統信義線</w:t>
            </w:r>
            <w:proofErr w:type="gramStart"/>
            <w:r w:rsidRPr="00EB4483">
              <w:rPr>
                <w:rFonts w:ascii="標楷體" w:eastAsia="標楷體" w:hAnsi="標楷體" w:hint="eastAsia"/>
                <w:snapToGrid w:val="0"/>
              </w:rPr>
              <w:t>東延段特</w:t>
            </w:r>
            <w:proofErr w:type="gramEnd"/>
            <w:r w:rsidRPr="00EB4483">
              <w:rPr>
                <w:rFonts w:ascii="標楷體" w:eastAsia="標楷體" w:hAnsi="標楷體" w:hint="eastAsia"/>
                <w:snapToGrid w:val="0"/>
              </w:rPr>
              <w:t>別預算</w:t>
            </w:r>
          </w:p>
        </w:tc>
        <w:tc>
          <w:tcPr>
            <w:tcW w:w="1805" w:type="dxa"/>
            <w:vAlign w:val="center"/>
          </w:tcPr>
          <w:p w14:paraId="16EE4B4D"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5,404,525</w:t>
            </w:r>
          </w:p>
        </w:tc>
        <w:tc>
          <w:tcPr>
            <w:tcW w:w="1805" w:type="dxa"/>
            <w:vAlign w:val="center"/>
          </w:tcPr>
          <w:p w14:paraId="4ECB884A"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3,571,100</w:t>
            </w:r>
          </w:p>
        </w:tc>
        <w:tc>
          <w:tcPr>
            <w:tcW w:w="1806" w:type="dxa"/>
            <w:vAlign w:val="center"/>
          </w:tcPr>
          <w:p w14:paraId="71385084" w14:textId="77777777" w:rsidR="00EB4483" w:rsidRPr="00EB4483" w:rsidRDefault="00EB4483" w:rsidP="00EB4483">
            <w:pPr>
              <w:snapToGrid w:val="0"/>
              <w:ind w:leftChars="-1" w:left="-2"/>
              <w:jc w:val="right"/>
              <w:rPr>
                <w:rFonts w:ascii="標楷體" w:eastAsia="標楷體" w:hAnsi="標楷體"/>
                <w:snapToGrid w:val="0"/>
              </w:rPr>
            </w:pPr>
            <w:r w:rsidRPr="00EB4483">
              <w:rPr>
                <w:rFonts w:ascii="標楷體" w:eastAsia="標楷體" w:hAnsi="標楷體" w:hint="eastAsia"/>
                <w:snapToGrid w:val="0"/>
              </w:rPr>
              <w:t>66.08</w:t>
            </w:r>
          </w:p>
        </w:tc>
      </w:tr>
    </w:tbl>
    <w:p w14:paraId="787A1050" w14:textId="77777777" w:rsidR="00EB4483" w:rsidRPr="00EB4483" w:rsidRDefault="00EB4483" w:rsidP="00EB4483">
      <w:pPr>
        <w:rPr>
          <w:rFonts w:ascii="Times New Roman" w:eastAsia="新細明體" w:hAnsi="Times New Roman" w:cs="Times New Roman"/>
          <w:szCs w:val="20"/>
        </w:rPr>
      </w:pPr>
      <w:r w:rsidRPr="00EB4483">
        <w:rPr>
          <w:rFonts w:ascii="標楷體" w:eastAsia="標楷體" w:hAnsi="標楷體" w:cs="Times New Roman" w:hint="eastAsia"/>
          <w:snapToGrid w:val="0"/>
          <w:kern w:val="0"/>
          <w:sz w:val="18"/>
          <w:szCs w:val="18"/>
        </w:rPr>
        <w:t>資料來源：整理自捷運工程局提供資料。</w:t>
      </w:r>
    </w:p>
    <w:p w14:paraId="7DD0BBCE" w14:textId="77777777" w:rsidR="00EB4483" w:rsidRPr="00EB4483" w:rsidRDefault="00EB4483" w:rsidP="00140D48">
      <w:pPr>
        <w:overflowPunct w:val="0"/>
        <w:spacing w:beforeLines="100" w:before="360" w:afterLines="50" w:after="180" w:line="460" w:lineRule="exact"/>
        <w:jc w:val="both"/>
        <w:outlineLvl w:val="2"/>
        <w:rPr>
          <w:rFonts w:ascii="標楷體" w:eastAsia="標楷體" w:hAnsi="標楷體" w:cs="Times New Roman"/>
          <w:b/>
          <w:snapToGrid w:val="0"/>
          <w:kern w:val="0"/>
          <w:sz w:val="32"/>
          <w:szCs w:val="32"/>
        </w:rPr>
      </w:pPr>
      <w:r w:rsidRPr="00EB4483">
        <w:rPr>
          <w:rFonts w:ascii="標楷體" w:eastAsia="標楷體" w:hAnsi="標楷體" w:cs="Times New Roman" w:hint="eastAsia"/>
          <w:b/>
          <w:snapToGrid w:val="0"/>
          <w:kern w:val="0"/>
          <w:sz w:val="32"/>
          <w:szCs w:val="32"/>
        </w:rPr>
        <w:t>二、臺北市政府所屬機關學校採購作業執行情形之查核</w:t>
      </w:r>
    </w:p>
    <w:p w14:paraId="4BC1B9A8" w14:textId="77777777" w:rsidR="00EB4483" w:rsidRPr="00EB4483" w:rsidRDefault="00EB4483" w:rsidP="00140D48">
      <w:pPr>
        <w:snapToGrid w:val="0"/>
        <w:spacing w:beforeLines="80" w:before="288" w:afterLines="50" w:after="180" w:line="460" w:lineRule="exact"/>
        <w:ind w:firstLineChars="100" w:firstLine="280"/>
        <w:jc w:val="both"/>
        <w:rPr>
          <w:rFonts w:ascii="標楷體" w:eastAsia="標楷體" w:hAnsi="標楷體" w:cs="Times New Roman"/>
          <w:b/>
          <w:snapToGrid w:val="0"/>
          <w:kern w:val="0"/>
          <w:sz w:val="28"/>
          <w:szCs w:val="28"/>
        </w:rPr>
      </w:pPr>
      <w:r w:rsidRPr="00EB4483">
        <w:rPr>
          <w:rFonts w:ascii="標楷體" w:eastAsia="標楷體" w:hAnsi="標楷體" w:cs="Times New Roman" w:hint="eastAsia"/>
          <w:b/>
          <w:snapToGrid w:val="0"/>
          <w:kern w:val="0"/>
          <w:sz w:val="28"/>
          <w:szCs w:val="28"/>
        </w:rPr>
        <w:t>（一）</w:t>
      </w:r>
      <w:proofErr w:type="gramStart"/>
      <w:r w:rsidRPr="00EB4483">
        <w:rPr>
          <w:rFonts w:ascii="標楷體" w:eastAsia="標楷體" w:hAnsi="標楷體" w:cs="Times New Roman" w:hint="eastAsia"/>
          <w:b/>
          <w:snapToGrid w:val="0"/>
          <w:kern w:val="0"/>
          <w:sz w:val="28"/>
          <w:szCs w:val="28"/>
        </w:rPr>
        <w:t>11</w:t>
      </w:r>
      <w:r w:rsidRPr="00EB4483">
        <w:rPr>
          <w:rFonts w:ascii="標楷體" w:eastAsia="標楷體" w:hAnsi="標楷體" w:cs="Times New Roman"/>
          <w:b/>
          <w:snapToGrid w:val="0"/>
          <w:kern w:val="0"/>
          <w:sz w:val="28"/>
          <w:szCs w:val="28"/>
        </w:rPr>
        <w:t>1</w:t>
      </w:r>
      <w:proofErr w:type="gramEnd"/>
      <w:r w:rsidRPr="00EB4483">
        <w:rPr>
          <w:rFonts w:ascii="標楷體" w:eastAsia="標楷體" w:hAnsi="標楷體" w:cs="Times New Roman" w:hint="eastAsia"/>
          <w:b/>
          <w:snapToGrid w:val="0"/>
          <w:kern w:val="0"/>
          <w:sz w:val="28"/>
          <w:szCs w:val="28"/>
        </w:rPr>
        <w:t>年度採購作業執行情形</w:t>
      </w:r>
    </w:p>
    <w:p w14:paraId="61FC4A8E" w14:textId="77777777" w:rsidR="00EB4483" w:rsidRPr="00EB4483" w:rsidRDefault="00E3352B" w:rsidP="00140D48">
      <w:pPr>
        <w:snapToGrid w:val="0"/>
        <w:spacing w:beforeLines="50" w:before="180" w:afterLines="50" w:after="180" w:line="460" w:lineRule="exact"/>
        <w:ind w:firstLineChars="200" w:firstLine="480"/>
        <w:jc w:val="both"/>
        <w:rPr>
          <w:rFonts w:ascii="標楷體" w:eastAsia="標楷體" w:hAnsi="標楷體" w:cs="Times New Roman"/>
          <w:szCs w:val="24"/>
        </w:rPr>
      </w:pPr>
      <w:r w:rsidRPr="00EB4483">
        <w:rPr>
          <w:rFonts w:ascii="標楷體" w:eastAsia="標楷體" w:hAnsi="標楷體" w:cs="Times New Roman"/>
          <w:noProof/>
          <w:color w:val="000000"/>
        </w:rPr>
        <mc:AlternateContent>
          <mc:Choice Requires="wpg">
            <w:drawing>
              <wp:anchor distT="0" distB="0" distL="114300" distR="114300" simplePos="0" relativeHeight="251662336" behindDoc="0" locked="0" layoutInCell="1" allowOverlap="1" wp14:anchorId="5C301846" wp14:editId="3C200B5F">
                <wp:simplePos x="0" y="0"/>
                <wp:positionH relativeFrom="column">
                  <wp:posOffset>-77470</wp:posOffset>
                </wp:positionH>
                <wp:positionV relativeFrom="paragraph">
                  <wp:posOffset>1353185</wp:posOffset>
                </wp:positionV>
                <wp:extent cx="6495415" cy="2756535"/>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495415" cy="2756535"/>
                          <a:chOff x="0" y="59304"/>
                          <a:chExt cx="6495590" cy="2765028"/>
                        </a:xfrm>
                      </wpg:grpSpPr>
                      <wpg:grpSp>
                        <wpg:cNvPr id="46" name="群組 46"/>
                        <wpg:cNvGrpSpPr/>
                        <wpg:grpSpPr>
                          <a:xfrm>
                            <a:off x="0" y="165135"/>
                            <a:ext cx="6495590" cy="2523840"/>
                            <a:chOff x="0" y="165135"/>
                            <a:chExt cx="6495590" cy="2523840"/>
                          </a:xfrm>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49" name="圖表 49"/>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5"/>
                            </a:graphicData>
                          </a:graphic>
                        </wpg:graphicFrame>
                      </wpg:grpSp>
                      <wpg:grpSp>
                        <wpg:cNvPr id="50" name="群組 50"/>
                        <wpg:cNvGrpSpPr/>
                        <wpg:grpSpPr>
                          <a:xfrm>
                            <a:off x="231248" y="59304"/>
                            <a:ext cx="5999611" cy="2765028"/>
                            <a:chOff x="231248" y="59304"/>
                            <a:chExt cx="5999611" cy="2765028"/>
                          </a:xfrm>
                        </wpg:grpSpPr>
                        <wps:wsp>
                          <wps:cNvPr id="52" name="文字方塊 1"/>
                          <wps:cNvSpPr txBox="1"/>
                          <wps:spPr>
                            <a:xfrm>
                              <a:off x="3390991" y="1290479"/>
                              <a:ext cx="1612943" cy="588548"/>
                            </a:xfrm>
                            <a:prstGeom prst="rect">
                              <a:avLst/>
                            </a:prstGeom>
                            <a:noFill/>
                          </wps:spPr>
                          <wps:txbx>
                            <w:txbxContent>
                              <w:p w14:paraId="7FD8B41E"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工程類</w:t>
                                </w:r>
                              </w:p>
                              <w:p w14:paraId="3782D6D0"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669</w:t>
                                </w:r>
                                <w:r w:rsidRPr="00EB4483">
                                  <w:rPr>
                                    <w:rFonts w:ascii="標楷體" w:eastAsia="標楷體" w:hAnsi="標楷體" w:cs="Times New Roman" w:hint="eastAsia"/>
                                    <w:color w:val="000000"/>
                                    <w:kern w:val="24"/>
                                    <w:sz w:val="20"/>
                                    <w:szCs w:val="20"/>
                                  </w:rPr>
                                  <w:t>億8,</w:t>
                                </w:r>
                                <w:r w:rsidRPr="00EB4483">
                                  <w:rPr>
                                    <w:rFonts w:ascii="標楷體" w:eastAsia="標楷體" w:hAnsi="標楷體" w:cs="Times New Roman"/>
                                    <w:color w:val="000000"/>
                                    <w:kern w:val="24"/>
                                    <w:sz w:val="20"/>
                                    <w:szCs w:val="20"/>
                                  </w:rPr>
                                  <w:t>064</w:t>
                                </w:r>
                                <w:r w:rsidRPr="00EB4483">
                                  <w:rPr>
                                    <w:rFonts w:ascii="標楷體" w:eastAsia="標楷體" w:hAnsi="標楷體" w:cs="Times New Roman" w:hint="eastAsia"/>
                                    <w:color w:val="000000"/>
                                    <w:kern w:val="24"/>
                                    <w:sz w:val="20"/>
                                    <w:szCs w:val="20"/>
                                  </w:rPr>
                                  <w:t>萬餘元</w:t>
                                </w:r>
                              </w:p>
                              <w:p w14:paraId="3177C367"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64.45</w:t>
                                </w:r>
                                <w:r w:rsidRPr="00EB4483">
                                  <w:rPr>
                                    <w:rFonts w:ascii="標楷體" w:eastAsia="標楷體" w:hAnsi="標楷體" w:cs="Times New Roman" w:hint="eastAsia"/>
                                    <w:color w:val="000000"/>
                                    <w:kern w:val="24"/>
                                    <w:sz w:val="20"/>
                                    <w:szCs w:val="20"/>
                                  </w:rPr>
                                  <w:t>％</w:t>
                                </w:r>
                              </w:p>
                            </w:txbxContent>
                          </wps:txbx>
                          <wps:bodyPr wrap="square" rtlCol="0">
                            <a:spAutoFit/>
                          </wps:bodyPr>
                        </wps:wsp>
                        <wps:wsp>
                          <wps:cNvPr id="53" name="文字方塊 10"/>
                          <wps:cNvSpPr txBox="1"/>
                          <wps:spPr>
                            <a:xfrm>
                              <a:off x="4629276" y="301212"/>
                              <a:ext cx="1567857" cy="588548"/>
                            </a:xfrm>
                            <a:prstGeom prst="rect">
                              <a:avLst/>
                            </a:prstGeom>
                            <a:noFill/>
                          </wps:spPr>
                          <wps:txbx>
                            <w:txbxContent>
                              <w:p w14:paraId="64F903BE"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財物類</w:t>
                                </w:r>
                              </w:p>
                              <w:p w14:paraId="4011849D"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110</w:t>
                                </w:r>
                                <w:r w:rsidRPr="00EB4483">
                                  <w:rPr>
                                    <w:rFonts w:ascii="標楷體" w:eastAsia="標楷體" w:hAnsi="標楷體" w:cs="Times New Roman" w:hint="eastAsia"/>
                                    <w:color w:val="000000"/>
                                    <w:kern w:val="24"/>
                                    <w:sz w:val="20"/>
                                    <w:szCs w:val="20"/>
                                  </w:rPr>
                                  <w:t>億8,</w:t>
                                </w:r>
                                <w:r w:rsidRPr="00EB4483">
                                  <w:rPr>
                                    <w:rFonts w:ascii="標楷體" w:eastAsia="標楷體" w:hAnsi="標楷體" w:cs="Times New Roman"/>
                                    <w:color w:val="000000"/>
                                    <w:kern w:val="24"/>
                                    <w:sz w:val="20"/>
                                    <w:szCs w:val="20"/>
                                  </w:rPr>
                                  <w:t>452</w:t>
                                </w:r>
                                <w:r w:rsidRPr="00EB4483">
                                  <w:rPr>
                                    <w:rFonts w:ascii="標楷體" w:eastAsia="標楷體" w:hAnsi="標楷體" w:cs="Times New Roman" w:hint="eastAsia"/>
                                    <w:color w:val="000000"/>
                                    <w:kern w:val="24"/>
                                    <w:sz w:val="20"/>
                                    <w:szCs w:val="20"/>
                                  </w:rPr>
                                  <w:t>萬餘元</w:t>
                                </w:r>
                              </w:p>
                              <w:p w14:paraId="7B1946C9"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10.67</w:t>
                                </w:r>
                                <w:r w:rsidRPr="00EB4483">
                                  <w:rPr>
                                    <w:rFonts w:ascii="標楷體" w:eastAsia="標楷體" w:hAnsi="標楷體" w:cs="Times New Roman" w:hint="eastAsia"/>
                                    <w:color w:val="000000"/>
                                    <w:kern w:val="24"/>
                                    <w:sz w:val="20"/>
                                    <w:szCs w:val="20"/>
                                  </w:rPr>
                                  <w:t>％</w:t>
                                </w:r>
                              </w:p>
                            </w:txbxContent>
                          </wps:txbx>
                          <wps:bodyPr wrap="square" rtlCol="0">
                            <a:spAutoFit/>
                          </wps:bodyPr>
                        </wps:wsp>
                        <wps:wsp>
                          <wps:cNvPr id="54" name="文字方塊 11"/>
                          <wps:cNvSpPr txBox="1"/>
                          <wps:spPr>
                            <a:xfrm>
                              <a:off x="4681417" y="1066627"/>
                              <a:ext cx="1549442" cy="588548"/>
                            </a:xfrm>
                            <a:prstGeom prst="rect">
                              <a:avLst/>
                            </a:prstGeom>
                            <a:noFill/>
                          </wps:spPr>
                          <wps:txbx>
                            <w:txbxContent>
                              <w:p w14:paraId="67CBCD74"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勞務類</w:t>
                                </w:r>
                              </w:p>
                              <w:p w14:paraId="1095BD9A"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258</w:t>
                                </w:r>
                                <w:r w:rsidRPr="00EB4483">
                                  <w:rPr>
                                    <w:rFonts w:ascii="標楷體" w:eastAsia="標楷體" w:hAnsi="標楷體" w:cs="Times New Roman" w:hint="eastAsia"/>
                                    <w:color w:val="000000"/>
                                    <w:kern w:val="24"/>
                                    <w:sz w:val="20"/>
                                    <w:szCs w:val="20"/>
                                  </w:rPr>
                                  <w:t>億6,</w:t>
                                </w:r>
                                <w:r w:rsidRPr="00EB4483">
                                  <w:rPr>
                                    <w:rFonts w:ascii="標楷體" w:eastAsia="標楷體" w:hAnsi="標楷體" w:cs="Times New Roman"/>
                                    <w:color w:val="000000"/>
                                    <w:kern w:val="24"/>
                                    <w:sz w:val="20"/>
                                    <w:szCs w:val="20"/>
                                  </w:rPr>
                                  <w:t>695</w:t>
                                </w:r>
                                <w:r w:rsidRPr="00EB4483">
                                  <w:rPr>
                                    <w:rFonts w:ascii="標楷體" w:eastAsia="標楷體" w:hAnsi="標楷體" w:cs="Times New Roman" w:hint="eastAsia"/>
                                    <w:color w:val="000000"/>
                                    <w:kern w:val="24"/>
                                    <w:sz w:val="20"/>
                                    <w:szCs w:val="20"/>
                                  </w:rPr>
                                  <w:t>萬餘元</w:t>
                                </w:r>
                              </w:p>
                              <w:p w14:paraId="5B9763FB"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2</w:t>
                                </w:r>
                                <w:r w:rsidRPr="00EB4483">
                                  <w:rPr>
                                    <w:rFonts w:ascii="標楷體" w:eastAsia="標楷體" w:hAnsi="標楷體" w:cs="Times New Roman"/>
                                    <w:color w:val="000000"/>
                                    <w:kern w:val="24"/>
                                    <w:sz w:val="20"/>
                                    <w:szCs w:val="20"/>
                                  </w:rPr>
                                  <w:t>4.89</w:t>
                                </w:r>
                                <w:r w:rsidRPr="00EB4483">
                                  <w:rPr>
                                    <w:rFonts w:ascii="標楷體" w:eastAsia="標楷體" w:hAnsi="標楷體" w:cs="Times New Roman" w:hint="eastAsia"/>
                                    <w:color w:val="000000"/>
                                    <w:kern w:val="24"/>
                                    <w:sz w:val="20"/>
                                    <w:szCs w:val="20"/>
                                  </w:rPr>
                                  <w:t>％</w:t>
                                </w:r>
                              </w:p>
                            </w:txbxContent>
                          </wps:txbx>
                          <wps:bodyPr wrap="square" rtlCol="0">
                            <a:spAutoFit/>
                          </wps:bodyPr>
                        </wps:wsp>
                        <wps:wsp>
                          <wps:cNvPr id="55" name="文字方塊 15"/>
                          <wps:cNvSpPr txBox="1"/>
                          <wps:spPr>
                            <a:xfrm>
                              <a:off x="1527357" y="59304"/>
                              <a:ext cx="3197311" cy="290452"/>
                            </a:xfrm>
                            <a:prstGeom prst="rect">
                              <a:avLst/>
                            </a:prstGeom>
                            <a:noFill/>
                          </wps:spPr>
                          <wps:txbx>
                            <w:txbxContent>
                              <w:p w14:paraId="08A6E3D3" w14:textId="77777777" w:rsidR="008E6480" w:rsidRDefault="008E6480" w:rsidP="00E3352B">
                                <w:pPr>
                                  <w:pStyle w:val="Web"/>
                                  <w:spacing w:before="0" w:beforeAutospacing="0" w:after="0" w:afterAutospacing="0" w:line="0" w:lineRule="atLeast"/>
                                  <w:jc w:val="center"/>
                                </w:pPr>
                                <w:r w:rsidRPr="00EB4483">
                                  <w:rPr>
                                    <w:rFonts w:ascii="標楷體" w:eastAsia="標楷體" w:hAnsi="標楷體" w:cs="Times New Roman" w:hint="eastAsia"/>
                                    <w:b/>
                                    <w:bCs/>
                                    <w:color w:val="000000"/>
                                    <w:kern w:val="24"/>
                                  </w:rPr>
                                  <w:t>圖</w:t>
                                </w:r>
                                <w:r w:rsidRPr="00EB4483">
                                  <w:rPr>
                                    <w:rFonts w:ascii="標楷體" w:eastAsia="標楷體" w:hAnsi="標楷體" w:cs="Times New Roman"/>
                                    <w:b/>
                                    <w:bCs/>
                                    <w:color w:val="000000"/>
                                    <w:kern w:val="24"/>
                                  </w:rPr>
                                  <w:t>2</w:t>
                                </w:r>
                                <w:r w:rsidRPr="00EB4483">
                                  <w:rPr>
                                    <w:rFonts w:ascii="標楷體" w:eastAsia="標楷體" w:hAnsi="標楷體" w:cs="Times New Roman" w:hint="eastAsia"/>
                                    <w:b/>
                                    <w:bCs/>
                                    <w:color w:val="000000"/>
                                    <w:kern w:val="24"/>
                                  </w:rPr>
                                  <w:t xml:space="preserve">  11</w:t>
                                </w:r>
                                <w:r w:rsidRPr="00EB4483">
                                  <w:rPr>
                                    <w:rFonts w:ascii="標楷體" w:eastAsia="標楷體" w:hAnsi="標楷體" w:cs="Times New Roman"/>
                                    <w:b/>
                                    <w:bCs/>
                                    <w:color w:val="000000"/>
                                    <w:kern w:val="24"/>
                                  </w:rPr>
                                  <w:t>1</w:t>
                                </w:r>
                                <w:r w:rsidRPr="00EB4483">
                                  <w:rPr>
                                    <w:rFonts w:ascii="標楷體" w:eastAsia="標楷體" w:hAnsi="標楷體" w:cs="Times New Roman" w:hint="eastAsia"/>
                                    <w:b/>
                                    <w:bCs/>
                                    <w:color w:val="000000"/>
                                    <w:kern w:val="24"/>
                                  </w:rPr>
                                  <w:t>年度各類採購件數、金額統計</w:t>
                                </w:r>
                              </w:p>
                            </w:txbxContent>
                          </wps:txbx>
                          <wps:bodyPr wrap="square" rtlCol="0" anchor="ctr">
                            <a:spAutoFit/>
                          </wps:bodyPr>
                        </wps:wsp>
                        <wps:wsp>
                          <wps:cNvPr id="56" name="文字方塊 16"/>
                          <wps:cNvSpPr txBox="1"/>
                          <wps:spPr>
                            <a:xfrm>
                              <a:off x="231248" y="2503306"/>
                              <a:ext cx="4140312" cy="321026"/>
                            </a:xfrm>
                            <a:prstGeom prst="rect">
                              <a:avLst/>
                            </a:prstGeom>
                            <a:noFill/>
                          </wps:spPr>
                          <wps:txbx>
                            <w:txbxContent>
                              <w:p w14:paraId="6C66E39D" w14:textId="77777777" w:rsidR="008E6480" w:rsidRDefault="008E6480" w:rsidP="00E3352B">
                                <w:pPr>
                                  <w:pStyle w:val="Web"/>
                                  <w:spacing w:before="0" w:beforeAutospacing="0" w:after="0" w:afterAutospacing="0"/>
                                </w:pPr>
                                <w:r w:rsidRPr="00EB4483">
                                  <w:rPr>
                                    <w:rFonts w:ascii="標楷體" w:eastAsia="標楷體" w:hAnsi="標楷體" w:cs="Times New Roman" w:hint="eastAsia"/>
                                    <w:color w:val="000000"/>
                                    <w:kern w:val="24"/>
                                    <w:sz w:val="18"/>
                                    <w:szCs w:val="18"/>
                                  </w:rPr>
                                  <w:t>資料來源：整理自行政院公共工程委員會政府電子採購網下載資料。</w:t>
                                </w:r>
                              </w:p>
                            </w:txbxContent>
                          </wps:txbx>
                          <wps:bodyPr wrap="square" rtlCol="0" anchor="ctr">
                            <a:spAutoFit/>
                          </wps:bodyPr>
                        </wps:wsp>
                      </wpg:grpSp>
                    </wpg:wgp>
                  </a:graphicData>
                </a:graphic>
                <wp14:sizeRelH relativeFrom="margin">
                  <wp14:pctWidth>0</wp14:pctWidth>
                </wp14:sizeRelH>
                <wp14:sizeRelV relativeFrom="margin">
                  <wp14:pctHeight>0</wp14:pctHeight>
                </wp14:sizeRelV>
              </wp:anchor>
            </w:drawing>
          </mc:Choice>
          <mc:Fallback>
            <w:pict>
              <v:group w14:anchorId="5C301846" id="群組 8" o:spid="_x0000_s1032" style="position:absolute;left:0;text-align:left;margin-left:-6.1pt;margin-top:106.55pt;width:511.45pt;height:217.05pt;z-index:251662336;mso-width-relative:margin;mso-height-relative:margin" coordorigin=",593" coordsize="64955,27650"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">
                <v:group id="群組 46" o:spid="_x0000_s1033"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34" type="#_x0000_t75" style="position:absolute;left:34138;top:7808;width:28103;height:16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">
                    <v:imagedata r:id="rId16" o:title=""/>
                    <o:lock v:ext="edit" aspectratio="f"/>
                  </v:shape>
                  <v:shape id="圖表 49" o:spid="_x0000_s1035" type="#_x0000_t75" style="position:absolute;left:2377;top:7808;width:28225;height:16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">
                    <v:imagedata r:id="rId17" o:title=""/>
                    <o:lock v:ext="edit" aspectratio="f"/>
                  </v:shape>
                </v:group>
                <v:group id="群組 50" o:spid="_x0000_s1036" style="position:absolute;left:2312;top:593;width:59996;height:27650" coordorigin="2312,593" coordsize="59996,2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文字方塊 1" o:spid="_x0000_s1037" type="#_x0000_t202" style="position:absolute;left:33909;top:12904;width:16130;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14:paraId="7FD8B41E"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工程類</w:t>
                          </w:r>
                        </w:p>
                        <w:p w14:paraId="3782D6D0"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669</w:t>
                          </w:r>
                          <w:r w:rsidRPr="00EB4483">
                            <w:rPr>
                              <w:rFonts w:ascii="標楷體" w:eastAsia="標楷體" w:hAnsi="標楷體" w:cs="Times New Roman" w:hint="eastAsia"/>
                              <w:color w:val="000000"/>
                              <w:kern w:val="24"/>
                              <w:sz w:val="20"/>
                              <w:szCs w:val="20"/>
                            </w:rPr>
                            <w:t>億8,</w:t>
                          </w:r>
                          <w:r w:rsidRPr="00EB4483">
                            <w:rPr>
                              <w:rFonts w:ascii="標楷體" w:eastAsia="標楷體" w:hAnsi="標楷體" w:cs="Times New Roman"/>
                              <w:color w:val="000000"/>
                              <w:kern w:val="24"/>
                              <w:sz w:val="20"/>
                              <w:szCs w:val="20"/>
                            </w:rPr>
                            <w:t>064</w:t>
                          </w:r>
                          <w:r w:rsidRPr="00EB4483">
                            <w:rPr>
                              <w:rFonts w:ascii="標楷體" w:eastAsia="標楷體" w:hAnsi="標楷體" w:cs="Times New Roman" w:hint="eastAsia"/>
                              <w:color w:val="000000"/>
                              <w:kern w:val="24"/>
                              <w:sz w:val="20"/>
                              <w:szCs w:val="20"/>
                            </w:rPr>
                            <w:t>萬餘元</w:t>
                          </w:r>
                        </w:p>
                        <w:p w14:paraId="3177C367"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64.45</w:t>
                          </w:r>
                          <w:r w:rsidRPr="00EB4483">
                            <w:rPr>
                              <w:rFonts w:ascii="標楷體" w:eastAsia="標楷體" w:hAnsi="標楷體" w:cs="Times New Roman" w:hint="eastAsia"/>
                              <w:color w:val="000000"/>
                              <w:kern w:val="24"/>
                              <w:sz w:val="20"/>
                              <w:szCs w:val="20"/>
                            </w:rPr>
                            <w:t>％</w:t>
                          </w:r>
                        </w:p>
                      </w:txbxContent>
                    </v:textbox>
                  </v:shape>
                  <v:shape id="_x0000_s1038" type="#_x0000_t202" style="position:absolute;left:46292;top:3012;width:15679;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64F903BE"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財物類</w:t>
                          </w:r>
                        </w:p>
                        <w:p w14:paraId="4011849D"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110</w:t>
                          </w:r>
                          <w:r w:rsidRPr="00EB4483">
                            <w:rPr>
                              <w:rFonts w:ascii="標楷體" w:eastAsia="標楷體" w:hAnsi="標楷體" w:cs="Times New Roman" w:hint="eastAsia"/>
                              <w:color w:val="000000"/>
                              <w:kern w:val="24"/>
                              <w:sz w:val="20"/>
                              <w:szCs w:val="20"/>
                            </w:rPr>
                            <w:t>億8,</w:t>
                          </w:r>
                          <w:r w:rsidRPr="00EB4483">
                            <w:rPr>
                              <w:rFonts w:ascii="標楷體" w:eastAsia="標楷體" w:hAnsi="標楷體" w:cs="Times New Roman"/>
                              <w:color w:val="000000"/>
                              <w:kern w:val="24"/>
                              <w:sz w:val="20"/>
                              <w:szCs w:val="20"/>
                            </w:rPr>
                            <w:t>452</w:t>
                          </w:r>
                          <w:r w:rsidRPr="00EB4483">
                            <w:rPr>
                              <w:rFonts w:ascii="標楷體" w:eastAsia="標楷體" w:hAnsi="標楷體" w:cs="Times New Roman" w:hint="eastAsia"/>
                              <w:color w:val="000000"/>
                              <w:kern w:val="24"/>
                              <w:sz w:val="20"/>
                              <w:szCs w:val="20"/>
                            </w:rPr>
                            <w:t>萬餘元</w:t>
                          </w:r>
                        </w:p>
                        <w:p w14:paraId="7B1946C9"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10.67</w:t>
                          </w:r>
                          <w:r w:rsidRPr="00EB4483">
                            <w:rPr>
                              <w:rFonts w:ascii="標楷體" w:eastAsia="標楷體" w:hAnsi="標楷體" w:cs="Times New Roman" w:hint="eastAsia"/>
                              <w:color w:val="000000"/>
                              <w:kern w:val="24"/>
                              <w:sz w:val="20"/>
                              <w:szCs w:val="20"/>
                            </w:rPr>
                            <w:t>％</w:t>
                          </w:r>
                        </w:p>
                      </w:txbxContent>
                    </v:textbox>
                  </v:shape>
                  <v:shape id="_x0000_s1039" type="#_x0000_t202" style="position:absolute;left:46814;top:10666;width:15494;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67CBCD74"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勞務類</w:t>
                          </w:r>
                        </w:p>
                        <w:p w14:paraId="1095BD9A"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258</w:t>
                          </w:r>
                          <w:r w:rsidRPr="00EB4483">
                            <w:rPr>
                              <w:rFonts w:ascii="標楷體" w:eastAsia="標楷體" w:hAnsi="標楷體" w:cs="Times New Roman" w:hint="eastAsia"/>
                              <w:color w:val="000000"/>
                              <w:kern w:val="24"/>
                              <w:sz w:val="20"/>
                              <w:szCs w:val="20"/>
                            </w:rPr>
                            <w:t>億6,</w:t>
                          </w:r>
                          <w:r w:rsidRPr="00EB4483">
                            <w:rPr>
                              <w:rFonts w:ascii="標楷體" w:eastAsia="標楷體" w:hAnsi="標楷體" w:cs="Times New Roman"/>
                              <w:color w:val="000000"/>
                              <w:kern w:val="24"/>
                              <w:sz w:val="20"/>
                              <w:szCs w:val="20"/>
                            </w:rPr>
                            <w:t>695</w:t>
                          </w:r>
                          <w:r w:rsidRPr="00EB4483">
                            <w:rPr>
                              <w:rFonts w:ascii="標楷體" w:eastAsia="標楷體" w:hAnsi="標楷體" w:cs="Times New Roman" w:hint="eastAsia"/>
                              <w:color w:val="000000"/>
                              <w:kern w:val="24"/>
                              <w:sz w:val="20"/>
                              <w:szCs w:val="20"/>
                            </w:rPr>
                            <w:t>萬餘元</w:t>
                          </w:r>
                        </w:p>
                        <w:p w14:paraId="5B9763FB"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2</w:t>
                          </w:r>
                          <w:r w:rsidRPr="00EB4483">
                            <w:rPr>
                              <w:rFonts w:ascii="標楷體" w:eastAsia="標楷體" w:hAnsi="標楷體" w:cs="Times New Roman"/>
                              <w:color w:val="000000"/>
                              <w:kern w:val="24"/>
                              <w:sz w:val="20"/>
                              <w:szCs w:val="20"/>
                            </w:rPr>
                            <w:t>4.89</w:t>
                          </w:r>
                          <w:r w:rsidRPr="00EB4483">
                            <w:rPr>
                              <w:rFonts w:ascii="標楷體" w:eastAsia="標楷體" w:hAnsi="標楷體" w:cs="Times New Roman" w:hint="eastAsia"/>
                              <w:color w:val="000000"/>
                              <w:kern w:val="24"/>
                              <w:sz w:val="20"/>
                              <w:szCs w:val="20"/>
                            </w:rPr>
                            <w:t>％</w:t>
                          </w:r>
                        </w:p>
                      </w:txbxContent>
                    </v:textbox>
                  </v:shape>
                  <v:shape id="文字方塊 15" o:spid="_x0000_s1040" type="#_x0000_t202" style="position:absolute;left:15273;top:593;width:31973;height:2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" filled="f" stroked="f">
                    <v:textbox style="mso-fit-shape-to-text:t">
                      <w:txbxContent>
                        <w:p w14:paraId="08A6E3D3" w14:textId="77777777" w:rsidR="008E6480" w:rsidRDefault="008E6480" w:rsidP="00E3352B">
                          <w:pPr>
                            <w:pStyle w:val="Web"/>
                            <w:spacing w:before="0" w:beforeAutospacing="0" w:after="0" w:afterAutospacing="0" w:line="0" w:lineRule="atLeast"/>
                            <w:jc w:val="center"/>
                          </w:pPr>
                          <w:r w:rsidRPr="00EB4483">
                            <w:rPr>
                              <w:rFonts w:ascii="標楷體" w:eastAsia="標楷體" w:hAnsi="標楷體" w:cs="Times New Roman" w:hint="eastAsia"/>
                              <w:b/>
                              <w:bCs/>
                              <w:color w:val="000000"/>
                              <w:kern w:val="24"/>
                            </w:rPr>
                            <w:t>圖</w:t>
                          </w:r>
                          <w:r w:rsidRPr="00EB4483">
                            <w:rPr>
                              <w:rFonts w:ascii="標楷體" w:eastAsia="標楷體" w:hAnsi="標楷體" w:cs="Times New Roman"/>
                              <w:b/>
                              <w:bCs/>
                              <w:color w:val="000000"/>
                              <w:kern w:val="24"/>
                            </w:rPr>
                            <w:t>2</w:t>
                          </w:r>
                          <w:r w:rsidRPr="00EB4483">
                            <w:rPr>
                              <w:rFonts w:ascii="標楷體" w:eastAsia="標楷體" w:hAnsi="標楷體" w:cs="Times New Roman" w:hint="eastAsia"/>
                              <w:b/>
                              <w:bCs/>
                              <w:color w:val="000000"/>
                              <w:kern w:val="24"/>
                            </w:rPr>
                            <w:t xml:space="preserve">  11</w:t>
                          </w:r>
                          <w:r w:rsidRPr="00EB4483">
                            <w:rPr>
                              <w:rFonts w:ascii="標楷體" w:eastAsia="標楷體" w:hAnsi="標楷體" w:cs="Times New Roman"/>
                              <w:b/>
                              <w:bCs/>
                              <w:color w:val="000000"/>
                              <w:kern w:val="24"/>
                            </w:rPr>
                            <w:t>1</w:t>
                          </w:r>
                          <w:r w:rsidRPr="00EB4483">
                            <w:rPr>
                              <w:rFonts w:ascii="標楷體" w:eastAsia="標楷體" w:hAnsi="標楷體" w:cs="Times New Roman" w:hint="eastAsia"/>
                              <w:b/>
                              <w:bCs/>
                              <w:color w:val="000000"/>
                              <w:kern w:val="24"/>
                            </w:rPr>
                            <w:t>年度各類採購件數、金額統計</w:t>
                          </w:r>
                        </w:p>
                      </w:txbxContent>
                    </v:textbox>
                  </v:shape>
                  <v:shape id="文字方塊 16" o:spid="_x0000_s1041" type="#_x0000_t202" style="position:absolute;left:2312;top:25033;width:41403;height: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" filled="f" stroked="f">
                    <v:textbox style="mso-fit-shape-to-text:t">
                      <w:txbxContent>
                        <w:p w14:paraId="6C66E39D" w14:textId="77777777" w:rsidR="008E6480" w:rsidRDefault="008E6480" w:rsidP="00E3352B">
                          <w:pPr>
                            <w:pStyle w:val="Web"/>
                            <w:spacing w:before="0" w:beforeAutospacing="0" w:after="0" w:afterAutospacing="0"/>
                          </w:pPr>
                          <w:r w:rsidRPr="00EB4483">
                            <w:rPr>
                              <w:rFonts w:ascii="標楷體" w:eastAsia="標楷體" w:hAnsi="標楷體" w:cs="Times New Roman" w:hint="eastAsia"/>
                              <w:color w:val="000000"/>
                              <w:kern w:val="24"/>
                              <w:sz w:val="18"/>
                              <w:szCs w:val="18"/>
                            </w:rPr>
                            <w:t>資料來源：整理自行政院公共工程委員會政府電子採購網下載資料。</w:t>
                          </w:r>
                        </w:p>
                      </w:txbxContent>
                    </v:textbox>
                  </v:shape>
                </v:group>
                <w10:wrap type="square"/>
              </v:group>
              <o:OLEObject Type="Embed" ProgID="Excel.Chart.8" ShapeID="圖表 48" DrawAspect="Content" ObjectID="_1750575021" r:id="rId18">
                <o:FieldCodes>\s</o:FieldCodes>
              </o:OLEObject>
              <o:OLEObject Type="Embed" ProgID="Excel.Chart.8" ShapeID="圖表 49" DrawAspect="Content" ObjectID="_1750575022" r:id="rId19">
                <o:FieldCodes>\s</o:FieldCodes>
              </o:OLEObject>
            </w:pict>
          </mc:Fallback>
        </mc:AlternateContent>
      </w:r>
      <w:r w:rsidRPr="00EB4483">
        <w:rPr>
          <w:rFonts w:ascii="Times New Roman" w:eastAsia="新細明體" w:hAnsi="Times New Roman" w:cs="Times New Roman"/>
          <w:noProof/>
          <w:szCs w:val="20"/>
        </w:rPr>
        <mc:AlternateContent>
          <mc:Choice Requires="wps">
            <w:drawing>
              <wp:anchor distT="0" distB="0" distL="114300" distR="114300" simplePos="0" relativeHeight="251663360" behindDoc="0" locked="0" layoutInCell="1" allowOverlap="1" wp14:anchorId="34612277" wp14:editId="0D73F8BD">
                <wp:simplePos x="0" y="0"/>
                <wp:positionH relativeFrom="column">
                  <wp:posOffset>1182370</wp:posOffset>
                </wp:positionH>
                <wp:positionV relativeFrom="paragraph">
                  <wp:posOffset>2780030</wp:posOffset>
                </wp:positionV>
                <wp:extent cx="939165" cy="586740"/>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939165" cy="586740"/>
                        </a:xfrm>
                        <a:prstGeom prst="rect">
                          <a:avLst/>
                        </a:prstGeom>
                        <a:noFill/>
                      </wps:spPr>
                      <wps:txbx>
                        <w:txbxContent>
                          <w:p w14:paraId="519C2927"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工程類</w:t>
                            </w:r>
                          </w:p>
                          <w:p w14:paraId="6EE39907"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1,714</w:t>
                            </w:r>
                            <w:r w:rsidRPr="00EB4483">
                              <w:rPr>
                                <w:rFonts w:ascii="標楷體" w:eastAsia="標楷體" w:hAnsi="標楷體" w:cs="Times New Roman" w:hint="eastAsia"/>
                                <w:color w:val="000000"/>
                                <w:kern w:val="24"/>
                                <w:sz w:val="20"/>
                                <w:szCs w:val="20"/>
                              </w:rPr>
                              <w:t>件</w:t>
                            </w:r>
                          </w:p>
                          <w:p w14:paraId="2C7295E8"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12.74</w:t>
                            </w:r>
                            <w:r w:rsidRPr="00EB4483">
                              <w:rPr>
                                <w:rFonts w:ascii="標楷體" w:eastAsia="標楷體" w:hAnsi="標楷體" w:cs="Times New Roman" w:hint="eastAsia"/>
                                <w:color w:val="000000"/>
                                <w:kern w:val="24"/>
                                <w:sz w:val="20"/>
                                <w:szCs w:val="20"/>
                              </w:rPr>
                              <w:t>％</w:t>
                            </w:r>
                          </w:p>
                        </w:txbxContent>
                      </wps:txbx>
                      <wps:bodyPr wrap="square" rtlCol="0">
                        <a:spAutoFit/>
                      </wps:bodyPr>
                    </wps:wsp>
                  </a:graphicData>
                </a:graphic>
                <wp14:sizeRelH relativeFrom="margin">
                  <wp14:pctWidth>0</wp14:pctWidth>
                </wp14:sizeRelH>
              </wp:anchor>
            </w:drawing>
          </mc:Choice>
          <mc:Fallback>
            <w:pict>
              <v:shape w14:anchorId="34612277" id="文字方塊 10" o:spid="_x0000_s1042" type="#_x0000_t202" style="position:absolute;left:0;text-align:left;margin-left:93.1pt;margin-top:218.9pt;width:73.95pt;height:46.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" filled="f" stroked="f">
                <v:textbox style="mso-fit-shape-to-text:t">
                  <w:txbxContent>
                    <w:p w14:paraId="519C2927"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工程類</w:t>
                      </w:r>
                    </w:p>
                    <w:p w14:paraId="6EE39907"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1,714</w:t>
                      </w:r>
                      <w:r w:rsidRPr="00EB4483">
                        <w:rPr>
                          <w:rFonts w:ascii="標楷體" w:eastAsia="標楷體" w:hAnsi="標楷體" w:cs="Times New Roman" w:hint="eastAsia"/>
                          <w:color w:val="000000"/>
                          <w:kern w:val="24"/>
                          <w:sz w:val="20"/>
                          <w:szCs w:val="20"/>
                        </w:rPr>
                        <w:t>件</w:t>
                      </w:r>
                    </w:p>
                    <w:p w14:paraId="2C7295E8"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12.74</w:t>
                      </w:r>
                      <w:r w:rsidRPr="00EB4483">
                        <w:rPr>
                          <w:rFonts w:ascii="標楷體" w:eastAsia="標楷體" w:hAnsi="標楷體" w:cs="Times New Roman" w:hint="eastAsia"/>
                          <w:color w:val="000000"/>
                          <w:kern w:val="24"/>
                          <w:sz w:val="20"/>
                          <w:szCs w:val="20"/>
                        </w:rPr>
                        <w:t>％</w:t>
                      </w:r>
                    </w:p>
                  </w:txbxContent>
                </v:textbox>
              </v:shape>
            </w:pict>
          </mc:Fallback>
        </mc:AlternateContent>
      </w:r>
      <w:r w:rsidRPr="00EB4483">
        <w:rPr>
          <w:rFonts w:ascii="Times New Roman" w:eastAsia="新細明體" w:hAnsi="Times New Roman" w:cs="Times New Roman"/>
          <w:noProof/>
          <w:szCs w:val="20"/>
        </w:rPr>
        <mc:AlternateContent>
          <mc:Choice Requires="wps">
            <w:drawing>
              <wp:anchor distT="0" distB="0" distL="114300" distR="114300" simplePos="0" relativeHeight="251664384" behindDoc="0" locked="0" layoutInCell="1" allowOverlap="1" wp14:anchorId="351A2568" wp14:editId="4719C9D8">
                <wp:simplePos x="0" y="0"/>
                <wp:positionH relativeFrom="column">
                  <wp:posOffset>1532255</wp:posOffset>
                </wp:positionH>
                <wp:positionV relativeFrom="paragraph">
                  <wp:posOffset>2152650</wp:posOffset>
                </wp:positionV>
                <wp:extent cx="1000125" cy="607695"/>
                <wp:effectExtent l="0" t="0" r="0" b="0"/>
                <wp:wrapNone/>
                <wp:docPr id="11" name="文字方塊 11"/>
                <wp:cNvGraphicFramePr/>
                <a:graphic xmlns:a="http://schemas.openxmlformats.org/drawingml/2006/main">
                  <a:graphicData uri="http://schemas.microsoft.com/office/word/2010/wordprocessingShape">
                    <wps:wsp>
                      <wps:cNvSpPr txBox="1"/>
                      <wps:spPr>
                        <a:xfrm>
                          <a:off x="0" y="0"/>
                          <a:ext cx="1000125" cy="607695"/>
                        </a:xfrm>
                        <a:prstGeom prst="rect">
                          <a:avLst/>
                        </a:prstGeom>
                        <a:noFill/>
                      </wps:spPr>
                      <wps:txbx>
                        <w:txbxContent>
                          <w:p w14:paraId="364E13FC" w14:textId="77777777" w:rsidR="008E6480" w:rsidRDefault="008E6480" w:rsidP="00E3352B">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勞務類</w:t>
                            </w:r>
                          </w:p>
                          <w:p w14:paraId="6C61862F"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7,160</w:t>
                            </w:r>
                            <w:r w:rsidRPr="00EB4483">
                              <w:rPr>
                                <w:rFonts w:ascii="標楷體" w:eastAsia="標楷體" w:hAnsi="標楷體" w:cs="Times New Roman" w:hint="eastAsia"/>
                                <w:color w:val="000000"/>
                                <w:kern w:val="24"/>
                                <w:sz w:val="20"/>
                                <w:szCs w:val="20"/>
                              </w:rPr>
                              <w:t>件</w:t>
                            </w:r>
                          </w:p>
                          <w:p w14:paraId="74659888"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53.21</w:t>
                            </w:r>
                            <w:r w:rsidRPr="00EB4483">
                              <w:rPr>
                                <w:rFonts w:ascii="標楷體" w:eastAsia="標楷體" w:hAnsi="標楷體" w:cs="Times New Roman" w:hint="eastAsia"/>
                                <w:color w:val="000000"/>
                                <w:kern w:val="24"/>
                                <w:sz w:val="20"/>
                                <w:szCs w:val="20"/>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51A2568" id="文字方塊 11" o:spid="_x0000_s1043" type="#_x0000_t202" style="position:absolute;left:0;text-align:left;margin-left:120.65pt;margin-top:169.5pt;width:78.75pt;height:47.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" filled="f" stroked="f">
                <v:textbox>
                  <w:txbxContent>
                    <w:p w14:paraId="364E13FC" w14:textId="77777777" w:rsidR="008E6480" w:rsidRDefault="008E6480" w:rsidP="00E3352B">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勞務類</w:t>
                      </w:r>
                    </w:p>
                    <w:p w14:paraId="6C61862F"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7,160</w:t>
                      </w:r>
                      <w:r w:rsidRPr="00EB4483">
                        <w:rPr>
                          <w:rFonts w:ascii="標楷體" w:eastAsia="標楷體" w:hAnsi="標楷體" w:cs="Times New Roman" w:hint="eastAsia"/>
                          <w:color w:val="000000"/>
                          <w:kern w:val="24"/>
                          <w:sz w:val="20"/>
                          <w:szCs w:val="20"/>
                        </w:rPr>
                        <w:t>件</w:t>
                      </w:r>
                    </w:p>
                    <w:p w14:paraId="74659888"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53.21</w:t>
                      </w:r>
                      <w:r w:rsidRPr="00EB4483">
                        <w:rPr>
                          <w:rFonts w:ascii="標楷體" w:eastAsia="標楷體" w:hAnsi="標楷體" w:cs="Times New Roman" w:hint="eastAsia"/>
                          <w:color w:val="000000"/>
                          <w:kern w:val="24"/>
                          <w:sz w:val="20"/>
                          <w:szCs w:val="20"/>
                        </w:rPr>
                        <w:t>％</w:t>
                      </w:r>
                    </w:p>
                  </w:txbxContent>
                </v:textbox>
              </v:shape>
            </w:pict>
          </mc:Fallback>
        </mc:AlternateContent>
      </w:r>
      <w:r w:rsidRPr="00EB4483">
        <w:rPr>
          <w:rFonts w:ascii="Times New Roman" w:eastAsia="新細明體" w:hAnsi="Times New Roman" w:cs="Times New Roman"/>
          <w:noProof/>
          <w:szCs w:val="20"/>
        </w:rPr>
        <mc:AlternateContent>
          <mc:Choice Requires="wps">
            <w:drawing>
              <wp:anchor distT="0" distB="0" distL="114300" distR="114300" simplePos="0" relativeHeight="251665408" behindDoc="0" locked="0" layoutInCell="1" allowOverlap="1" wp14:anchorId="43612CC0" wp14:editId="01FE8DF5">
                <wp:simplePos x="0" y="0"/>
                <wp:positionH relativeFrom="column">
                  <wp:posOffset>208280</wp:posOffset>
                </wp:positionH>
                <wp:positionV relativeFrom="paragraph">
                  <wp:posOffset>2468511</wp:posOffset>
                </wp:positionV>
                <wp:extent cx="974090" cy="638175"/>
                <wp:effectExtent l="0" t="0" r="0" b="0"/>
                <wp:wrapNone/>
                <wp:docPr id="13" name="文字方塊 13"/>
                <wp:cNvGraphicFramePr/>
                <a:graphic xmlns:a="http://schemas.openxmlformats.org/drawingml/2006/main">
                  <a:graphicData uri="http://schemas.microsoft.com/office/word/2010/wordprocessingShape">
                    <wps:wsp>
                      <wps:cNvSpPr txBox="1"/>
                      <wps:spPr>
                        <a:xfrm>
                          <a:off x="0" y="0"/>
                          <a:ext cx="974090" cy="638175"/>
                        </a:xfrm>
                        <a:prstGeom prst="rect">
                          <a:avLst/>
                        </a:prstGeom>
                        <a:noFill/>
                      </wps:spPr>
                      <wps:txbx>
                        <w:txbxContent>
                          <w:p w14:paraId="34486E38"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財物類</w:t>
                            </w:r>
                          </w:p>
                          <w:p w14:paraId="59B91D1B"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4,582</w:t>
                            </w:r>
                            <w:r w:rsidRPr="00EB4483">
                              <w:rPr>
                                <w:rFonts w:ascii="標楷體" w:eastAsia="標楷體" w:hAnsi="標楷體" w:cs="Times New Roman" w:hint="eastAsia"/>
                                <w:color w:val="000000"/>
                                <w:kern w:val="24"/>
                                <w:sz w:val="20"/>
                                <w:szCs w:val="20"/>
                              </w:rPr>
                              <w:t>件</w:t>
                            </w:r>
                          </w:p>
                          <w:p w14:paraId="2D9E6894"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34.05</w:t>
                            </w:r>
                            <w:r w:rsidRPr="00EB4483">
                              <w:rPr>
                                <w:rFonts w:ascii="標楷體" w:eastAsia="標楷體" w:hAnsi="標楷體" w:cs="Times New Roman" w:hint="eastAsia"/>
                                <w:color w:val="000000"/>
                                <w:kern w:val="24"/>
                                <w:sz w:val="20"/>
                                <w:szCs w:val="20"/>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3612CC0" id="文字方塊 13" o:spid="_x0000_s1044" type="#_x0000_t202" style="position:absolute;left:0;text-align:left;margin-left:16.4pt;margin-top:194.35pt;width:76.7pt;height:5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" filled="f" stroked="f">
                <v:textbox>
                  <w:txbxContent>
                    <w:p w14:paraId="34486E38"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hint="eastAsia"/>
                          <w:color w:val="000000"/>
                          <w:kern w:val="24"/>
                          <w:sz w:val="20"/>
                          <w:szCs w:val="20"/>
                        </w:rPr>
                        <w:t>財物類</w:t>
                      </w:r>
                    </w:p>
                    <w:p w14:paraId="59B91D1B"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4,582</w:t>
                      </w:r>
                      <w:r w:rsidRPr="00EB4483">
                        <w:rPr>
                          <w:rFonts w:ascii="標楷體" w:eastAsia="標楷體" w:hAnsi="標楷體" w:cs="Times New Roman" w:hint="eastAsia"/>
                          <w:color w:val="000000"/>
                          <w:kern w:val="24"/>
                          <w:sz w:val="20"/>
                          <w:szCs w:val="20"/>
                        </w:rPr>
                        <w:t>件</w:t>
                      </w:r>
                    </w:p>
                    <w:p w14:paraId="2D9E6894" w14:textId="77777777" w:rsidR="008E6480" w:rsidRDefault="008E6480" w:rsidP="00EB4483">
                      <w:pPr>
                        <w:pStyle w:val="Web"/>
                        <w:spacing w:before="0" w:beforeAutospacing="0" w:after="0" w:afterAutospacing="0" w:line="0" w:lineRule="atLeast"/>
                        <w:ind w:firstLine="400"/>
                        <w:jc w:val="center"/>
                      </w:pPr>
                      <w:r w:rsidRPr="00EB4483">
                        <w:rPr>
                          <w:rFonts w:ascii="標楷體" w:eastAsia="標楷體" w:hAnsi="標楷體" w:cs="Times New Roman"/>
                          <w:color w:val="000000"/>
                          <w:kern w:val="24"/>
                          <w:sz w:val="20"/>
                          <w:szCs w:val="20"/>
                        </w:rPr>
                        <w:t>34.05</w:t>
                      </w:r>
                      <w:r w:rsidRPr="00EB4483">
                        <w:rPr>
                          <w:rFonts w:ascii="標楷體" w:eastAsia="標楷體" w:hAnsi="標楷體" w:cs="Times New Roman" w:hint="eastAsia"/>
                          <w:color w:val="000000"/>
                          <w:kern w:val="24"/>
                          <w:sz w:val="20"/>
                          <w:szCs w:val="20"/>
                        </w:rPr>
                        <w:t>％</w:t>
                      </w:r>
                    </w:p>
                  </w:txbxContent>
                </v:textbox>
              </v:shape>
            </w:pict>
          </mc:Fallback>
        </mc:AlternateContent>
      </w:r>
      <w:proofErr w:type="gramStart"/>
      <w:r w:rsidR="00EB4483" w:rsidRPr="00EB4483">
        <w:rPr>
          <w:rFonts w:ascii="標楷體" w:eastAsia="標楷體" w:hAnsi="標楷體" w:cs="Times New Roman" w:hint="eastAsia"/>
          <w:szCs w:val="24"/>
        </w:rPr>
        <w:t>11</w:t>
      </w:r>
      <w:r w:rsidR="00EB4483" w:rsidRPr="00EB4483">
        <w:rPr>
          <w:rFonts w:ascii="標楷體" w:eastAsia="標楷體" w:hAnsi="標楷體" w:cs="Times New Roman"/>
          <w:szCs w:val="24"/>
        </w:rPr>
        <w:t>1</w:t>
      </w:r>
      <w:proofErr w:type="gramEnd"/>
      <w:r w:rsidR="00EB4483" w:rsidRPr="00EB4483">
        <w:rPr>
          <w:rFonts w:ascii="標楷體" w:eastAsia="標楷體" w:hAnsi="標楷體" w:cs="Times New Roman" w:hint="eastAsia"/>
          <w:szCs w:val="24"/>
        </w:rPr>
        <w:t>年度市政府所屬機關學校辦理之採購案計1萬</w:t>
      </w:r>
      <w:r w:rsidR="00EB4483" w:rsidRPr="00EB4483">
        <w:rPr>
          <w:rFonts w:ascii="標楷體" w:eastAsia="標楷體" w:hAnsi="標楷體" w:cs="Times New Roman"/>
          <w:szCs w:val="24"/>
        </w:rPr>
        <w:t>3</w:t>
      </w:r>
      <w:r w:rsidR="00EB4483" w:rsidRPr="00EB4483">
        <w:rPr>
          <w:rFonts w:ascii="標楷體" w:eastAsia="標楷體" w:hAnsi="標楷體" w:cs="Times New Roman" w:hint="eastAsia"/>
          <w:szCs w:val="24"/>
        </w:rPr>
        <w:t>,</w:t>
      </w:r>
      <w:r w:rsidR="00EB4483" w:rsidRPr="00EB4483">
        <w:rPr>
          <w:rFonts w:ascii="標楷體" w:eastAsia="標楷體" w:hAnsi="標楷體" w:cs="Times New Roman"/>
          <w:szCs w:val="24"/>
        </w:rPr>
        <w:t>456</w:t>
      </w:r>
      <w:r w:rsidR="00EB4483" w:rsidRPr="00EB4483">
        <w:rPr>
          <w:rFonts w:ascii="標楷體" w:eastAsia="標楷體" w:hAnsi="標楷體" w:cs="Times New Roman" w:hint="eastAsia"/>
          <w:szCs w:val="24"/>
        </w:rPr>
        <w:t>件，決標總金額</w:t>
      </w:r>
      <w:r w:rsidR="00EB4483" w:rsidRPr="00EB4483">
        <w:rPr>
          <w:rFonts w:ascii="標楷體" w:eastAsia="標楷體" w:hAnsi="標楷體" w:cs="Times New Roman"/>
          <w:szCs w:val="24"/>
        </w:rPr>
        <w:t>1,039</w:t>
      </w:r>
      <w:r w:rsidR="00EB4483" w:rsidRPr="00EB4483">
        <w:rPr>
          <w:rFonts w:ascii="標楷體" w:eastAsia="標楷體" w:hAnsi="標楷體" w:cs="Times New Roman" w:hint="eastAsia"/>
          <w:szCs w:val="24"/>
        </w:rPr>
        <w:t>億</w:t>
      </w:r>
      <w:r w:rsidR="00EB4483" w:rsidRPr="00EB4483">
        <w:rPr>
          <w:rFonts w:ascii="標楷體" w:eastAsia="標楷體" w:hAnsi="標楷體" w:cs="Times New Roman"/>
          <w:szCs w:val="24"/>
        </w:rPr>
        <w:t>3</w:t>
      </w:r>
      <w:r w:rsidR="00EB4483" w:rsidRPr="00EB4483">
        <w:rPr>
          <w:rFonts w:ascii="標楷體" w:eastAsia="標楷體" w:hAnsi="標楷體" w:cs="Times New Roman" w:hint="eastAsia"/>
          <w:szCs w:val="24"/>
        </w:rPr>
        <w:t>,</w:t>
      </w:r>
      <w:r w:rsidR="00EB4483" w:rsidRPr="00EB4483">
        <w:rPr>
          <w:rFonts w:ascii="標楷體" w:eastAsia="標楷體" w:hAnsi="標楷體" w:cs="Times New Roman"/>
          <w:szCs w:val="24"/>
        </w:rPr>
        <w:t>212</w:t>
      </w:r>
      <w:r w:rsidR="00EB4483" w:rsidRPr="00EB4483">
        <w:rPr>
          <w:rFonts w:ascii="標楷體" w:eastAsia="標楷體" w:hAnsi="標楷體" w:cs="Times New Roman" w:hint="eastAsia"/>
          <w:szCs w:val="24"/>
        </w:rPr>
        <w:t>萬餘元，包括工程採購</w:t>
      </w:r>
      <w:r w:rsidR="00EB4483" w:rsidRPr="00EB4483">
        <w:rPr>
          <w:rFonts w:ascii="標楷體" w:eastAsia="標楷體" w:hAnsi="標楷體" w:cs="Times New Roman"/>
          <w:szCs w:val="24"/>
        </w:rPr>
        <w:t>1</w:t>
      </w:r>
      <w:r w:rsidR="00EB4483" w:rsidRPr="00EB4483">
        <w:rPr>
          <w:rFonts w:ascii="標楷體" w:eastAsia="標楷體" w:hAnsi="標楷體" w:cs="Times New Roman" w:hint="eastAsia"/>
          <w:szCs w:val="24"/>
        </w:rPr>
        <w:t>,</w:t>
      </w:r>
      <w:r w:rsidR="00EB4483" w:rsidRPr="00EB4483">
        <w:rPr>
          <w:rFonts w:ascii="標楷體" w:eastAsia="標楷體" w:hAnsi="標楷體" w:cs="Times New Roman"/>
          <w:szCs w:val="24"/>
        </w:rPr>
        <w:t>714</w:t>
      </w:r>
      <w:r w:rsidR="00EB4483" w:rsidRPr="00EB4483">
        <w:rPr>
          <w:rFonts w:ascii="標楷體" w:eastAsia="標楷體" w:hAnsi="標楷體" w:cs="Times New Roman" w:hint="eastAsia"/>
          <w:szCs w:val="24"/>
        </w:rPr>
        <w:t>件（</w:t>
      </w:r>
      <w:r w:rsidR="00EB4483" w:rsidRPr="00EB4483">
        <w:rPr>
          <w:rFonts w:ascii="標楷體" w:eastAsia="標楷體" w:hAnsi="標楷體" w:cs="Times New Roman"/>
          <w:szCs w:val="24"/>
        </w:rPr>
        <w:t>12.74</w:t>
      </w:r>
      <w:r w:rsidR="00EB4483" w:rsidRPr="00EB4483">
        <w:rPr>
          <w:rFonts w:ascii="標楷體" w:eastAsia="標楷體" w:hAnsi="標楷體" w:cs="Times New Roman" w:hint="eastAsia"/>
          <w:szCs w:val="24"/>
        </w:rPr>
        <w:t>％），決標金額</w:t>
      </w:r>
      <w:r w:rsidR="00EB4483" w:rsidRPr="00EB4483">
        <w:rPr>
          <w:rFonts w:ascii="標楷體" w:eastAsia="標楷體" w:hAnsi="標楷體" w:cs="Times New Roman"/>
          <w:szCs w:val="24"/>
        </w:rPr>
        <w:t>669</w:t>
      </w:r>
      <w:r w:rsidR="00EB4483" w:rsidRPr="00EB4483">
        <w:rPr>
          <w:rFonts w:ascii="標楷體" w:eastAsia="標楷體" w:hAnsi="標楷體" w:cs="Times New Roman" w:hint="eastAsia"/>
          <w:szCs w:val="24"/>
        </w:rPr>
        <w:t>億8,</w:t>
      </w:r>
      <w:r w:rsidR="00EB4483" w:rsidRPr="00EB4483">
        <w:rPr>
          <w:rFonts w:ascii="標楷體" w:eastAsia="標楷體" w:hAnsi="標楷體" w:cs="Times New Roman"/>
          <w:szCs w:val="24"/>
        </w:rPr>
        <w:t>064</w:t>
      </w:r>
      <w:r w:rsidR="00EB4483" w:rsidRPr="00EB4483">
        <w:rPr>
          <w:rFonts w:ascii="標楷體" w:eastAsia="標楷體" w:hAnsi="標楷體" w:cs="Times New Roman" w:hint="eastAsia"/>
          <w:szCs w:val="24"/>
        </w:rPr>
        <w:t>萬餘元（</w:t>
      </w:r>
      <w:r w:rsidR="00EB4483" w:rsidRPr="00EB4483">
        <w:rPr>
          <w:rFonts w:ascii="標楷體" w:eastAsia="標楷體" w:hAnsi="標楷體" w:cs="Times New Roman"/>
          <w:szCs w:val="24"/>
        </w:rPr>
        <w:t>64.45</w:t>
      </w:r>
      <w:r w:rsidR="00EB4483" w:rsidRPr="00EB4483">
        <w:rPr>
          <w:rFonts w:ascii="標楷體" w:eastAsia="標楷體" w:hAnsi="標楷體" w:cs="Times New Roman" w:hint="eastAsia"/>
          <w:szCs w:val="24"/>
        </w:rPr>
        <w:t>％）；財物採購</w:t>
      </w:r>
      <w:r w:rsidR="00EB4483" w:rsidRPr="00EB4483">
        <w:rPr>
          <w:rFonts w:ascii="標楷體" w:eastAsia="標楷體" w:hAnsi="標楷體" w:cs="Times New Roman"/>
          <w:szCs w:val="24"/>
        </w:rPr>
        <w:t>4</w:t>
      </w:r>
      <w:r w:rsidR="00EB4483" w:rsidRPr="00EB4483">
        <w:rPr>
          <w:rFonts w:ascii="標楷體" w:eastAsia="標楷體" w:hAnsi="標楷體" w:cs="Times New Roman" w:hint="eastAsia"/>
          <w:szCs w:val="24"/>
        </w:rPr>
        <w:t>,</w:t>
      </w:r>
      <w:r w:rsidR="00EB4483" w:rsidRPr="00EB4483">
        <w:rPr>
          <w:rFonts w:ascii="標楷體" w:eastAsia="標楷體" w:hAnsi="標楷體" w:cs="Times New Roman"/>
          <w:szCs w:val="24"/>
        </w:rPr>
        <w:t>582</w:t>
      </w:r>
      <w:r w:rsidR="00EB4483" w:rsidRPr="00EB4483">
        <w:rPr>
          <w:rFonts w:ascii="標楷體" w:eastAsia="標楷體" w:hAnsi="標楷體" w:cs="Times New Roman" w:hint="eastAsia"/>
          <w:szCs w:val="24"/>
        </w:rPr>
        <w:t>件（</w:t>
      </w:r>
      <w:r w:rsidR="00EB4483" w:rsidRPr="00EB4483">
        <w:rPr>
          <w:rFonts w:ascii="標楷體" w:eastAsia="標楷體" w:hAnsi="標楷體" w:cs="Times New Roman"/>
          <w:szCs w:val="24"/>
        </w:rPr>
        <w:t>34.05</w:t>
      </w:r>
      <w:r w:rsidR="00EB4483" w:rsidRPr="00EB4483">
        <w:rPr>
          <w:rFonts w:ascii="標楷體" w:eastAsia="標楷體" w:hAnsi="標楷體" w:cs="Times New Roman" w:hint="eastAsia"/>
          <w:szCs w:val="24"/>
        </w:rPr>
        <w:t>％），決標金額</w:t>
      </w:r>
      <w:r w:rsidR="00EB4483" w:rsidRPr="00EB4483">
        <w:rPr>
          <w:rFonts w:ascii="標楷體" w:eastAsia="標楷體" w:hAnsi="標楷體" w:cs="Times New Roman"/>
          <w:szCs w:val="24"/>
        </w:rPr>
        <w:t>110</w:t>
      </w:r>
      <w:r w:rsidR="00EB4483" w:rsidRPr="00EB4483">
        <w:rPr>
          <w:rFonts w:ascii="標楷體" w:eastAsia="標楷體" w:hAnsi="標楷體" w:cs="Times New Roman" w:hint="eastAsia"/>
          <w:szCs w:val="24"/>
        </w:rPr>
        <w:t>億8,</w:t>
      </w:r>
      <w:r w:rsidR="00EB4483" w:rsidRPr="00EB4483">
        <w:rPr>
          <w:rFonts w:ascii="標楷體" w:eastAsia="標楷體" w:hAnsi="標楷體" w:cs="Times New Roman"/>
          <w:szCs w:val="24"/>
        </w:rPr>
        <w:t>452</w:t>
      </w:r>
      <w:r w:rsidR="00EB4483" w:rsidRPr="00EB4483">
        <w:rPr>
          <w:rFonts w:ascii="標楷體" w:eastAsia="標楷體" w:hAnsi="標楷體" w:cs="Times New Roman" w:hint="eastAsia"/>
          <w:szCs w:val="24"/>
        </w:rPr>
        <w:t>萬餘元（</w:t>
      </w:r>
      <w:r w:rsidR="00EB4483" w:rsidRPr="00EB4483">
        <w:rPr>
          <w:rFonts w:ascii="標楷體" w:eastAsia="標楷體" w:hAnsi="標楷體" w:cs="Times New Roman"/>
          <w:szCs w:val="24"/>
        </w:rPr>
        <w:t>10.67</w:t>
      </w:r>
      <w:r w:rsidR="00EB4483" w:rsidRPr="00EB4483">
        <w:rPr>
          <w:rFonts w:ascii="標楷體" w:eastAsia="標楷體" w:hAnsi="標楷體" w:cs="Times New Roman" w:hint="eastAsia"/>
          <w:szCs w:val="24"/>
        </w:rPr>
        <w:t>％）；勞務採購</w:t>
      </w:r>
      <w:r w:rsidR="00EB4483" w:rsidRPr="00EB4483">
        <w:rPr>
          <w:rFonts w:ascii="標楷體" w:eastAsia="標楷體" w:hAnsi="標楷體" w:cs="Times New Roman"/>
          <w:szCs w:val="24"/>
        </w:rPr>
        <w:t>7</w:t>
      </w:r>
      <w:r w:rsidR="00EB4483" w:rsidRPr="00EB4483">
        <w:rPr>
          <w:rFonts w:ascii="標楷體" w:eastAsia="標楷體" w:hAnsi="標楷體" w:cs="Times New Roman" w:hint="eastAsia"/>
          <w:szCs w:val="24"/>
        </w:rPr>
        <w:t>,</w:t>
      </w:r>
      <w:r w:rsidR="00EB4483" w:rsidRPr="00EB4483">
        <w:rPr>
          <w:rFonts w:ascii="標楷體" w:eastAsia="標楷體" w:hAnsi="標楷體" w:cs="Times New Roman"/>
          <w:szCs w:val="24"/>
        </w:rPr>
        <w:t>160</w:t>
      </w:r>
      <w:r w:rsidR="00EB4483" w:rsidRPr="00EB4483">
        <w:rPr>
          <w:rFonts w:ascii="標楷體" w:eastAsia="標楷體" w:hAnsi="標楷體" w:cs="Times New Roman" w:hint="eastAsia"/>
          <w:szCs w:val="24"/>
        </w:rPr>
        <w:t>件（</w:t>
      </w:r>
      <w:r w:rsidR="00EB4483" w:rsidRPr="00EB4483">
        <w:rPr>
          <w:rFonts w:ascii="標楷體" w:eastAsia="標楷體" w:hAnsi="標楷體" w:cs="Times New Roman"/>
          <w:szCs w:val="24"/>
        </w:rPr>
        <w:t>53.21</w:t>
      </w:r>
      <w:r w:rsidR="00EB4483" w:rsidRPr="00EB4483">
        <w:rPr>
          <w:rFonts w:ascii="標楷體" w:eastAsia="標楷體" w:hAnsi="標楷體" w:cs="Times New Roman" w:hint="eastAsia"/>
          <w:szCs w:val="24"/>
        </w:rPr>
        <w:t>％），決標金額</w:t>
      </w:r>
      <w:r w:rsidR="00EB4483" w:rsidRPr="00EB4483">
        <w:rPr>
          <w:rFonts w:ascii="標楷體" w:eastAsia="標楷體" w:hAnsi="標楷體" w:cs="Times New Roman"/>
          <w:szCs w:val="24"/>
        </w:rPr>
        <w:t>258</w:t>
      </w:r>
      <w:r w:rsidR="00EB4483" w:rsidRPr="00EB4483">
        <w:rPr>
          <w:rFonts w:ascii="標楷體" w:eastAsia="標楷體" w:hAnsi="標楷體" w:cs="Times New Roman" w:hint="eastAsia"/>
          <w:szCs w:val="24"/>
        </w:rPr>
        <w:t>億6,</w:t>
      </w:r>
      <w:r w:rsidR="00EB4483" w:rsidRPr="00EB4483">
        <w:rPr>
          <w:rFonts w:ascii="標楷體" w:eastAsia="標楷體" w:hAnsi="標楷體" w:cs="Times New Roman"/>
          <w:szCs w:val="24"/>
        </w:rPr>
        <w:t>695</w:t>
      </w:r>
      <w:r w:rsidR="00EB4483" w:rsidRPr="00EB4483">
        <w:rPr>
          <w:rFonts w:ascii="標楷體" w:eastAsia="標楷體" w:hAnsi="標楷體" w:cs="Times New Roman" w:hint="eastAsia"/>
          <w:szCs w:val="24"/>
        </w:rPr>
        <w:t>萬餘元（</w:t>
      </w:r>
      <w:r w:rsidR="00EB4483" w:rsidRPr="00EB4483">
        <w:rPr>
          <w:rFonts w:ascii="標楷體" w:eastAsia="標楷體" w:hAnsi="標楷體" w:cs="Times New Roman"/>
          <w:szCs w:val="24"/>
        </w:rPr>
        <w:t>24.89</w:t>
      </w:r>
      <w:r w:rsidR="00EB4483" w:rsidRPr="00EB4483">
        <w:rPr>
          <w:rFonts w:ascii="標楷體" w:eastAsia="標楷體" w:hAnsi="標楷體" w:cs="Times New Roman" w:hint="eastAsia"/>
          <w:szCs w:val="24"/>
        </w:rPr>
        <w:t>％）（圖</w:t>
      </w:r>
      <w:r w:rsidR="00EB4483" w:rsidRPr="00EB4483">
        <w:rPr>
          <w:rFonts w:ascii="標楷體" w:eastAsia="標楷體" w:hAnsi="標楷體" w:cs="Times New Roman"/>
          <w:szCs w:val="24"/>
        </w:rPr>
        <w:t>2</w:t>
      </w:r>
      <w:r w:rsidR="00EB4483" w:rsidRPr="00EB4483">
        <w:rPr>
          <w:rFonts w:ascii="標楷體" w:eastAsia="標楷體" w:hAnsi="標楷體" w:cs="Times New Roman" w:hint="eastAsia"/>
          <w:szCs w:val="24"/>
        </w:rPr>
        <w:t>）。</w:t>
      </w:r>
    </w:p>
    <w:p w14:paraId="26C51256" w14:textId="77777777" w:rsidR="00EB4483" w:rsidRPr="00EB4483" w:rsidRDefault="00EB4483" w:rsidP="00140D48">
      <w:pPr>
        <w:snapToGrid w:val="0"/>
        <w:spacing w:beforeLines="80" w:before="288" w:afterLines="50" w:after="180" w:line="460" w:lineRule="exact"/>
        <w:ind w:firstLineChars="100" w:firstLine="280"/>
        <w:jc w:val="both"/>
        <w:rPr>
          <w:rFonts w:ascii="標楷體" w:eastAsia="標楷體" w:hAnsi="標楷體" w:cs="Times New Roman"/>
          <w:snapToGrid w:val="0"/>
          <w:kern w:val="0"/>
          <w:sz w:val="28"/>
          <w:szCs w:val="28"/>
        </w:rPr>
      </w:pPr>
      <w:r w:rsidRPr="00EB4483">
        <w:rPr>
          <w:rFonts w:ascii="標楷體" w:eastAsia="標楷體" w:hAnsi="標楷體" w:cs="Times New Roman" w:hint="eastAsia"/>
          <w:b/>
          <w:snapToGrid w:val="0"/>
          <w:kern w:val="0"/>
          <w:sz w:val="28"/>
          <w:szCs w:val="28"/>
        </w:rPr>
        <w:t>（二）審計機關查核情形</w:t>
      </w:r>
    </w:p>
    <w:p w14:paraId="715D4488" w14:textId="77777777" w:rsidR="00EB4483" w:rsidRPr="00EB4483" w:rsidRDefault="00EB4483" w:rsidP="00140D48">
      <w:pPr>
        <w:snapToGrid w:val="0"/>
        <w:spacing w:line="46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szCs w:val="24"/>
        </w:rPr>
        <w:t>本處查核市政府所屬機關學校採購作業執行情形，發現尚待檢討改進及相關機關函復內容，</w:t>
      </w:r>
      <w:proofErr w:type="gramStart"/>
      <w:r w:rsidRPr="00EB4483">
        <w:rPr>
          <w:rFonts w:ascii="標楷體" w:eastAsia="標楷體" w:hAnsi="標楷體" w:cs="Times New Roman" w:hint="eastAsia"/>
          <w:szCs w:val="24"/>
        </w:rPr>
        <w:t>歸納摘述如次</w:t>
      </w:r>
      <w:proofErr w:type="gramEnd"/>
      <w:r w:rsidRPr="00EB4483">
        <w:rPr>
          <w:rFonts w:ascii="標楷體" w:eastAsia="標楷體" w:hAnsi="標楷體" w:cs="Times New Roman" w:hint="eastAsia"/>
          <w:szCs w:val="24"/>
        </w:rPr>
        <w:t>：</w:t>
      </w:r>
      <w:r w:rsidRPr="00EB4483">
        <w:rPr>
          <w:rFonts w:ascii="標楷體" w:eastAsia="標楷體" w:hAnsi="標楷體" w:cs="Times New Roman"/>
          <w:szCs w:val="24"/>
        </w:rPr>
        <w:t xml:space="preserve"> </w:t>
      </w:r>
    </w:p>
    <w:p w14:paraId="221B06B3" w14:textId="77777777" w:rsidR="00EB4483" w:rsidRPr="00EB4483" w:rsidRDefault="00EB4483" w:rsidP="000D21B2">
      <w:pPr>
        <w:snapToGrid w:val="0"/>
        <w:spacing w:beforeLines="30" w:before="108" w:line="44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b/>
          <w:szCs w:val="24"/>
        </w:rPr>
        <w:lastRenderedPageBreak/>
        <w:t>1.</w:t>
      </w:r>
      <w:r w:rsidRPr="00EB4483">
        <w:rPr>
          <w:rFonts w:ascii="標楷體" w:eastAsia="標楷體" w:hAnsi="標楷體" w:cs="Times New Roman"/>
          <w:b/>
          <w:szCs w:val="24"/>
        </w:rPr>
        <w:t>共同性</w:t>
      </w:r>
      <w:r w:rsidRPr="00EB4483">
        <w:rPr>
          <w:rFonts w:ascii="標楷體" w:eastAsia="標楷體" w:hAnsi="標楷體" w:cs="Times New Roman" w:hint="eastAsia"/>
          <w:b/>
          <w:szCs w:val="24"/>
        </w:rPr>
        <w:t>執行缺失：</w:t>
      </w:r>
    </w:p>
    <w:p w14:paraId="01DCCD15" w14:textId="77777777" w:rsidR="00EB4483" w:rsidRPr="00EB4483" w:rsidRDefault="00EB4483" w:rsidP="000D21B2">
      <w:pPr>
        <w:snapToGrid w:val="0"/>
        <w:spacing w:line="44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b/>
          <w:szCs w:val="24"/>
        </w:rPr>
        <w:t>辦理政府採購以推動施政計畫，惟所屬機關學校採購作業於規劃、招決標、履約管理及結算驗收</w:t>
      </w:r>
      <w:proofErr w:type="gramStart"/>
      <w:r w:rsidRPr="00EB4483">
        <w:rPr>
          <w:rFonts w:ascii="標楷體" w:eastAsia="標楷體" w:hAnsi="標楷體" w:cs="Times New Roman" w:hint="eastAsia"/>
          <w:b/>
          <w:szCs w:val="24"/>
        </w:rPr>
        <w:t>階段間有共同性</w:t>
      </w:r>
      <w:proofErr w:type="gramEnd"/>
      <w:r w:rsidRPr="00EB4483">
        <w:rPr>
          <w:rFonts w:ascii="標楷體" w:eastAsia="標楷體" w:hAnsi="標楷體" w:cs="Times New Roman" w:hint="eastAsia"/>
          <w:b/>
          <w:szCs w:val="24"/>
        </w:rPr>
        <w:t>缺失，允宜督促檢討改善：</w:t>
      </w:r>
      <w:r w:rsidRPr="00EB4483">
        <w:rPr>
          <w:rFonts w:ascii="標楷體" w:eastAsia="標楷體" w:hAnsi="標楷體" w:cs="Times New Roman" w:hint="eastAsia"/>
          <w:szCs w:val="24"/>
        </w:rPr>
        <w:t>市政府暨所屬機關</w:t>
      </w:r>
      <w:proofErr w:type="gramStart"/>
      <w:r w:rsidRPr="00EB4483">
        <w:rPr>
          <w:rFonts w:ascii="標楷體" w:eastAsia="標楷體" w:hAnsi="標楷體" w:cs="Times New Roman" w:hint="eastAsia"/>
          <w:szCs w:val="24"/>
        </w:rPr>
        <w:t>111</w:t>
      </w:r>
      <w:proofErr w:type="gramEnd"/>
      <w:r w:rsidRPr="00EB4483">
        <w:rPr>
          <w:rFonts w:ascii="標楷體" w:eastAsia="標楷體" w:hAnsi="標楷體" w:cs="Times New Roman" w:hint="eastAsia"/>
          <w:szCs w:val="24"/>
        </w:rPr>
        <w:t>年度政府採購作業情形，經本處派員調查結果，彙整規劃、招決標、履約管理及結算驗收階段等共同性缺失</w:t>
      </w:r>
      <w:r w:rsidRPr="00EB4483">
        <w:rPr>
          <w:rFonts w:ascii="標楷體" w:eastAsia="標楷體" w:hAnsi="標楷體" w:cs="Times New Roman"/>
          <w:szCs w:val="24"/>
        </w:rPr>
        <w:t>，核有</w:t>
      </w:r>
      <w:r w:rsidRPr="00EB4483">
        <w:rPr>
          <w:rFonts w:ascii="標楷體" w:eastAsia="標楷體" w:hAnsi="標楷體" w:cs="Times New Roman" w:hint="eastAsia"/>
          <w:szCs w:val="24"/>
        </w:rPr>
        <w:t>：（</w:t>
      </w:r>
      <w:r w:rsidRPr="00EB4483">
        <w:rPr>
          <w:rFonts w:ascii="標楷體" w:eastAsia="標楷體" w:hAnsi="標楷體" w:cs="Times New Roman"/>
          <w:szCs w:val="24"/>
        </w:rPr>
        <w:t>1</w:t>
      </w:r>
      <w:r w:rsidRPr="00EB4483">
        <w:rPr>
          <w:rFonts w:ascii="標楷體" w:eastAsia="標楷體" w:hAnsi="標楷體" w:cs="Times New Roman" w:hint="eastAsia"/>
          <w:szCs w:val="24"/>
        </w:rPr>
        <w:t>）先期規劃內容不當，</w:t>
      </w:r>
      <w:proofErr w:type="gramStart"/>
      <w:r w:rsidRPr="00EB4483">
        <w:rPr>
          <w:rFonts w:ascii="標楷體" w:eastAsia="標楷體" w:hAnsi="標楷體" w:cs="Times New Roman" w:hint="eastAsia"/>
          <w:szCs w:val="24"/>
        </w:rPr>
        <w:t>致需費時</w:t>
      </w:r>
      <w:proofErr w:type="gramEnd"/>
      <w:r w:rsidRPr="00EB4483">
        <w:rPr>
          <w:rFonts w:ascii="標楷體" w:eastAsia="標楷體" w:hAnsi="標楷體" w:cs="Times New Roman" w:hint="eastAsia"/>
          <w:szCs w:val="24"/>
        </w:rPr>
        <w:t>修正，或無法達成原預算規劃目的與需求；（</w:t>
      </w:r>
      <w:r w:rsidRPr="00EB4483">
        <w:rPr>
          <w:rFonts w:ascii="標楷體" w:eastAsia="標楷體" w:hAnsi="標楷體" w:cs="Times New Roman"/>
          <w:szCs w:val="24"/>
        </w:rPr>
        <w:t>2</w:t>
      </w:r>
      <w:r w:rsidRPr="00EB4483">
        <w:rPr>
          <w:rFonts w:ascii="標楷體" w:eastAsia="標楷體" w:hAnsi="標楷體" w:cs="Times New Roman" w:hint="eastAsia"/>
          <w:szCs w:val="24"/>
        </w:rPr>
        <w:t>）未妥為訂定合理單價及施工條件，且未充分檢討流標原因，致採購多次流廢標；（</w:t>
      </w:r>
      <w:r w:rsidRPr="00EB4483">
        <w:rPr>
          <w:rFonts w:ascii="標楷體" w:eastAsia="標楷體" w:hAnsi="標楷體" w:cs="Times New Roman"/>
          <w:szCs w:val="24"/>
        </w:rPr>
        <w:t>3</w:t>
      </w:r>
      <w:r w:rsidRPr="00EB4483">
        <w:rPr>
          <w:rFonts w:ascii="標楷體" w:eastAsia="標楷體" w:hAnsi="標楷體" w:cs="Times New Roman" w:hint="eastAsia"/>
          <w:szCs w:val="24"/>
        </w:rPr>
        <w:t>）未妥</w:t>
      </w:r>
      <w:proofErr w:type="gramStart"/>
      <w:r w:rsidRPr="00EB4483">
        <w:rPr>
          <w:rFonts w:ascii="標楷體" w:eastAsia="標楷體" w:hAnsi="標楷體" w:cs="Times New Roman" w:hint="eastAsia"/>
          <w:szCs w:val="24"/>
        </w:rPr>
        <w:t>適</w:t>
      </w:r>
      <w:proofErr w:type="gramEnd"/>
      <w:r w:rsidRPr="00EB4483">
        <w:rPr>
          <w:rFonts w:ascii="標楷體" w:eastAsia="標楷體" w:hAnsi="標楷體" w:cs="Times New Roman" w:hint="eastAsia"/>
          <w:szCs w:val="24"/>
        </w:rPr>
        <w:t>擬訂採購需求，致履約中變更頻仍或致工期展延；（</w:t>
      </w:r>
      <w:r w:rsidRPr="00EB4483">
        <w:rPr>
          <w:rFonts w:ascii="標楷體" w:eastAsia="標楷體" w:hAnsi="標楷體" w:cs="Times New Roman"/>
          <w:szCs w:val="24"/>
        </w:rPr>
        <w:t>4</w:t>
      </w:r>
      <w:r w:rsidRPr="00EB4483">
        <w:rPr>
          <w:rFonts w:ascii="標楷體" w:eastAsia="標楷體" w:hAnsi="標楷體" w:cs="Times New Roman" w:hint="eastAsia"/>
          <w:szCs w:val="24"/>
        </w:rPr>
        <w:t>）驗收作業未確實檢核廠商履約結果是否符合契約規定等情事</w:t>
      </w:r>
      <w:r w:rsidRPr="00EB4483">
        <w:rPr>
          <w:rFonts w:ascii="標楷體" w:eastAsia="標楷體" w:hAnsi="標楷體" w:cs="Times New Roman"/>
          <w:szCs w:val="24"/>
        </w:rPr>
        <w:t>，</w:t>
      </w:r>
      <w:r w:rsidRPr="00EB4483">
        <w:rPr>
          <w:rFonts w:ascii="標楷體" w:eastAsia="標楷體" w:hAnsi="標楷體" w:cs="Times New Roman" w:hint="eastAsia"/>
          <w:szCs w:val="24"/>
        </w:rPr>
        <w:t>個案</w:t>
      </w:r>
      <w:proofErr w:type="gramStart"/>
      <w:r w:rsidRPr="00EB4483">
        <w:rPr>
          <w:rFonts w:ascii="標楷體" w:eastAsia="標楷體" w:hAnsi="標楷體" w:cs="Times New Roman" w:hint="eastAsia"/>
          <w:szCs w:val="24"/>
        </w:rPr>
        <w:t>缺失業函請</w:t>
      </w:r>
      <w:proofErr w:type="gramEnd"/>
      <w:r w:rsidRPr="00EB4483">
        <w:rPr>
          <w:rFonts w:ascii="標楷體" w:eastAsia="標楷體" w:hAnsi="標楷體" w:cs="Times New Roman" w:hint="eastAsia"/>
          <w:szCs w:val="24"/>
        </w:rPr>
        <w:t>各主辦機關學校檢討改善，並</w:t>
      </w:r>
      <w:r w:rsidRPr="00EB4483">
        <w:rPr>
          <w:rFonts w:ascii="標楷體" w:eastAsia="標楷體" w:hAnsi="標楷體" w:cs="Times New Roman"/>
          <w:szCs w:val="24"/>
        </w:rPr>
        <w:t>函請</w:t>
      </w:r>
      <w:r w:rsidRPr="00EB4483">
        <w:rPr>
          <w:rFonts w:ascii="標楷體" w:eastAsia="標楷體" w:hAnsi="標楷體" w:cs="Times New Roman" w:hint="eastAsia"/>
          <w:szCs w:val="24"/>
        </w:rPr>
        <w:t>市政府督促所屬參照注意。</w:t>
      </w:r>
      <w:r w:rsidRPr="00EB4483">
        <w:rPr>
          <w:rFonts w:ascii="標楷體" w:eastAsia="標楷體" w:hAnsi="標楷體" w:cs="Times New Roman"/>
          <w:szCs w:val="24"/>
        </w:rPr>
        <w:t>據復</w:t>
      </w:r>
      <w:r w:rsidRPr="00EB4483">
        <w:rPr>
          <w:rFonts w:ascii="標楷體" w:eastAsia="標楷體" w:hAnsi="標楷體" w:cs="Times New Roman" w:hint="eastAsia"/>
          <w:szCs w:val="24"/>
        </w:rPr>
        <w:t>：已轉知所屬機關學校注意改善，並將相關資訊刊</w:t>
      </w:r>
      <w:r w:rsidRPr="00EB4483">
        <w:rPr>
          <w:rFonts w:ascii="標楷體" w:eastAsia="標楷體" w:hAnsi="標楷體" w:cs="Times New Roman"/>
          <w:szCs w:val="24"/>
        </w:rPr>
        <w:t>載於</w:t>
      </w:r>
      <w:r w:rsidRPr="00EB4483">
        <w:rPr>
          <w:rFonts w:ascii="標楷體" w:eastAsia="標楷體" w:hAnsi="標楷體" w:cs="Times New Roman" w:hint="eastAsia"/>
          <w:szCs w:val="24"/>
        </w:rPr>
        <w:t>市政</w:t>
      </w:r>
      <w:r w:rsidRPr="00EB4483">
        <w:rPr>
          <w:rFonts w:ascii="標楷體" w:eastAsia="標楷體" w:hAnsi="標楷體" w:cs="Times New Roman"/>
          <w:szCs w:val="24"/>
        </w:rPr>
        <w:t>府採購業務資訊網網頁</w:t>
      </w:r>
      <w:r w:rsidRPr="00EB4483">
        <w:rPr>
          <w:rFonts w:ascii="標楷體" w:eastAsia="標楷體" w:hAnsi="標楷體" w:cs="Times New Roman" w:hint="eastAsia"/>
          <w:szCs w:val="24"/>
        </w:rPr>
        <w:t>，</w:t>
      </w:r>
      <w:proofErr w:type="gramStart"/>
      <w:r w:rsidRPr="00EB4483">
        <w:rPr>
          <w:rFonts w:ascii="標楷體" w:eastAsia="標楷體" w:hAnsi="標楷體" w:cs="Times New Roman"/>
          <w:szCs w:val="24"/>
        </w:rPr>
        <w:t>俾</w:t>
      </w:r>
      <w:proofErr w:type="gramEnd"/>
      <w:r w:rsidRPr="00EB4483">
        <w:rPr>
          <w:rFonts w:ascii="標楷體" w:eastAsia="標楷體" w:hAnsi="標楷體" w:cs="Times New Roman" w:hint="eastAsia"/>
          <w:szCs w:val="24"/>
        </w:rPr>
        <w:t>利所屬遵循，</w:t>
      </w:r>
      <w:r w:rsidRPr="00EB4483">
        <w:rPr>
          <w:rFonts w:ascii="標楷體" w:eastAsia="標楷體" w:hAnsi="標楷體" w:cs="Times New Roman"/>
          <w:szCs w:val="24"/>
        </w:rPr>
        <w:t>提升採購品質及效率</w:t>
      </w:r>
      <w:r w:rsidRPr="00EB4483">
        <w:rPr>
          <w:rFonts w:ascii="標楷體" w:eastAsia="標楷體" w:hAnsi="標楷體" w:cs="Times New Roman" w:hint="eastAsia"/>
          <w:szCs w:val="24"/>
        </w:rPr>
        <w:t>。</w:t>
      </w:r>
    </w:p>
    <w:p w14:paraId="0EB4601F" w14:textId="77777777" w:rsidR="00EB4483" w:rsidRPr="00EB4483" w:rsidRDefault="00EB4483" w:rsidP="00947116">
      <w:pPr>
        <w:snapToGrid w:val="0"/>
        <w:spacing w:beforeLines="50" w:before="180" w:line="440" w:lineRule="exact"/>
        <w:ind w:firstLineChars="200" w:firstLine="480"/>
        <w:jc w:val="both"/>
        <w:rPr>
          <w:rFonts w:ascii="標楷體" w:eastAsia="標楷體" w:hAnsi="標楷體" w:cs="Times New Roman"/>
          <w:b/>
          <w:szCs w:val="24"/>
        </w:rPr>
      </w:pPr>
      <w:r w:rsidRPr="00EB4483">
        <w:rPr>
          <w:rFonts w:ascii="標楷體" w:eastAsia="標楷體" w:hAnsi="標楷體" w:cs="Times New Roman" w:hint="eastAsia"/>
          <w:b/>
          <w:szCs w:val="24"/>
        </w:rPr>
        <w:t>2.個案類型採購缺失：</w:t>
      </w:r>
    </w:p>
    <w:p w14:paraId="38D82F4D" w14:textId="77777777" w:rsidR="00EB4483" w:rsidRPr="00EB4483" w:rsidRDefault="00EB4483" w:rsidP="00947116">
      <w:pPr>
        <w:snapToGrid w:val="0"/>
        <w:spacing w:beforeLines="20" w:before="72" w:line="440" w:lineRule="exact"/>
        <w:ind w:firstLineChars="200" w:firstLine="480"/>
        <w:jc w:val="both"/>
        <w:rPr>
          <w:rFonts w:ascii="標楷體" w:eastAsia="標楷體" w:hAnsi="標楷體" w:cs="Times New Roman"/>
          <w:spacing w:val="-4"/>
          <w:szCs w:val="24"/>
        </w:rPr>
      </w:pPr>
      <w:r w:rsidRPr="00EB4483">
        <w:rPr>
          <w:rFonts w:ascii="標楷體" w:eastAsia="標楷體" w:hAnsi="標楷體" w:cs="Times New Roman" w:hint="eastAsia"/>
          <w:b/>
          <w:szCs w:val="24"/>
        </w:rPr>
        <w:t>（1）機</w:t>
      </w:r>
      <w:r w:rsidRPr="00EB4483">
        <w:rPr>
          <w:rFonts w:ascii="標楷體" w:eastAsia="標楷體" w:hAnsi="標楷體" w:cs="Times New Roman"/>
          <w:b/>
          <w:szCs w:val="24"/>
        </w:rPr>
        <w:t>關對於工程</w:t>
      </w:r>
      <w:r w:rsidRPr="00EB4483">
        <w:rPr>
          <w:rFonts w:ascii="標楷體" w:eastAsia="標楷體" w:hAnsi="標楷體" w:cs="Times New Roman" w:hint="eastAsia"/>
          <w:b/>
          <w:spacing w:val="-4"/>
          <w:szCs w:val="24"/>
        </w:rPr>
        <w:t>現場人員管控機制未</w:t>
      </w:r>
      <w:proofErr w:type="gramStart"/>
      <w:r w:rsidRPr="00EB4483">
        <w:rPr>
          <w:rFonts w:ascii="標楷體" w:eastAsia="標楷體" w:hAnsi="標楷體" w:cs="Times New Roman" w:hint="eastAsia"/>
          <w:b/>
          <w:spacing w:val="-4"/>
          <w:szCs w:val="24"/>
        </w:rPr>
        <w:t>臻</w:t>
      </w:r>
      <w:proofErr w:type="gramEnd"/>
      <w:r w:rsidRPr="00EB4483">
        <w:rPr>
          <w:rFonts w:ascii="標楷體" w:eastAsia="標楷體" w:hAnsi="標楷體" w:cs="Times New Roman" w:hint="eastAsia"/>
          <w:b/>
          <w:spacing w:val="-4"/>
          <w:szCs w:val="24"/>
        </w:rPr>
        <w:t>周延，致部分案件有品管或監造人員兼職情形未符規定等情事</w:t>
      </w:r>
      <w:r w:rsidRPr="00EB4483">
        <w:rPr>
          <w:rFonts w:ascii="標楷體" w:eastAsia="標楷體" w:hAnsi="標楷體" w:cs="Times New Roman" w:hint="eastAsia"/>
          <w:b/>
          <w:szCs w:val="24"/>
        </w:rPr>
        <w:t>：</w:t>
      </w:r>
      <w:r w:rsidRPr="00EB4483">
        <w:rPr>
          <w:rFonts w:ascii="標楷體" w:eastAsia="標楷體" w:hAnsi="標楷體" w:cs="Times New Roman" w:hint="eastAsia"/>
          <w:spacing w:val="-4"/>
          <w:szCs w:val="24"/>
        </w:rPr>
        <w:t>市政府依「臺北市政府公共工程施工品質管理作業要點」（下稱品管要點），於工程契約規範未達</w:t>
      </w:r>
      <w:r w:rsidRPr="00EB4483">
        <w:rPr>
          <w:rFonts w:ascii="標楷體" w:eastAsia="標楷體" w:hAnsi="標楷體" w:cs="Times New Roman"/>
          <w:spacing w:val="-4"/>
          <w:szCs w:val="24"/>
        </w:rPr>
        <w:t>2,000</w:t>
      </w:r>
      <w:r w:rsidRPr="00EB4483">
        <w:rPr>
          <w:rFonts w:ascii="標楷體" w:eastAsia="標楷體" w:hAnsi="標楷體" w:cs="Times New Roman" w:hint="eastAsia"/>
          <w:spacing w:val="-4"/>
          <w:szCs w:val="24"/>
        </w:rPr>
        <w:t>萬元工程之品管人員，及工程技術服務契約規範未達</w:t>
      </w:r>
      <w:r w:rsidRPr="00EB4483">
        <w:rPr>
          <w:rFonts w:ascii="標楷體" w:eastAsia="標楷體" w:hAnsi="標楷體" w:cs="Times New Roman"/>
          <w:spacing w:val="-4"/>
          <w:szCs w:val="24"/>
        </w:rPr>
        <w:t>5,000</w:t>
      </w:r>
      <w:r w:rsidRPr="00EB4483">
        <w:rPr>
          <w:rFonts w:ascii="標楷體" w:eastAsia="標楷體" w:hAnsi="標楷體" w:cs="Times New Roman" w:hint="eastAsia"/>
          <w:spacing w:val="-4"/>
          <w:szCs w:val="24"/>
        </w:rPr>
        <w:t>萬元工程之監造人員設置兼職上限規定，供各工程主辦機關遵循，以確保公共工程施工品質。經抽查產業發展局、工務局、教育局轄管學校及人事處計</w:t>
      </w:r>
      <w:r w:rsidRPr="00EB4483">
        <w:rPr>
          <w:rFonts w:ascii="標楷體" w:eastAsia="標楷體" w:hAnsi="標楷體" w:cs="Times New Roman"/>
          <w:spacing w:val="-4"/>
          <w:szCs w:val="24"/>
        </w:rPr>
        <w:t>54</w:t>
      </w:r>
      <w:r w:rsidRPr="00EB4483">
        <w:rPr>
          <w:rFonts w:ascii="標楷體" w:eastAsia="標楷體" w:hAnsi="標楷體" w:cs="Times New Roman" w:hint="eastAsia"/>
          <w:spacing w:val="-4"/>
          <w:szCs w:val="24"/>
        </w:rPr>
        <w:t>件工程採購案件，工程決標金額合計</w:t>
      </w:r>
      <w:r w:rsidRPr="00EB4483">
        <w:rPr>
          <w:rFonts w:ascii="標楷體" w:eastAsia="標楷體" w:hAnsi="標楷體" w:cs="Times New Roman"/>
          <w:spacing w:val="-4"/>
          <w:szCs w:val="24"/>
        </w:rPr>
        <w:t>2</w:t>
      </w:r>
      <w:r w:rsidRPr="00EB4483">
        <w:rPr>
          <w:rFonts w:ascii="標楷體" w:eastAsia="標楷體" w:hAnsi="標楷體" w:cs="Times New Roman" w:hint="eastAsia"/>
          <w:spacing w:val="-4"/>
          <w:szCs w:val="24"/>
        </w:rPr>
        <w:t>億</w:t>
      </w:r>
      <w:r w:rsidRPr="00EB4483">
        <w:rPr>
          <w:rFonts w:ascii="標楷體" w:eastAsia="標楷體" w:hAnsi="標楷體" w:cs="Times New Roman"/>
          <w:spacing w:val="-4"/>
          <w:szCs w:val="24"/>
        </w:rPr>
        <w:t>2,642</w:t>
      </w:r>
      <w:r w:rsidRPr="00EB4483">
        <w:rPr>
          <w:rFonts w:ascii="標楷體" w:eastAsia="標楷體" w:hAnsi="標楷體" w:cs="Times New Roman" w:hint="eastAsia"/>
          <w:spacing w:val="-4"/>
          <w:szCs w:val="24"/>
        </w:rPr>
        <w:t>萬餘元，其品管或監造人員兼職情形，核有兼職超過</w:t>
      </w:r>
      <w:r w:rsidRPr="00EB4483">
        <w:rPr>
          <w:rFonts w:ascii="標楷體" w:eastAsia="標楷體" w:hAnsi="標楷體" w:cs="Times New Roman"/>
          <w:spacing w:val="-4"/>
          <w:szCs w:val="24"/>
        </w:rPr>
        <w:t>3</w:t>
      </w:r>
      <w:r w:rsidRPr="00EB4483">
        <w:rPr>
          <w:rFonts w:ascii="標楷體" w:eastAsia="標楷體" w:hAnsi="標楷體" w:cs="Times New Roman" w:hint="eastAsia"/>
          <w:spacing w:val="-4"/>
          <w:szCs w:val="24"/>
        </w:rPr>
        <w:t>件工程或</w:t>
      </w:r>
      <w:r w:rsidRPr="00EB4483">
        <w:rPr>
          <w:rFonts w:ascii="標楷體" w:eastAsia="標楷體" w:hAnsi="標楷體" w:cs="Times New Roman"/>
          <w:spacing w:val="-4"/>
          <w:szCs w:val="24"/>
        </w:rPr>
        <w:t>5</w:t>
      </w:r>
      <w:r w:rsidRPr="00EB4483">
        <w:rPr>
          <w:rFonts w:ascii="標楷體" w:eastAsia="標楷體" w:hAnsi="標楷體" w:cs="Times New Roman" w:hint="eastAsia"/>
          <w:spacing w:val="-4"/>
          <w:szCs w:val="24"/>
        </w:rPr>
        <w:t>項職務等不符規定情事，不利於落實執行品質稽核、施工抽查及材料設備抽驗等，影響公共工程品質管控，經函請</w:t>
      </w:r>
      <w:r w:rsidRPr="00EB4483">
        <w:rPr>
          <w:rFonts w:ascii="標楷體" w:eastAsia="標楷體" w:hAnsi="Times New Roman" w:cs="Times New Roman" w:hint="eastAsia"/>
          <w:snapToGrid w:val="0"/>
          <w:szCs w:val="24"/>
        </w:rPr>
        <w:t>市政府督促檢討改善</w:t>
      </w:r>
      <w:r w:rsidRPr="00EB4483">
        <w:rPr>
          <w:rFonts w:ascii="標楷體" w:eastAsia="標楷體" w:hAnsi="標楷體" w:cs="Times New Roman" w:hint="eastAsia"/>
          <w:spacing w:val="-4"/>
          <w:szCs w:val="24"/>
        </w:rPr>
        <w:t>。據復：</w:t>
      </w:r>
      <w:r w:rsidRPr="00EB4483">
        <w:rPr>
          <w:rFonts w:ascii="標楷體" w:eastAsia="標楷體" w:hAnsi="標楷體" w:cs="Times New Roman" w:hint="eastAsia"/>
          <w:szCs w:val="24"/>
        </w:rPr>
        <w:t>A.有關品管及監造人員兼職未符規定部分，已督促各機關學校依契約規定檢討，扣罰施工廠商及監造廠商懲罰性違約金合計117萬餘元；</w:t>
      </w:r>
      <w:r w:rsidRPr="00EB4483">
        <w:rPr>
          <w:rFonts w:ascii="標楷體" w:eastAsia="標楷體" w:hAnsi="標楷體" w:cs="Times New Roman"/>
          <w:szCs w:val="24"/>
        </w:rPr>
        <w:t>B</w:t>
      </w:r>
      <w:r w:rsidRPr="00EB4483">
        <w:rPr>
          <w:rFonts w:ascii="標楷體" w:eastAsia="標楷體" w:hAnsi="標楷體" w:cs="Times New Roman" w:hint="eastAsia"/>
          <w:szCs w:val="24"/>
        </w:rPr>
        <w:t>.責成各工程主辦機關學校落實每月5日前至標案管理系統登錄最新進度資料時，一併檢視前述相關人員之設置及專（兼）職情形是否符合契約及相關規定，加強審查、管控施工及監造廠商所派現場人員設置情形，另各工程主辦機關（含上級機關）於工程相關督導作業時，</w:t>
      </w:r>
      <w:proofErr w:type="gramStart"/>
      <w:r w:rsidRPr="00EB4483">
        <w:rPr>
          <w:rFonts w:ascii="標楷體" w:eastAsia="標楷體" w:hAnsi="標楷體" w:cs="Times New Roman" w:hint="eastAsia"/>
          <w:szCs w:val="24"/>
        </w:rPr>
        <w:t>將其納為</w:t>
      </w:r>
      <w:proofErr w:type="gramEnd"/>
      <w:r w:rsidRPr="00EB4483">
        <w:rPr>
          <w:rFonts w:ascii="標楷體" w:eastAsia="標楷體" w:hAnsi="標楷體" w:cs="Times New Roman" w:hint="eastAsia"/>
          <w:szCs w:val="24"/>
        </w:rPr>
        <w:t>督導重點項目。</w:t>
      </w:r>
    </w:p>
    <w:p w14:paraId="589B63A1" w14:textId="084AAC6C" w:rsidR="00EB4483" w:rsidRPr="00EB4483" w:rsidRDefault="00EB4483" w:rsidP="00947116">
      <w:pPr>
        <w:snapToGrid w:val="0"/>
        <w:spacing w:beforeLines="30" w:before="108" w:line="440" w:lineRule="exact"/>
        <w:ind w:firstLineChars="200" w:firstLine="480"/>
        <w:jc w:val="both"/>
        <w:rPr>
          <w:rFonts w:ascii="標楷體" w:eastAsia="標楷體" w:hAnsi="標楷體" w:cs="Times New Roman"/>
          <w:spacing w:val="-4"/>
          <w:szCs w:val="24"/>
        </w:rPr>
      </w:pPr>
      <w:r w:rsidRPr="00EB4483">
        <w:rPr>
          <w:rFonts w:ascii="標楷體" w:eastAsia="標楷體" w:hAnsi="標楷體" w:cs="Times New Roman" w:hint="eastAsia"/>
          <w:b/>
          <w:szCs w:val="24"/>
        </w:rPr>
        <w:t>（2）承</w:t>
      </w:r>
      <w:r w:rsidRPr="00EB4483">
        <w:rPr>
          <w:rFonts w:ascii="標楷體" w:eastAsia="標楷體" w:hAnsi="標楷體" w:cs="Times New Roman"/>
          <w:b/>
          <w:szCs w:val="24"/>
        </w:rPr>
        <w:t>攬</w:t>
      </w:r>
      <w:r w:rsidRPr="00EB4483">
        <w:rPr>
          <w:rFonts w:ascii="標楷體" w:eastAsia="標楷體" w:hAnsi="標楷體" w:cs="Times New Roman" w:hint="eastAsia"/>
          <w:b/>
          <w:szCs w:val="24"/>
        </w:rPr>
        <w:t>廠商提送之估驗計價文件，不同時</w:t>
      </w:r>
      <w:r w:rsidR="008B7B6A">
        <w:rPr>
          <w:rFonts w:ascii="標楷體" w:eastAsia="標楷體" w:hAnsi="標楷體" w:cs="Times New Roman" w:hint="eastAsia"/>
          <w:b/>
          <w:szCs w:val="24"/>
        </w:rPr>
        <w:t>、</w:t>
      </w:r>
      <w:r w:rsidRPr="00EB4483">
        <w:rPr>
          <w:rFonts w:ascii="標楷體" w:eastAsia="標楷體" w:hAnsi="標楷體" w:cs="Times New Roman" w:hint="eastAsia"/>
          <w:b/>
          <w:szCs w:val="24"/>
        </w:rPr>
        <w:t>點之維護照片明顯雷同：</w:t>
      </w:r>
      <w:r w:rsidRPr="00EB4483">
        <w:rPr>
          <w:rFonts w:ascii="標楷體" w:eastAsia="標楷體" w:hAnsi="標楷體" w:cs="Times New Roman" w:hint="eastAsia"/>
          <w:szCs w:val="24"/>
        </w:rPr>
        <w:t>工務局水利工程處（下稱水利處）為維護各河濱公園、低水護岸、排放渠道、堤內外坡及堤防附屬設施，強化服務機能及維持水岸環境品質，</w:t>
      </w:r>
      <w:proofErr w:type="gramStart"/>
      <w:r w:rsidRPr="00EB4483">
        <w:rPr>
          <w:rFonts w:ascii="標楷體" w:eastAsia="標楷體" w:hAnsi="標楷體" w:cs="Times New Roman" w:hint="eastAsia"/>
          <w:szCs w:val="24"/>
        </w:rPr>
        <w:t>爰</w:t>
      </w:r>
      <w:proofErr w:type="gramEnd"/>
      <w:r w:rsidRPr="00EB4483">
        <w:rPr>
          <w:rFonts w:ascii="標楷體" w:eastAsia="標楷體" w:hAnsi="標楷體" w:cs="Times New Roman" w:hint="eastAsia"/>
          <w:szCs w:val="24"/>
        </w:rPr>
        <w:t>辦理「</w:t>
      </w:r>
      <w:proofErr w:type="gramStart"/>
      <w:r w:rsidRPr="00EB4483">
        <w:rPr>
          <w:rFonts w:ascii="標楷體" w:eastAsia="標楷體" w:hAnsi="標楷體" w:cs="Times New Roman" w:hint="eastAsia"/>
          <w:szCs w:val="24"/>
        </w:rPr>
        <w:t>10</w:t>
      </w:r>
      <w:proofErr w:type="gramEnd"/>
      <w:r w:rsidRPr="00EB4483">
        <w:rPr>
          <w:rFonts w:ascii="標楷體" w:eastAsia="標楷體" w:hAnsi="標楷體" w:cs="Times New Roman" w:hint="eastAsia"/>
          <w:szCs w:val="24"/>
        </w:rPr>
        <w:t>9年度河濱公園及河川區域委託維護管理服務（北一）」、「</w:t>
      </w:r>
      <w:proofErr w:type="gramStart"/>
      <w:r w:rsidRPr="00EB4483">
        <w:rPr>
          <w:rFonts w:ascii="標楷體" w:eastAsia="標楷體" w:hAnsi="標楷體" w:cs="Times New Roman" w:hint="eastAsia"/>
          <w:szCs w:val="24"/>
        </w:rPr>
        <w:t>10</w:t>
      </w:r>
      <w:proofErr w:type="gramEnd"/>
      <w:r w:rsidRPr="00EB4483">
        <w:rPr>
          <w:rFonts w:ascii="標楷體" w:eastAsia="標楷體" w:hAnsi="標楷體" w:cs="Times New Roman" w:hint="eastAsia"/>
          <w:szCs w:val="24"/>
        </w:rPr>
        <w:t>9年度河濱公園及河川區域委託維護管理服務（北一）（110年續約）」、「</w:t>
      </w:r>
      <w:proofErr w:type="gramStart"/>
      <w:r w:rsidRPr="00EB4483">
        <w:rPr>
          <w:rFonts w:ascii="標楷體" w:eastAsia="標楷體" w:hAnsi="標楷體" w:cs="Times New Roman" w:hint="eastAsia"/>
          <w:szCs w:val="24"/>
        </w:rPr>
        <w:t>11</w:t>
      </w:r>
      <w:proofErr w:type="gramEnd"/>
      <w:r w:rsidRPr="00EB4483">
        <w:rPr>
          <w:rFonts w:ascii="標楷體" w:eastAsia="標楷體" w:hAnsi="標楷體" w:cs="Times New Roman" w:hint="eastAsia"/>
          <w:szCs w:val="24"/>
        </w:rPr>
        <w:t>0年度河濱公園及河川區域環境委託維護工作(</w:t>
      </w:r>
      <w:proofErr w:type="gramStart"/>
      <w:r w:rsidRPr="00EB4483">
        <w:rPr>
          <w:rFonts w:ascii="標楷體" w:eastAsia="標楷體" w:hAnsi="標楷體" w:cs="Times New Roman" w:hint="eastAsia"/>
          <w:szCs w:val="24"/>
        </w:rPr>
        <w:t>東</w:t>
      </w:r>
      <w:proofErr w:type="gramEnd"/>
      <w:r w:rsidRPr="00EB4483">
        <w:rPr>
          <w:rFonts w:ascii="標楷體" w:eastAsia="標楷體" w:hAnsi="標楷體" w:cs="Times New Roman" w:hint="eastAsia"/>
          <w:szCs w:val="24"/>
        </w:rPr>
        <w:t>右)」及「</w:t>
      </w:r>
      <w:proofErr w:type="gramStart"/>
      <w:r w:rsidRPr="00EB4483">
        <w:rPr>
          <w:rFonts w:ascii="標楷體" w:eastAsia="標楷體" w:hAnsi="標楷體" w:cs="Times New Roman" w:hint="eastAsia"/>
          <w:szCs w:val="24"/>
        </w:rPr>
        <w:t>11</w:t>
      </w:r>
      <w:proofErr w:type="gramEnd"/>
      <w:r w:rsidRPr="00EB4483">
        <w:rPr>
          <w:rFonts w:ascii="標楷體" w:eastAsia="標楷體" w:hAnsi="標楷體" w:cs="Times New Roman" w:hint="eastAsia"/>
          <w:szCs w:val="24"/>
        </w:rPr>
        <w:t>1年度河濱公園及河川區域環境委託維護工作（北一）」等4案，契約金額分別為780、1,260、1,360及700萬餘元，於各採購合約年度內執行完成。經查其廠商按每月實作數量</w:t>
      </w:r>
      <w:proofErr w:type="gramStart"/>
      <w:r w:rsidRPr="00EB4483">
        <w:rPr>
          <w:rFonts w:ascii="標楷體" w:eastAsia="標楷體" w:hAnsi="標楷體" w:cs="Times New Roman" w:hint="eastAsia"/>
          <w:szCs w:val="24"/>
        </w:rPr>
        <w:t>所檢附施</w:t>
      </w:r>
      <w:proofErr w:type="gramEnd"/>
      <w:r w:rsidRPr="00EB4483">
        <w:rPr>
          <w:rFonts w:ascii="標楷體" w:eastAsia="標楷體" w:hAnsi="標楷體" w:cs="Times New Roman" w:hint="eastAsia"/>
          <w:szCs w:val="24"/>
        </w:rPr>
        <w:t>作前、後彩色照片，報請水利處書面審查之估驗計價執行情形，核有：採購案廠商提送之估驗計價文件，不同時點</w:t>
      </w:r>
      <w:proofErr w:type="gramStart"/>
      <w:r w:rsidRPr="00EB4483">
        <w:rPr>
          <w:rFonts w:ascii="標楷體" w:eastAsia="標楷體" w:hAnsi="標楷體" w:cs="Times New Roman" w:hint="eastAsia"/>
          <w:szCs w:val="24"/>
        </w:rPr>
        <w:t>所檢附施</w:t>
      </w:r>
      <w:proofErr w:type="gramEnd"/>
      <w:r w:rsidRPr="00EB4483">
        <w:rPr>
          <w:rFonts w:ascii="標楷體" w:eastAsia="標楷體" w:hAnsi="標楷體" w:cs="Times New Roman" w:hint="eastAsia"/>
          <w:szCs w:val="24"/>
        </w:rPr>
        <w:t>作照片拍攝位置與角度，地</w:t>
      </w:r>
      <w:r w:rsidRPr="00EB4483">
        <w:rPr>
          <w:rFonts w:ascii="標楷體" w:eastAsia="標楷體" w:hAnsi="標楷體" w:cs="Times New Roman" w:hint="eastAsia"/>
          <w:szCs w:val="24"/>
        </w:rPr>
        <w:lastRenderedPageBreak/>
        <w:t>面髒污狀態、</w:t>
      </w:r>
      <w:proofErr w:type="gramStart"/>
      <w:r w:rsidRPr="00EB4483">
        <w:rPr>
          <w:rFonts w:ascii="標楷體" w:eastAsia="標楷體" w:hAnsi="標楷體" w:cs="Times New Roman" w:hint="eastAsia"/>
          <w:szCs w:val="24"/>
        </w:rPr>
        <w:t>水漬形</w:t>
      </w:r>
      <w:proofErr w:type="gramEnd"/>
      <w:r w:rsidRPr="00EB4483">
        <w:rPr>
          <w:rFonts w:ascii="標楷體" w:eastAsia="標楷體" w:hAnsi="標楷體" w:cs="Times New Roman" w:hint="eastAsia"/>
          <w:szCs w:val="24"/>
        </w:rPr>
        <w:t>狀及施工車輛停放位置等特徵明顯雷同，及不同地點之維護照片極為近似，惟水利處未詳加查證仍</w:t>
      </w:r>
      <w:proofErr w:type="gramStart"/>
      <w:r w:rsidRPr="00EB4483">
        <w:rPr>
          <w:rFonts w:ascii="標楷體" w:eastAsia="標楷體" w:hAnsi="標楷體" w:cs="Times New Roman" w:hint="eastAsia"/>
          <w:szCs w:val="24"/>
        </w:rPr>
        <w:t>予</w:t>
      </w:r>
      <w:proofErr w:type="gramEnd"/>
      <w:r w:rsidRPr="00EB4483">
        <w:rPr>
          <w:rFonts w:ascii="標楷體" w:eastAsia="標楷體" w:hAnsi="標楷體" w:cs="Times New Roman" w:hint="eastAsia"/>
          <w:szCs w:val="24"/>
        </w:rPr>
        <w:t>審查合格，並支付廠商估驗款，估驗計價審核作業未臻完善，經函請</w:t>
      </w:r>
      <w:r w:rsidRPr="00EB4483">
        <w:rPr>
          <w:rFonts w:ascii="標楷體" w:eastAsia="標楷體" w:hAnsi="標楷體" w:cs="Times New Roman" w:hint="eastAsia"/>
          <w:szCs w:val="20"/>
        </w:rPr>
        <w:t>檢討改善</w:t>
      </w:r>
      <w:r w:rsidRPr="00EB4483">
        <w:rPr>
          <w:rFonts w:ascii="標楷體" w:eastAsia="標楷體" w:hAnsi="標楷體" w:cs="Times New Roman" w:hint="eastAsia"/>
          <w:szCs w:val="24"/>
        </w:rPr>
        <w:t>。</w:t>
      </w:r>
      <w:r w:rsidRPr="00EB4483">
        <w:rPr>
          <w:rFonts w:ascii="標楷體" w:eastAsia="標楷體" w:hAnsi="標楷體" w:cs="Times New Roman"/>
          <w:szCs w:val="24"/>
        </w:rPr>
        <w:t>據復</w:t>
      </w:r>
      <w:r w:rsidRPr="00EB4483">
        <w:rPr>
          <w:rFonts w:ascii="標楷體" w:eastAsia="標楷體" w:hAnsi="標楷體" w:cs="Times New Roman" w:hint="eastAsia"/>
          <w:szCs w:val="24"/>
        </w:rPr>
        <w:t>：使用相同照片之情事，經查後追回已給付之維護價金9萬餘元；嗣後落實核對審查估驗文件內容，並於契約特定規範新增罰則；爾後若發現以虛偽不實之文件履約，經</w:t>
      </w:r>
      <w:proofErr w:type="gramStart"/>
      <w:r w:rsidRPr="00EB4483">
        <w:rPr>
          <w:rFonts w:ascii="標楷體" w:eastAsia="標楷體" w:hAnsi="標楷體" w:cs="Times New Roman" w:hint="eastAsia"/>
          <w:szCs w:val="24"/>
        </w:rPr>
        <w:t>審酌屬情節</w:t>
      </w:r>
      <w:proofErr w:type="gramEnd"/>
      <w:r w:rsidRPr="00EB4483">
        <w:rPr>
          <w:rFonts w:ascii="標楷體" w:eastAsia="標楷體" w:hAnsi="標楷體" w:cs="Times New Roman" w:hint="eastAsia"/>
          <w:szCs w:val="24"/>
        </w:rPr>
        <w:t>重大者，另依政府採購法第101條規定處理；後續</w:t>
      </w:r>
      <w:proofErr w:type="gramStart"/>
      <w:r w:rsidRPr="00EB4483">
        <w:rPr>
          <w:rFonts w:ascii="標楷體" w:eastAsia="標楷體" w:hAnsi="標楷體" w:cs="Times New Roman" w:hint="eastAsia"/>
          <w:szCs w:val="24"/>
        </w:rPr>
        <w:t>辦理類案招標</w:t>
      </w:r>
      <w:proofErr w:type="gramEnd"/>
      <w:r w:rsidRPr="00EB4483">
        <w:rPr>
          <w:rFonts w:ascii="標楷體" w:eastAsia="標楷體" w:hAnsi="標楷體" w:cs="Times New Roman" w:hint="eastAsia"/>
          <w:szCs w:val="24"/>
        </w:rPr>
        <w:t>作業，得將上開違約情事納入評選參考，以擇選優良廠商；刻正規劃開發施工估驗照片由網頁載入施工日期及GPS座標等資訊系統，作為請款依據。</w:t>
      </w:r>
    </w:p>
    <w:p w14:paraId="5C49FC57" w14:textId="77777777" w:rsidR="00EB4483" w:rsidRPr="00EB4483" w:rsidRDefault="00EB4483" w:rsidP="00214A81">
      <w:pPr>
        <w:snapToGrid w:val="0"/>
        <w:spacing w:beforeLines="60" w:before="216" w:afterLines="40" w:after="144" w:line="440" w:lineRule="exact"/>
        <w:jc w:val="both"/>
        <w:outlineLvl w:val="2"/>
        <w:rPr>
          <w:rFonts w:ascii="標楷體" w:eastAsia="標楷體" w:hAnsi="標楷體" w:cs="Times New Roman"/>
          <w:b/>
          <w:snapToGrid w:val="0"/>
          <w:kern w:val="0"/>
          <w:sz w:val="32"/>
          <w:szCs w:val="32"/>
        </w:rPr>
      </w:pPr>
      <w:r w:rsidRPr="00EB4483">
        <w:rPr>
          <w:rFonts w:ascii="標楷體" w:eastAsia="標楷體" w:hAnsi="標楷體" w:cs="Times New Roman" w:hint="eastAsia"/>
          <w:b/>
          <w:snapToGrid w:val="0"/>
          <w:kern w:val="0"/>
          <w:sz w:val="32"/>
          <w:szCs w:val="32"/>
        </w:rPr>
        <w:t>三、</w:t>
      </w:r>
      <w:r w:rsidRPr="00EB4483">
        <w:rPr>
          <w:rFonts w:ascii="標楷體" w:eastAsia="標楷體" w:hAnsi="標楷體" w:cs="Times New Roman" w:hint="eastAsia"/>
          <w:b/>
          <w:sz w:val="32"/>
          <w:szCs w:val="32"/>
        </w:rPr>
        <w:t>臺北市住宅計畫執行情形之查核</w:t>
      </w:r>
    </w:p>
    <w:p w14:paraId="1D62822E" w14:textId="77777777" w:rsidR="00EB4483" w:rsidRPr="00EB4483" w:rsidRDefault="00EB4483" w:rsidP="00214A81">
      <w:pPr>
        <w:snapToGrid w:val="0"/>
        <w:spacing w:beforeLines="20" w:before="72" w:afterLines="30" w:after="108" w:line="440" w:lineRule="exact"/>
        <w:ind w:firstLineChars="100" w:firstLine="280"/>
        <w:jc w:val="both"/>
        <w:rPr>
          <w:rFonts w:ascii="標楷體" w:eastAsia="標楷體" w:hAnsi="標楷體" w:cs="Times New Roman"/>
          <w:b/>
          <w:snapToGrid w:val="0"/>
          <w:kern w:val="0"/>
          <w:sz w:val="28"/>
          <w:szCs w:val="28"/>
        </w:rPr>
      </w:pPr>
      <w:r w:rsidRPr="00EB4483">
        <w:rPr>
          <w:rFonts w:ascii="標楷體" w:eastAsia="標楷體" w:hAnsi="標楷體" w:cs="Times New Roman" w:hint="eastAsia"/>
          <w:b/>
          <w:snapToGrid w:val="0"/>
          <w:kern w:val="0"/>
          <w:sz w:val="28"/>
          <w:szCs w:val="28"/>
        </w:rPr>
        <w:t>（一）臺北市住宅計畫執行情形</w:t>
      </w:r>
    </w:p>
    <w:p w14:paraId="6728D9C1" w14:textId="77777777" w:rsidR="00EB4483" w:rsidRPr="00EB4483" w:rsidRDefault="00EB4483" w:rsidP="00214A81">
      <w:pPr>
        <w:snapToGrid w:val="0"/>
        <w:spacing w:beforeLines="30" w:before="108" w:afterLines="30" w:after="108" w:line="44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szCs w:val="24"/>
        </w:rPr>
        <w:t>市政府為紓解民眾居住需求，以多元管道提供民眾社會住宅，截至1</w:t>
      </w:r>
      <w:r w:rsidRPr="00EB4483">
        <w:rPr>
          <w:rFonts w:ascii="標楷體" w:eastAsia="標楷體" w:hAnsi="標楷體" w:cs="Times New Roman"/>
          <w:szCs w:val="24"/>
        </w:rPr>
        <w:t>11</w:t>
      </w:r>
      <w:r w:rsidRPr="00EB4483">
        <w:rPr>
          <w:rFonts w:ascii="標楷體" w:eastAsia="標楷體" w:hAnsi="標楷體" w:cs="Times New Roman" w:hint="eastAsia"/>
          <w:szCs w:val="24"/>
        </w:rPr>
        <w:t>年底止，興辦社會住宅2萬2</w:t>
      </w:r>
      <w:r w:rsidRPr="00EB4483">
        <w:rPr>
          <w:rFonts w:ascii="標楷體" w:eastAsia="標楷體" w:hAnsi="標楷體" w:cs="Times New Roman"/>
          <w:szCs w:val="24"/>
        </w:rPr>
        <w:t>,515</w:t>
      </w:r>
      <w:r w:rsidRPr="00EB4483">
        <w:rPr>
          <w:rFonts w:ascii="標楷體" w:eastAsia="標楷體" w:hAnsi="標楷體" w:cs="Times New Roman" w:hint="eastAsia"/>
          <w:szCs w:val="24"/>
        </w:rPr>
        <w:t>戶、整合公有住宅4</w:t>
      </w:r>
      <w:r w:rsidRPr="00EB4483">
        <w:rPr>
          <w:rFonts w:ascii="標楷體" w:eastAsia="標楷體" w:hAnsi="標楷體" w:cs="Times New Roman"/>
          <w:szCs w:val="24"/>
        </w:rPr>
        <w:t>,472</w:t>
      </w:r>
      <w:r w:rsidRPr="00EB4483">
        <w:rPr>
          <w:rFonts w:ascii="標楷體" w:eastAsia="標楷體" w:hAnsi="標楷體" w:cs="Times New Roman" w:hint="eastAsia"/>
          <w:szCs w:val="24"/>
        </w:rPr>
        <w:t>戶、租金補貼或包租代管2萬2</w:t>
      </w:r>
      <w:r w:rsidRPr="00EB4483">
        <w:rPr>
          <w:rFonts w:ascii="標楷體" w:eastAsia="標楷體" w:hAnsi="標楷體" w:cs="Times New Roman"/>
          <w:szCs w:val="24"/>
        </w:rPr>
        <w:t>,433</w:t>
      </w:r>
      <w:r w:rsidRPr="00EB4483">
        <w:rPr>
          <w:rFonts w:ascii="標楷體" w:eastAsia="標楷體" w:hAnsi="標楷體" w:cs="Times New Roman" w:hint="eastAsia"/>
          <w:szCs w:val="24"/>
        </w:rPr>
        <w:t>戶，總計提供</w:t>
      </w:r>
      <w:r w:rsidRPr="00EB4483">
        <w:rPr>
          <w:rFonts w:ascii="標楷體" w:eastAsia="標楷體" w:hAnsi="標楷體" w:cs="Times New Roman"/>
          <w:szCs w:val="24"/>
        </w:rPr>
        <w:t>4</w:t>
      </w:r>
      <w:r w:rsidRPr="00EB4483">
        <w:rPr>
          <w:rFonts w:ascii="標楷體" w:eastAsia="標楷體" w:hAnsi="標楷體" w:cs="Times New Roman" w:hint="eastAsia"/>
          <w:szCs w:val="24"/>
        </w:rPr>
        <w:t>萬9</w:t>
      </w:r>
      <w:r w:rsidRPr="00EB4483">
        <w:rPr>
          <w:rFonts w:ascii="標楷體" w:eastAsia="標楷體" w:hAnsi="標楷體" w:cs="Times New Roman"/>
          <w:szCs w:val="24"/>
        </w:rPr>
        <w:t>,420</w:t>
      </w:r>
      <w:r w:rsidRPr="00EB4483">
        <w:rPr>
          <w:rFonts w:ascii="標楷體" w:eastAsia="標楷體" w:hAnsi="標楷體" w:cs="Times New Roman" w:hint="eastAsia"/>
          <w:szCs w:val="24"/>
        </w:rPr>
        <w:t>戶社會住宅，以期提供適量社會住宅、提升市民居住品質、保障居住權利平等、建構合理住宅補貼機制及</w:t>
      </w:r>
      <w:r w:rsidRPr="00EB4483">
        <w:rPr>
          <w:rFonts w:ascii="標楷體" w:eastAsia="標楷體" w:hAnsi="標楷體" w:cs="Times New Roman"/>
          <w:szCs w:val="24"/>
        </w:rPr>
        <w:t>健全住宅市場</w:t>
      </w:r>
      <w:r w:rsidRPr="00EB4483">
        <w:rPr>
          <w:rFonts w:ascii="標楷體" w:eastAsia="標楷體" w:hAnsi="標楷體" w:cs="Times New Roman" w:hint="eastAsia"/>
          <w:szCs w:val="24"/>
        </w:rPr>
        <w:t>。</w:t>
      </w:r>
    </w:p>
    <w:p w14:paraId="2536A00D" w14:textId="77777777" w:rsidR="00EB4483" w:rsidRPr="00EB4483" w:rsidRDefault="00EB4483" w:rsidP="00214A81">
      <w:pPr>
        <w:snapToGrid w:val="0"/>
        <w:spacing w:beforeLines="30" w:before="108" w:afterLines="30" w:after="108" w:line="440" w:lineRule="exact"/>
        <w:ind w:firstLineChars="100" w:firstLine="280"/>
        <w:jc w:val="both"/>
        <w:rPr>
          <w:rFonts w:ascii="標楷體" w:eastAsia="標楷體" w:hAnsi="標楷體" w:cs="Times New Roman"/>
          <w:b/>
          <w:snapToGrid w:val="0"/>
          <w:kern w:val="0"/>
          <w:sz w:val="28"/>
          <w:szCs w:val="28"/>
        </w:rPr>
      </w:pPr>
      <w:r w:rsidRPr="00EB4483">
        <w:rPr>
          <w:rFonts w:ascii="標楷體" w:eastAsia="標楷體" w:hAnsi="標楷體" w:cs="Times New Roman" w:hint="eastAsia"/>
          <w:b/>
          <w:snapToGrid w:val="0"/>
          <w:kern w:val="0"/>
          <w:sz w:val="28"/>
          <w:szCs w:val="28"/>
        </w:rPr>
        <w:t>（二）審計機關查核情形</w:t>
      </w:r>
    </w:p>
    <w:p w14:paraId="3BA6CB85" w14:textId="77777777" w:rsidR="00EB4483" w:rsidRPr="00EB4483" w:rsidRDefault="00EB4483" w:rsidP="00214A81">
      <w:pPr>
        <w:snapToGrid w:val="0"/>
        <w:spacing w:beforeLines="30" w:before="108" w:line="44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szCs w:val="24"/>
        </w:rPr>
        <w:t>本處查核</w:t>
      </w:r>
      <w:r w:rsidRPr="00EB4483">
        <w:rPr>
          <w:rFonts w:ascii="標楷體" w:eastAsia="標楷體" w:hAnsi="標楷體" w:cs="Times New Roman" w:hint="eastAsia"/>
          <w:snapToGrid w:val="0"/>
          <w:kern w:val="0"/>
          <w:szCs w:val="24"/>
        </w:rPr>
        <w:t>都市發展局</w:t>
      </w:r>
      <w:r w:rsidRPr="00EB4483">
        <w:rPr>
          <w:rFonts w:ascii="標楷體" w:eastAsia="標楷體" w:hAnsi="標楷體" w:cs="Times New Roman" w:hint="eastAsia"/>
          <w:szCs w:val="24"/>
        </w:rPr>
        <w:t>辦理臺北市住宅計畫執行情形，發現尚待檢討改進及該局函復內容，</w:t>
      </w:r>
      <w:proofErr w:type="gramStart"/>
      <w:r w:rsidRPr="00EB4483">
        <w:rPr>
          <w:rFonts w:ascii="標楷體" w:eastAsia="標楷體" w:hAnsi="標楷體" w:cs="Times New Roman" w:hint="eastAsia"/>
          <w:szCs w:val="24"/>
        </w:rPr>
        <w:t>歸納摘述如次</w:t>
      </w:r>
      <w:proofErr w:type="gramEnd"/>
      <w:r w:rsidRPr="00EB4483">
        <w:rPr>
          <w:rFonts w:ascii="標楷體" w:eastAsia="標楷體" w:hAnsi="標楷體" w:cs="Times New Roman" w:hint="eastAsia"/>
          <w:szCs w:val="24"/>
        </w:rPr>
        <w:t>：</w:t>
      </w:r>
    </w:p>
    <w:p w14:paraId="08DA7B05" w14:textId="3E897D3F" w:rsidR="00EB4483" w:rsidRPr="00EB4483" w:rsidRDefault="00EB4483" w:rsidP="00214A81">
      <w:pPr>
        <w:overflowPunct w:val="0"/>
        <w:snapToGrid w:val="0"/>
        <w:spacing w:beforeLines="30" w:before="108" w:line="440" w:lineRule="exact"/>
        <w:ind w:firstLineChars="200" w:firstLine="480"/>
        <w:jc w:val="both"/>
        <w:rPr>
          <w:rFonts w:ascii="標楷體" w:eastAsia="標楷體" w:hAnsi="標楷體" w:cs="Times New Roman"/>
          <w:szCs w:val="24"/>
        </w:rPr>
      </w:pPr>
      <w:r w:rsidRPr="00EB4483">
        <w:rPr>
          <w:rFonts w:ascii="標楷體" w:eastAsia="標楷體" w:hAnsi="標楷體" w:cs="Times New Roman" w:hint="eastAsia"/>
          <w:b/>
          <w:snapToGrid w:val="0"/>
          <w:kern w:val="0"/>
          <w:szCs w:val="24"/>
        </w:rPr>
        <w:t>1.以多元管道提供社會住宅</w:t>
      </w:r>
      <w:r w:rsidR="000F707F">
        <w:rPr>
          <w:rFonts w:ascii="標楷體" w:eastAsia="標楷體" w:hAnsi="標楷體" w:cs="Times New Roman" w:hint="eastAsia"/>
          <w:b/>
          <w:snapToGrid w:val="0"/>
          <w:kern w:val="0"/>
          <w:szCs w:val="24"/>
        </w:rPr>
        <w:t>，</w:t>
      </w:r>
      <w:r w:rsidRPr="00EB4483">
        <w:rPr>
          <w:rFonts w:ascii="標楷體" w:eastAsia="標楷體" w:hAnsi="標楷體" w:cs="Times New Roman" w:hint="eastAsia"/>
          <w:b/>
          <w:snapToGrid w:val="0"/>
          <w:kern w:val="0"/>
          <w:szCs w:val="24"/>
        </w:rPr>
        <w:t>紓解民眾居住需求，惟工程興建、包租代管計畫及社會住宅維護管理作業</w:t>
      </w:r>
      <w:r w:rsidR="000F707F">
        <w:rPr>
          <w:rFonts w:ascii="標楷體" w:eastAsia="標楷體" w:hAnsi="標楷體" w:cs="Times New Roman" w:hint="eastAsia"/>
          <w:b/>
          <w:snapToGrid w:val="0"/>
          <w:kern w:val="0"/>
          <w:szCs w:val="24"/>
        </w:rPr>
        <w:t>，</w:t>
      </w:r>
      <w:proofErr w:type="gramStart"/>
      <w:r w:rsidR="000F707F">
        <w:rPr>
          <w:rFonts w:ascii="標楷體" w:eastAsia="標楷體" w:hAnsi="標楷體" w:cs="Times New Roman" w:hint="eastAsia"/>
          <w:b/>
          <w:snapToGrid w:val="0"/>
          <w:kern w:val="0"/>
          <w:szCs w:val="24"/>
        </w:rPr>
        <w:t>間有</w:t>
      </w:r>
      <w:r w:rsidRPr="00EB4483">
        <w:rPr>
          <w:rFonts w:ascii="標楷體" w:eastAsia="標楷體" w:hAnsi="標楷體" w:cs="Times New Roman" w:hint="eastAsia"/>
          <w:b/>
          <w:snapToGrid w:val="0"/>
          <w:kern w:val="0"/>
          <w:szCs w:val="24"/>
        </w:rPr>
        <w:t>未臻</w:t>
      </w:r>
      <w:proofErr w:type="gramEnd"/>
      <w:r w:rsidRPr="00EB4483">
        <w:rPr>
          <w:rFonts w:ascii="標楷體" w:eastAsia="標楷體" w:hAnsi="標楷體" w:cs="Times New Roman" w:hint="eastAsia"/>
          <w:b/>
          <w:snapToGrid w:val="0"/>
          <w:kern w:val="0"/>
          <w:szCs w:val="24"/>
        </w:rPr>
        <w:t>周妥</w:t>
      </w:r>
      <w:r w:rsidRPr="00EB4483">
        <w:rPr>
          <w:rFonts w:ascii="標楷體" w:eastAsia="標楷體" w:hAnsi="標楷體" w:cs="Times New Roman" w:hint="eastAsia"/>
          <w:b/>
          <w:szCs w:val="24"/>
        </w:rPr>
        <w:t>：</w:t>
      </w:r>
      <w:r w:rsidRPr="00EB4483">
        <w:rPr>
          <w:rFonts w:ascii="標楷體" w:eastAsia="標楷體" w:hAnsi="標楷體" w:cs="Times New Roman" w:hint="eastAsia"/>
          <w:snapToGrid w:val="0"/>
          <w:kern w:val="0"/>
          <w:szCs w:val="24"/>
        </w:rPr>
        <w:t>都市發展局依據住宅法規定及中央整體住宅政策，暨考量臺北市現況特色及發展目標，於106年6月擬訂臺北市住宅計畫及財務計畫據以執行。據都市發展局統計，該局自103年起開始盤點、興建各處社會住宅興辦計畫，並配合包租代管、租金補貼等措施，有助紓解經濟、社會弱勢及青年族群居住需求。</w:t>
      </w:r>
      <w:r w:rsidRPr="00EB4483">
        <w:rPr>
          <w:rFonts w:ascii="標楷體" w:eastAsia="標楷體" w:hAnsi="標楷體" w:cs="Times New Roman" w:hint="eastAsia"/>
          <w:szCs w:val="24"/>
        </w:rPr>
        <w:t>經查其執行情形</w:t>
      </w:r>
      <w:r w:rsidRPr="00EB4483">
        <w:rPr>
          <w:rFonts w:ascii="標楷體" w:eastAsia="標楷體" w:hAnsi="標楷體" w:cs="Times New Roman" w:hint="eastAsia"/>
          <w:snapToGrid w:val="0"/>
          <w:kern w:val="0"/>
          <w:szCs w:val="24"/>
        </w:rPr>
        <w:t>，核</w:t>
      </w:r>
      <w:r w:rsidRPr="00EB4483">
        <w:rPr>
          <w:rFonts w:ascii="標楷體" w:eastAsia="標楷體" w:hAnsi="標楷體" w:cs="Times New Roman"/>
          <w:snapToGrid w:val="0"/>
          <w:kern w:val="0"/>
          <w:szCs w:val="24"/>
        </w:rPr>
        <w:t>有：</w:t>
      </w:r>
      <w:r w:rsidRPr="00EB4483">
        <w:rPr>
          <w:rFonts w:ascii="標楷體" w:eastAsia="標楷體" w:hAnsi="標楷體" w:cs="Times New Roman" w:hint="eastAsia"/>
          <w:snapToGrid w:val="0"/>
          <w:kern w:val="0"/>
          <w:szCs w:val="24"/>
        </w:rPr>
        <w:t>（1）辦理部分社會住宅興辦計畫，於前置規劃作業及工程採購招標過程未</w:t>
      </w:r>
      <w:proofErr w:type="gramStart"/>
      <w:r w:rsidRPr="00EB4483">
        <w:rPr>
          <w:rFonts w:ascii="標楷體" w:eastAsia="標楷體" w:hAnsi="標楷體" w:cs="Times New Roman" w:hint="eastAsia"/>
          <w:snapToGrid w:val="0"/>
          <w:kern w:val="0"/>
          <w:szCs w:val="24"/>
        </w:rPr>
        <w:t>臻</w:t>
      </w:r>
      <w:proofErr w:type="gramEnd"/>
      <w:r w:rsidRPr="00EB4483">
        <w:rPr>
          <w:rFonts w:ascii="標楷體" w:eastAsia="標楷體" w:hAnsi="標楷體" w:cs="Times New Roman" w:hint="eastAsia"/>
          <w:snapToGrid w:val="0"/>
          <w:kern w:val="0"/>
          <w:szCs w:val="24"/>
        </w:rPr>
        <w:t>順遂，未能按原定時程開工興建；另行善社會住宅統包工程未依約計算及</w:t>
      </w:r>
      <w:proofErr w:type="gramStart"/>
      <w:r w:rsidRPr="00EB4483">
        <w:rPr>
          <w:rFonts w:ascii="標楷體" w:eastAsia="標楷體" w:hAnsi="標楷體" w:cs="Times New Roman" w:hint="eastAsia"/>
          <w:snapToGrid w:val="0"/>
          <w:kern w:val="0"/>
          <w:szCs w:val="24"/>
        </w:rPr>
        <w:t>扣罰統包</w:t>
      </w:r>
      <w:proofErr w:type="gramEnd"/>
      <w:r w:rsidRPr="00EB4483">
        <w:rPr>
          <w:rFonts w:ascii="標楷體" w:eastAsia="標楷體" w:hAnsi="標楷體" w:cs="Times New Roman" w:hint="eastAsia"/>
          <w:snapToGrid w:val="0"/>
          <w:kern w:val="0"/>
          <w:szCs w:val="24"/>
        </w:rPr>
        <w:t>廠商逾期違約金、遲未完成工期檢討及契約變更，且完工啟用後經承租戶陳情施工品質欠佳；（2）包租代管第3期計畫執行進度落後，又部分包租代管承租戶重複請領租金補助及</w:t>
      </w:r>
      <w:r w:rsidRPr="00EB4483">
        <w:rPr>
          <w:rFonts w:ascii="標楷體" w:eastAsia="標楷體" w:hAnsi="標楷體" w:cs="Times New Roman" w:hint="eastAsia"/>
          <w:szCs w:val="20"/>
        </w:rPr>
        <w:t>「</w:t>
      </w:r>
      <w:r w:rsidRPr="00EB4483">
        <w:rPr>
          <w:rFonts w:ascii="標楷體" w:eastAsia="標楷體" w:hAnsi="標楷體" w:cs="Times New Roman"/>
          <w:szCs w:val="20"/>
        </w:rPr>
        <w:t>300</w:t>
      </w:r>
      <w:r w:rsidRPr="00EB4483">
        <w:rPr>
          <w:rFonts w:ascii="標楷體" w:eastAsia="標楷體" w:hAnsi="標楷體" w:cs="Times New Roman" w:hint="eastAsia"/>
          <w:szCs w:val="20"/>
        </w:rPr>
        <w:t>億元中央擴大租金補貼專案計畫」（下稱300億計畫）之</w:t>
      </w:r>
      <w:r w:rsidRPr="00EB4483">
        <w:rPr>
          <w:rFonts w:ascii="標楷體" w:eastAsia="標楷體" w:hAnsi="標楷體" w:cs="Times New Roman" w:hint="eastAsia"/>
          <w:snapToGrid w:val="0"/>
          <w:kern w:val="0"/>
          <w:szCs w:val="24"/>
        </w:rPr>
        <w:t>租金補貼，且對於</w:t>
      </w:r>
      <w:r w:rsidR="00E2648C">
        <w:rPr>
          <w:rFonts w:ascii="標楷體" w:eastAsia="標楷體" w:hAnsi="標楷體" w:cs="Times New Roman" w:hint="eastAsia"/>
          <w:snapToGrid w:val="0"/>
          <w:kern w:val="0"/>
          <w:szCs w:val="24"/>
        </w:rPr>
        <w:t>避免</w:t>
      </w:r>
      <w:r w:rsidRPr="00EB4483">
        <w:rPr>
          <w:rFonts w:ascii="標楷體" w:eastAsia="標楷體" w:hAnsi="標楷體" w:cs="Times New Roman" w:hint="eastAsia"/>
          <w:snapToGrid w:val="0"/>
          <w:kern w:val="0"/>
          <w:szCs w:val="24"/>
        </w:rPr>
        <w:t>民眾重複請領中央租金補貼及臺北市其他居住協助措施之租金補貼（助），尚未全面建立查核及處理機制；（3）辦理部分社會住宅維護管理案，未</w:t>
      </w:r>
      <w:proofErr w:type="gramStart"/>
      <w:r w:rsidRPr="00EB4483">
        <w:rPr>
          <w:rFonts w:ascii="標楷體" w:eastAsia="標楷體" w:hAnsi="標楷體" w:cs="Times New Roman" w:hint="eastAsia"/>
          <w:snapToGrid w:val="0"/>
          <w:kern w:val="0"/>
          <w:szCs w:val="24"/>
        </w:rPr>
        <w:t>配合社宅工程</w:t>
      </w:r>
      <w:proofErr w:type="gramEnd"/>
      <w:r w:rsidRPr="00EB4483">
        <w:rPr>
          <w:rFonts w:ascii="標楷體" w:eastAsia="標楷體" w:hAnsi="標楷體" w:cs="Times New Roman" w:hint="eastAsia"/>
          <w:snapToGrid w:val="0"/>
          <w:kern w:val="0"/>
          <w:szCs w:val="24"/>
        </w:rPr>
        <w:t>驗收完成日及現場實際狀況，即先行給付契約價金，另廠商定期檢送之工作報表未見保全督察紀錄表，致無法確認廠商辦理保全人員勤務督察工作是否符合規定等情事，經函請檢討改善。據復：（1）</w:t>
      </w:r>
      <w:r w:rsidRPr="00EB4483">
        <w:rPr>
          <w:rFonts w:ascii="標楷體" w:eastAsia="標楷體" w:hAnsi="標楷體" w:cs="Times New Roman" w:hint="eastAsia"/>
          <w:szCs w:val="24"/>
        </w:rPr>
        <w:t>將持續以公有土地參與都市更新、盤點公有土地興辦社會住宅，並於社宅工程案件辦</w:t>
      </w:r>
      <w:r w:rsidRPr="00EB4483">
        <w:rPr>
          <w:rFonts w:ascii="標楷體" w:eastAsia="標楷體" w:hAnsi="標楷體" w:cs="Times New Roman" w:hint="eastAsia"/>
          <w:szCs w:val="24"/>
        </w:rPr>
        <w:lastRenderedPageBreak/>
        <w:t>理過程召開說明會，提供廠商投標資訊，流標時檢視市場行情並提供解決方案，俾提高廠商投標意願；另將儘速確認行善社會住宅廠商竣工及驗收逾期天數，並辦理變更設計及工期檢討事宜，至承</w:t>
      </w:r>
      <w:r w:rsidRPr="00EB4483">
        <w:rPr>
          <w:rFonts w:ascii="標楷體" w:eastAsia="標楷體" w:hAnsi="標楷體" w:cs="Times New Roman"/>
          <w:szCs w:val="24"/>
        </w:rPr>
        <w:t>租戶</w:t>
      </w:r>
      <w:r w:rsidRPr="00EB4483">
        <w:rPr>
          <w:rFonts w:ascii="標楷體" w:eastAsia="標楷體" w:hAnsi="標楷體" w:cs="Times New Roman" w:hint="eastAsia"/>
          <w:szCs w:val="24"/>
        </w:rPr>
        <w:t>通報修繕缺</w:t>
      </w:r>
      <w:r w:rsidRPr="00EB4483">
        <w:rPr>
          <w:rFonts w:ascii="標楷體" w:eastAsia="標楷體" w:hAnsi="標楷體" w:cs="Times New Roman"/>
          <w:szCs w:val="24"/>
        </w:rPr>
        <w:t>失</w:t>
      </w:r>
      <w:r w:rsidRPr="00EB4483">
        <w:rPr>
          <w:rFonts w:ascii="標楷體" w:eastAsia="標楷體" w:hAnsi="標楷體" w:cs="Times New Roman" w:hint="eastAsia"/>
          <w:szCs w:val="24"/>
        </w:rPr>
        <w:t>，均已處理完妥，及檢討修訂SOP作業流程；（2）經檢討內</w:t>
      </w:r>
      <w:r w:rsidRPr="00EB4483">
        <w:rPr>
          <w:rFonts w:ascii="標楷體" w:eastAsia="標楷體" w:hAnsi="標楷體" w:cs="Times New Roman"/>
          <w:szCs w:val="24"/>
        </w:rPr>
        <w:t>政部</w:t>
      </w:r>
      <w:r w:rsidRPr="00EB4483">
        <w:rPr>
          <w:rFonts w:ascii="標楷體" w:eastAsia="標楷體" w:hAnsi="標楷體" w:cs="Times New Roman" w:hint="eastAsia"/>
          <w:szCs w:val="24"/>
        </w:rPr>
        <w:t>營建署</w:t>
      </w:r>
      <w:r w:rsidR="00E2648C">
        <w:rPr>
          <w:rFonts w:ascii="標楷體" w:eastAsia="標楷體" w:hAnsi="標楷體" w:cs="Times New Roman" w:hint="eastAsia"/>
          <w:szCs w:val="24"/>
        </w:rPr>
        <w:t>（下稱</w:t>
      </w:r>
      <w:r w:rsidR="00E2648C" w:rsidRPr="00EB4483">
        <w:rPr>
          <w:rFonts w:ascii="標楷體" w:eastAsia="標楷體" w:hAnsi="標楷體" w:cs="Times New Roman" w:hint="eastAsia"/>
          <w:szCs w:val="20"/>
        </w:rPr>
        <w:t>營建署</w:t>
      </w:r>
      <w:r w:rsidR="00E2648C">
        <w:rPr>
          <w:rFonts w:ascii="標楷體" w:eastAsia="標楷體" w:hAnsi="標楷體" w:cs="Times New Roman" w:hint="eastAsia"/>
          <w:szCs w:val="20"/>
        </w:rPr>
        <w:t>）</w:t>
      </w:r>
      <w:r w:rsidRPr="00EB4483">
        <w:rPr>
          <w:rFonts w:ascii="標楷體" w:eastAsia="標楷體" w:hAnsi="標楷體" w:cs="Times New Roman" w:hint="eastAsia"/>
          <w:szCs w:val="24"/>
        </w:rPr>
        <w:t>推動300億計畫申請資格較為寬鬆等因素，影響包租代管第3期計畫執行成效，未來將持續配合中央政策辦理；</w:t>
      </w:r>
      <w:r w:rsidRPr="00EB4483">
        <w:rPr>
          <w:rFonts w:ascii="標楷體" w:eastAsia="標楷體" w:hAnsi="標楷體" w:cs="Times New Roman" w:hint="eastAsia"/>
          <w:szCs w:val="20"/>
        </w:rPr>
        <w:t>透過營建署「公益出租人與各類住宅補貼查詢系統」（下稱住宅補貼查詢系統）及補貼清冊進行比對，</w:t>
      </w:r>
      <w:r w:rsidRPr="00EB4483">
        <w:rPr>
          <w:rFonts w:ascii="標楷體" w:eastAsia="標楷體" w:hAnsi="標楷體" w:cs="Times New Roman" w:hint="eastAsia"/>
          <w:szCs w:val="24"/>
        </w:rPr>
        <w:t>包租代管各期計畫承租戶重複領取300億計畫補助款者共計72件，金額共計28萬餘元，已全數清償，另以前年度整合住宅補貼資源實施方案核准戶重複領取300億計畫補貼款者共計252件，金額共計276萬餘元，已辦理追繳；至於身心障礙者及原住民族之租金補貼與300億計畫補貼款重複請領情形，已由上級機關市政府督促社會局、原住民族事務委員會</w:t>
      </w:r>
      <w:r w:rsidRPr="00EB4483">
        <w:rPr>
          <w:rFonts w:ascii="標楷體" w:eastAsia="標楷體" w:hAnsi="標楷體" w:cs="Times New Roman" w:hint="eastAsia"/>
          <w:szCs w:val="20"/>
        </w:rPr>
        <w:t>向營建署申請住宅補貼查詢系統權限，俾比對重複補貼案件及進行追繳；</w:t>
      </w:r>
      <w:r w:rsidRPr="00EB4483">
        <w:rPr>
          <w:rFonts w:ascii="標楷體" w:eastAsia="標楷體" w:hAnsi="標楷體" w:cs="Times New Roman" w:hint="eastAsia"/>
          <w:snapToGrid w:val="0"/>
          <w:kern w:val="0"/>
          <w:szCs w:val="24"/>
        </w:rPr>
        <w:t>（3）</w:t>
      </w:r>
      <w:r w:rsidRPr="00EB4483">
        <w:rPr>
          <w:rFonts w:ascii="標楷體" w:eastAsia="標楷體" w:hAnsi="標楷體" w:cs="Times New Roman" w:hint="eastAsia"/>
          <w:szCs w:val="24"/>
        </w:rPr>
        <w:t>已扣回相關項目款項175萬餘元，另要求廠商依規定時間、頻率執行夜間督導，並於保全日誌填報督導情形，以避免爭議。</w:t>
      </w:r>
    </w:p>
    <w:p w14:paraId="40AE3027" w14:textId="77777777" w:rsidR="00665AE1" w:rsidRPr="00EB4483" w:rsidRDefault="00EB4483" w:rsidP="00214A81">
      <w:pPr>
        <w:overflowPunct w:val="0"/>
        <w:snapToGrid w:val="0"/>
        <w:spacing w:beforeLines="50" w:before="180" w:line="426" w:lineRule="exact"/>
        <w:ind w:firstLineChars="200" w:firstLine="480"/>
        <w:jc w:val="both"/>
      </w:pPr>
      <w:r w:rsidRPr="00EB4483">
        <w:rPr>
          <w:rFonts w:ascii="標楷體" w:eastAsia="標楷體" w:hAnsi="標楷體" w:cs="Times New Roman"/>
          <w:b/>
          <w:snapToGrid w:val="0"/>
          <w:kern w:val="0"/>
          <w:szCs w:val="24"/>
        </w:rPr>
        <w:t>2.</w:t>
      </w:r>
      <w:r w:rsidRPr="00EB4483">
        <w:rPr>
          <w:rFonts w:ascii="標楷體" w:eastAsia="標楷體" w:hAnsi="標楷體" w:cs="Times New Roman" w:hint="eastAsia"/>
          <w:b/>
          <w:snapToGrid w:val="0"/>
          <w:kern w:val="0"/>
          <w:szCs w:val="24"/>
        </w:rPr>
        <w:t>社會</w:t>
      </w:r>
      <w:r w:rsidRPr="00EB4483">
        <w:rPr>
          <w:rFonts w:ascii="標楷體" w:eastAsia="標楷體" w:hAnsi="標楷體" w:cs="Times New Roman"/>
          <w:b/>
          <w:snapToGrid w:val="0"/>
          <w:kern w:val="0"/>
          <w:szCs w:val="24"/>
        </w:rPr>
        <w:t>住宅</w:t>
      </w:r>
      <w:r w:rsidRPr="00EB4483">
        <w:rPr>
          <w:rFonts w:ascii="標楷體" w:eastAsia="標楷體" w:hAnsi="標楷體" w:cs="Times New Roman" w:hint="eastAsia"/>
          <w:b/>
          <w:snapToGrid w:val="0"/>
          <w:kern w:val="0"/>
          <w:szCs w:val="24"/>
        </w:rPr>
        <w:t>工</w:t>
      </w:r>
      <w:r w:rsidRPr="00EB4483">
        <w:rPr>
          <w:rFonts w:ascii="標楷體" w:eastAsia="標楷體" w:hAnsi="標楷體" w:cs="Times New Roman"/>
          <w:b/>
          <w:snapToGrid w:val="0"/>
          <w:kern w:val="0"/>
          <w:szCs w:val="24"/>
        </w:rPr>
        <w:t>程</w:t>
      </w:r>
      <w:r w:rsidRPr="00EB4483">
        <w:rPr>
          <w:rFonts w:ascii="標楷體" w:eastAsia="標楷體" w:hAnsi="標楷體" w:cs="Times New Roman" w:hint="eastAsia"/>
          <w:b/>
          <w:snapToGrid w:val="0"/>
          <w:kern w:val="0"/>
          <w:szCs w:val="24"/>
        </w:rPr>
        <w:t>未核實辦理工期展延，工程品質管理</w:t>
      </w:r>
      <w:proofErr w:type="gramStart"/>
      <w:r w:rsidRPr="00EB4483">
        <w:rPr>
          <w:rFonts w:ascii="標楷體" w:eastAsia="標楷體" w:hAnsi="標楷體" w:cs="Times New Roman" w:hint="eastAsia"/>
          <w:b/>
          <w:snapToGrid w:val="0"/>
          <w:kern w:val="0"/>
          <w:szCs w:val="24"/>
        </w:rPr>
        <w:t>間有未臻</w:t>
      </w:r>
      <w:proofErr w:type="gramEnd"/>
      <w:r w:rsidRPr="00EB4483">
        <w:rPr>
          <w:rFonts w:ascii="標楷體" w:eastAsia="標楷體" w:hAnsi="標楷體" w:cs="Times New Roman" w:hint="eastAsia"/>
          <w:b/>
          <w:snapToGrid w:val="0"/>
          <w:kern w:val="0"/>
          <w:szCs w:val="24"/>
        </w:rPr>
        <w:t>確實</w:t>
      </w:r>
      <w:r w:rsidRPr="00EB4483">
        <w:rPr>
          <w:rFonts w:ascii="標楷體" w:eastAsia="標楷體" w:hAnsi="標楷體" w:cs="Times New Roman" w:hint="eastAsia"/>
          <w:b/>
          <w:szCs w:val="24"/>
        </w:rPr>
        <w:t>：</w:t>
      </w:r>
      <w:r w:rsidRPr="00EB4483">
        <w:rPr>
          <w:rFonts w:ascii="標楷體" w:eastAsia="標楷體" w:hAnsi="Times New Roman" w:cs="標楷體" w:hint="eastAsia"/>
          <w:kern w:val="0"/>
          <w:szCs w:val="24"/>
        </w:rPr>
        <w:t>都市發展局規劃於文山區實踐路三小段789地號土地（面積4,789.14平方公尺）辦理臺北市文山區景美女中調車場基地公共住宅統包工程，興建地下3層、地上14層之1幢2棟之建築物（取名</w:t>
      </w:r>
      <w:proofErr w:type="gramStart"/>
      <w:r w:rsidRPr="00EB4483">
        <w:rPr>
          <w:rFonts w:ascii="標楷體" w:eastAsia="標楷體" w:hAnsi="Times New Roman" w:cs="標楷體" w:hint="eastAsia"/>
          <w:kern w:val="0"/>
          <w:szCs w:val="24"/>
        </w:rPr>
        <w:t>樟</w:t>
      </w:r>
      <w:proofErr w:type="gramEnd"/>
      <w:r w:rsidRPr="00EB4483">
        <w:rPr>
          <w:rFonts w:ascii="標楷體" w:eastAsia="標楷體" w:hAnsi="Times New Roman" w:cs="標楷體" w:hint="eastAsia"/>
          <w:kern w:val="0"/>
          <w:szCs w:val="24"/>
        </w:rPr>
        <w:t>新水岸社會住宅），於108年4月18日決標、同年11月27日開工，契約金額10億5,879萬元。本案預計於113年完工後，可提供社會住宅192戶，其中</w:t>
      </w:r>
      <w:proofErr w:type="gramStart"/>
      <w:r w:rsidRPr="00EB4483">
        <w:rPr>
          <w:rFonts w:ascii="標楷體" w:eastAsia="標楷體" w:hAnsi="Times New Roman" w:cs="標楷體" w:hint="eastAsia"/>
          <w:kern w:val="0"/>
          <w:szCs w:val="24"/>
        </w:rPr>
        <w:t>一</w:t>
      </w:r>
      <w:proofErr w:type="gramEnd"/>
      <w:r w:rsidRPr="00EB4483">
        <w:rPr>
          <w:rFonts w:ascii="標楷體" w:eastAsia="標楷體" w:hAnsi="Times New Roman" w:cs="標楷體" w:hint="eastAsia"/>
          <w:kern w:val="0"/>
          <w:szCs w:val="24"/>
        </w:rPr>
        <w:t>房型119 戶、二房型43戶、三房型30戶，另</w:t>
      </w:r>
      <w:proofErr w:type="gramStart"/>
      <w:r w:rsidRPr="00EB4483">
        <w:rPr>
          <w:rFonts w:ascii="標楷體" w:eastAsia="標楷體" w:hAnsi="Times New Roman" w:cs="標楷體" w:hint="eastAsia"/>
          <w:kern w:val="0"/>
          <w:szCs w:val="24"/>
        </w:rPr>
        <w:t>社區內低樓</w:t>
      </w:r>
      <w:proofErr w:type="gramEnd"/>
      <w:r w:rsidRPr="00EB4483">
        <w:rPr>
          <w:rFonts w:ascii="標楷體" w:eastAsia="標楷體" w:hAnsi="Times New Roman" w:cs="標楷體" w:hint="eastAsia"/>
          <w:kern w:val="0"/>
          <w:szCs w:val="24"/>
        </w:rPr>
        <w:t>層規劃長青共餐</w:t>
      </w:r>
      <w:proofErr w:type="gramStart"/>
      <w:r w:rsidRPr="00EB4483">
        <w:rPr>
          <w:rFonts w:ascii="標楷體" w:eastAsia="標楷體" w:hAnsi="Times New Roman" w:cs="標楷體" w:hint="eastAsia"/>
          <w:kern w:val="0"/>
          <w:szCs w:val="24"/>
        </w:rPr>
        <w:t>及日托據</w:t>
      </w:r>
      <w:proofErr w:type="gramEnd"/>
      <w:r w:rsidRPr="00EB4483">
        <w:rPr>
          <w:rFonts w:ascii="標楷體" w:eastAsia="標楷體" w:hAnsi="Times New Roman" w:cs="標楷體" w:hint="eastAsia"/>
          <w:kern w:val="0"/>
          <w:szCs w:val="24"/>
        </w:rPr>
        <w:t>點、社區公共托育家園、非營利幼兒園、多功能會議室等服務空間，以滿足社區公共設施使用需求，提供適宜之居住環境。經查其執行情形，核有：（1）未依契約及市政府工程契約訂約後工期核算要點等規定，</w:t>
      </w:r>
      <w:proofErr w:type="gramStart"/>
      <w:r w:rsidRPr="00EB4483">
        <w:rPr>
          <w:rFonts w:ascii="標楷體" w:eastAsia="標楷體" w:hAnsi="Times New Roman" w:cs="標楷體" w:hint="eastAsia"/>
          <w:kern w:val="0"/>
          <w:szCs w:val="24"/>
        </w:rPr>
        <w:t>覈</w:t>
      </w:r>
      <w:proofErr w:type="gramEnd"/>
      <w:r w:rsidRPr="00EB4483">
        <w:rPr>
          <w:rFonts w:ascii="標楷體" w:eastAsia="標楷體" w:hAnsi="Times New Roman" w:cs="標楷體" w:hint="eastAsia"/>
          <w:kern w:val="0"/>
          <w:szCs w:val="24"/>
        </w:rPr>
        <w:t>實辦理工期檢討，於距預定完工期限1個月前，大幅展延工期368日；（2）廠商於混凝土試體製作後，未依施工規範所載48小時之期限送試驗室辦理養護；（3）統包廠商提報派駐工地人員第9次異動，於機關核定工地主任更換後，部分屬工地主任職掌之工程文件仍由他人簽章；（</w:t>
      </w:r>
      <w:r w:rsidRPr="00EB4483">
        <w:rPr>
          <w:rFonts w:ascii="標楷體" w:eastAsia="標楷體" w:hAnsi="Times New Roman" w:cs="標楷體"/>
          <w:kern w:val="0"/>
          <w:szCs w:val="24"/>
        </w:rPr>
        <w:t>4</w:t>
      </w:r>
      <w:r w:rsidRPr="00EB4483">
        <w:rPr>
          <w:rFonts w:ascii="標楷體" w:eastAsia="標楷體" w:hAnsi="Times New Roman" w:cs="標楷體" w:hint="eastAsia"/>
          <w:kern w:val="0"/>
          <w:szCs w:val="24"/>
        </w:rPr>
        <w:t>）抽查現場施作項目，發現地下3層廢水池BS版與FS</w:t>
      </w:r>
      <w:proofErr w:type="gramStart"/>
      <w:r w:rsidRPr="00EB4483">
        <w:rPr>
          <w:rFonts w:ascii="標楷體" w:eastAsia="標楷體" w:hAnsi="Times New Roman" w:cs="標楷體" w:hint="eastAsia"/>
          <w:kern w:val="0"/>
          <w:szCs w:val="24"/>
        </w:rPr>
        <w:t>版間淨高度</w:t>
      </w:r>
      <w:proofErr w:type="gramEnd"/>
      <w:r w:rsidRPr="00EB4483">
        <w:rPr>
          <w:rFonts w:ascii="標楷體" w:eastAsia="標楷體" w:hAnsi="Times New Roman" w:cs="標楷體" w:hint="eastAsia"/>
          <w:kern w:val="0"/>
          <w:szCs w:val="24"/>
        </w:rPr>
        <w:t>不足、連續壁壁體多處滲水、地上</w:t>
      </w:r>
      <w:proofErr w:type="gramStart"/>
      <w:r w:rsidRPr="00EB4483">
        <w:rPr>
          <w:rFonts w:ascii="標楷體" w:eastAsia="標楷體" w:hAnsi="Times New Roman" w:cs="標楷體" w:hint="eastAsia"/>
          <w:kern w:val="0"/>
          <w:szCs w:val="24"/>
        </w:rPr>
        <w:t>5至6層間及8至9</w:t>
      </w:r>
      <w:proofErr w:type="gramEnd"/>
      <w:r w:rsidRPr="00EB4483">
        <w:rPr>
          <w:rFonts w:ascii="標楷體" w:eastAsia="標楷體" w:hAnsi="Times New Roman" w:cs="標楷體" w:hint="eastAsia"/>
          <w:kern w:val="0"/>
          <w:szCs w:val="24"/>
        </w:rPr>
        <w:t>層間A</w:t>
      </w:r>
      <w:proofErr w:type="gramStart"/>
      <w:r w:rsidRPr="00EB4483">
        <w:rPr>
          <w:rFonts w:ascii="標楷體" w:eastAsia="標楷體" w:hAnsi="Times New Roman" w:cs="標楷體" w:hint="eastAsia"/>
          <w:kern w:val="0"/>
          <w:szCs w:val="24"/>
        </w:rPr>
        <w:t>梯牆</w:t>
      </w:r>
      <w:proofErr w:type="gramEnd"/>
      <w:r w:rsidRPr="00EB4483">
        <w:rPr>
          <w:rFonts w:ascii="標楷體" w:eastAsia="標楷體" w:hAnsi="Times New Roman" w:cs="標楷體" w:hint="eastAsia"/>
          <w:kern w:val="0"/>
          <w:szCs w:val="24"/>
        </w:rPr>
        <w:t>面混凝土剝落、</w:t>
      </w:r>
      <w:proofErr w:type="gramStart"/>
      <w:r w:rsidRPr="00EB4483">
        <w:rPr>
          <w:rFonts w:ascii="標楷體" w:eastAsia="標楷體" w:hAnsi="Times New Roman" w:cs="標楷體" w:hint="eastAsia"/>
          <w:kern w:val="0"/>
          <w:szCs w:val="24"/>
        </w:rPr>
        <w:t>屋突1層花台牆</w:t>
      </w:r>
      <w:proofErr w:type="gramEnd"/>
      <w:r w:rsidRPr="00EB4483">
        <w:rPr>
          <w:rFonts w:ascii="標楷體" w:eastAsia="標楷體" w:hAnsi="Times New Roman" w:cs="標楷體" w:hint="eastAsia"/>
          <w:kern w:val="0"/>
          <w:szCs w:val="24"/>
        </w:rPr>
        <w:t>預留之鋼筋</w:t>
      </w:r>
      <w:proofErr w:type="gramStart"/>
      <w:r w:rsidRPr="00EB4483">
        <w:rPr>
          <w:rFonts w:ascii="標楷體" w:eastAsia="標楷體" w:hAnsi="Times New Roman" w:cs="標楷體" w:hint="eastAsia"/>
          <w:kern w:val="0"/>
          <w:szCs w:val="24"/>
        </w:rPr>
        <w:t>比對放樣位</w:t>
      </w:r>
      <w:proofErr w:type="gramEnd"/>
      <w:r w:rsidRPr="00EB4483">
        <w:rPr>
          <w:rFonts w:ascii="標楷體" w:eastAsia="標楷體" w:hAnsi="Times New Roman" w:cs="標楷體" w:hint="eastAsia"/>
          <w:kern w:val="0"/>
          <w:szCs w:val="24"/>
        </w:rPr>
        <w:t>置已出線等施工缺失，經函請檢討改善。據復：（1）經重新檢討核算，</w:t>
      </w:r>
      <w:proofErr w:type="gramStart"/>
      <w:r w:rsidRPr="00EB4483">
        <w:rPr>
          <w:rFonts w:ascii="標楷體" w:eastAsia="標楷體" w:hAnsi="Times New Roman" w:cs="標楷體" w:hint="eastAsia"/>
          <w:kern w:val="0"/>
          <w:szCs w:val="24"/>
        </w:rPr>
        <w:t>原展延</w:t>
      </w:r>
      <w:proofErr w:type="gramEnd"/>
      <w:r w:rsidRPr="00EB4483">
        <w:rPr>
          <w:rFonts w:ascii="標楷體" w:eastAsia="標楷體" w:hAnsi="Times New Roman" w:cs="標楷體" w:hint="eastAsia"/>
          <w:kern w:val="0"/>
          <w:szCs w:val="24"/>
        </w:rPr>
        <w:t>368日曆天中之136日曆天修正為不</w:t>
      </w:r>
      <w:proofErr w:type="gramStart"/>
      <w:r w:rsidRPr="00EB4483">
        <w:rPr>
          <w:rFonts w:ascii="標楷體" w:eastAsia="標楷體" w:hAnsi="Times New Roman" w:cs="標楷體" w:hint="eastAsia"/>
          <w:kern w:val="0"/>
          <w:szCs w:val="24"/>
        </w:rPr>
        <w:t>予</w:t>
      </w:r>
      <w:proofErr w:type="gramEnd"/>
      <w:r w:rsidRPr="00EB4483">
        <w:rPr>
          <w:rFonts w:ascii="標楷體" w:eastAsia="標楷體" w:hAnsi="Times New Roman" w:cs="標楷體" w:hint="eastAsia"/>
          <w:kern w:val="0"/>
          <w:szCs w:val="24"/>
        </w:rPr>
        <w:t>展延，另就專案管理單位、監造單位審查疏失之責，除依約各扣罰1萬元違約金外，並將依臺北市政府委託技術服務履約績效管理要點規定辦理扣點及提送主管機關續處；（2）已依約</w:t>
      </w:r>
      <w:proofErr w:type="gramStart"/>
      <w:r w:rsidRPr="00EB4483">
        <w:rPr>
          <w:rFonts w:ascii="標楷體" w:eastAsia="標楷體" w:hAnsi="Times New Roman" w:cs="標楷體" w:hint="eastAsia"/>
          <w:kern w:val="0"/>
          <w:szCs w:val="24"/>
        </w:rPr>
        <w:t>扣罰統包</w:t>
      </w:r>
      <w:proofErr w:type="gramEnd"/>
      <w:r w:rsidRPr="00EB4483">
        <w:rPr>
          <w:rFonts w:ascii="標楷體" w:eastAsia="標楷體" w:hAnsi="Times New Roman" w:cs="標楷體" w:hint="eastAsia"/>
          <w:kern w:val="0"/>
          <w:szCs w:val="24"/>
        </w:rPr>
        <w:t>廠商5萬元、監造單位5,000元違約金，爾後將於現場設立標準水溫</w:t>
      </w:r>
      <w:proofErr w:type="gramStart"/>
      <w:r w:rsidRPr="00EB4483">
        <w:rPr>
          <w:rFonts w:ascii="標楷體" w:eastAsia="標楷體" w:hAnsi="Times New Roman" w:cs="標楷體" w:hint="eastAsia"/>
          <w:kern w:val="0"/>
          <w:szCs w:val="24"/>
        </w:rPr>
        <w:t>養治</w:t>
      </w:r>
      <w:proofErr w:type="gramEnd"/>
      <w:r w:rsidRPr="00EB4483">
        <w:rPr>
          <w:rFonts w:ascii="標楷體" w:eastAsia="標楷體" w:hAnsi="Times New Roman" w:cs="標楷體" w:hint="eastAsia"/>
          <w:kern w:val="0"/>
          <w:szCs w:val="24"/>
        </w:rPr>
        <w:t>池，並要求編入分項施工計畫；（3）統包廠商月報製作</w:t>
      </w:r>
      <w:proofErr w:type="gramStart"/>
      <w:r w:rsidRPr="00EB4483">
        <w:rPr>
          <w:rFonts w:ascii="標楷體" w:eastAsia="標楷體" w:hAnsi="Times New Roman" w:cs="標楷體" w:hint="eastAsia"/>
          <w:kern w:val="0"/>
          <w:szCs w:val="24"/>
        </w:rPr>
        <w:t>簽報簿作業</w:t>
      </w:r>
      <w:proofErr w:type="gramEnd"/>
      <w:r w:rsidRPr="00EB4483">
        <w:rPr>
          <w:rFonts w:ascii="標楷體" w:eastAsia="標楷體" w:hAnsi="Times New Roman" w:cs="標楷體" w:hint="eastAsia"/>
          <w:kern w:val="0"/>
          <w:szCs w:val="24"/>
        </w:rPr>
        <w:t>核有疏失，已依約</w:t>
      </w:r>
      <w:proofErr w:type="gramStart"/>
      <w:r w:rsidRPr="00EB4483">
        <w:rPr>
          <w:rFonts w:ascii="標楷體" w:eastAsia="標楷體" w:hAnsi="Times New Roman" w:cs="標楷體" w:hint="eastAsia"/>
          <w:kern w:val="0"/>
          <w:szCs w:val="24"/>
        </w:rPr>
        <w:t>扣罰統</w:t>
      </w:r>
      <w:proofErr w:type="gramEnd"/>
      <w:r w:rsidRPr="00EB4483">
        <w:rPr>
          <w:rFonts w:ascii="標楷體" w:eastAsia="標楷體" w:hAnsi="Times New Roman" w:cs="標楷體" w:hint="eastAsia"/>
          <w:kern w:val="0"/>
          <w:szCs w:val="24"/>
        </w:rPr>
        <w:t>包廠商7萬餘元、監造單位1,000元及專案管理單位500元違約金；（</w:t>
      </w:r>
      <w:r w:rsidRPr="00EB4483">
        <w:rPr>
          <w:rFonts w:ascii="標楷體" w:eastAsia="標楷體" w:hAnsi="Times New Roman" w:cs="標楷體"/>
          <w:kern w:val="0"/>
          <w:szCs w:val="24"/>
        </w:rPr>
        <w:t>4</w:t>
      </w:r>
      <w:r w:rsidRPr="00EB4483">
        <w:rPr>
          <w:rFonts w:ascii="標楷體" w:eastAsia="標楷體" w:hAnsi="Times New Roman" w:cs="標楷體" w:hint="eastAsia"/>
          <w:kern w:val="0"/>
          <w:szCs w:val="24"/>
        </w:rPr>
        <w:t>）現場施工品質缺失部分，已責成承商依規定改善完成，嗣後將加強落實工程品質管理作業。</w:t>
      </w:r>
    </w:p>
    <w:sectPr w:rsidR="00665AE1" w:rsidRPr="00EB4483" w:rsidSect="00C2678E">
      <w:footerReference w:type="default" r:id="rId20"/>
      <w:pgSz w:w="11906" w:h="16838" w:code="9"/>
      <w:pgMar w:top="1418" w:right="992"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010F0C" w14:textId="77777777" w:rsidR="006D50EB" w:rsidRDefault="006D50EB" w:rsidP="00087E1F">
      <w:r>
        <w:separator/>
      </w:r>
    </w:p>
  </w:endnote>
  <w:endnote w:type="continuationSeparator" w:id="0">
    <w:p w14:paraId="681ED9D4" w14:textId="77777777" w:rsidR="006D50EB" w:rsidRDefault="006D50EB" w:rsidP="00087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雅真中楷">
    <w:altName w:val="Arial Unicode MS"/>
    <w:charset w:val="88"/>
    <w:family w:val="modern"/>
    <w:pitch w:val="fixed"/>
    <w:sig w:usb0="00000001" w:usb1="08080000" w:usb2="00000010" w:usb3="00000000" w:csb0="00100000" w:csb1="00000000"/>
  </w:font>
  <w:font w:name="華康中楷體">
    <w:altName w:val="細明體"/>
    <w:charset w:val="88"/>
    <w:family w:val="modern"/>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華康楷書體W5">
    <w:altName w:val="Arial Unicode MS"/>
    <w:charset w:val="88"/>
    <w:family w:val="script"/>
    <w:pitch w:val="fixed"/>
    <w:sig w:usb0="00000000"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華康儷中黑">
    <w:charset w:val="88"/>
    <w:family w:val="modern"/>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圓體">
    <w:altName w:val="細明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altName w:val="微軟正黑體"/>
    <w:charset w:val="88"/>
    <w:family w:val="script"/>
    <w:pitch w:val="variable"/>
    <w:sig w:usb0="80000001" w:usb1="28091800" w:usb2="00000016" w:usb3="00000000" w:csb0="00100000" w:csb1="00000000"/>
  </w:font>
  <w:font w:name="Mangal">
    <w:panose1 w:val="00000400000000000000"/>
    <w:charset w:val="00"/>
    <w:family w:val="roman"/>
    <w:pitch w:val="variable"/>
    <w:sig w:usb0="00008003" w:usb1="00000000"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3893578"/>
      <w:docPartObj>
        <w:docPartGallery w:val="Page Numbers (Bottom of Page)"/>
        <w:docPartUnique/>
      </w:docPartObj>
    </w:sdtPr>
    <w:sdtEndPr/>
    <w:sdtContent>
      <w:p w14:paraId="595B7141" w14:textId="77777777" w:rsidR="008E6480" w:rsidRDefault="008E6480">
        <w:pPr>
          <w:pStyle w:val="a7"/>
          <w:jc w:val="center"/>
        </w:pPr>
        <w:proofErr w:type="gramStart"/>
        <w:r w:rsidRPr="007D0880">
          <w:rPr>
            <w:rFonts w:ascii="標楷體" w:eastAsia="標楷體" w:hAnsi="標楷體" w:hint="eastAsia"/>
            <w:sz w:val="24"/>
            <w:szCs w:val="24"/>
          </w:rPr>
          <w:t>戊</w:t>
        </w:r>
        <w:proofErr w:type="gramEnd"/>
        <w:r w:rsidRPr="007D0880">
          <w:rPr>
            <w:rFonts w:ascii="標楷體" w:eastAsia="標楷體" w:hAnsi="標楷體" w:hint="eastAsia"/>
            <w:sz w:val="24"/>
            <w:szCs w:val="24"/>
          </w:rPr>
          <w:t>－</w:t>
        </w:r>
        <w:r w:rsidRPr="007D0880">
          <w:rPr>
            <w:rFonts w:ascii="標楷體" w:eastAsia="標楷體" w:hAnsi="標楷體"/>
            <w:sz w:val="24"/>
            <w:szCs w:val="24"/>
          </w:rPr>
          <w:fldChar w:fldCharType="begin"/>
        </w:r>
        <w:r w:rsidRPr="007D0880">
          <w:rPr>
            <w:rFonts w:ascii="標楷體" w:eastAsia="標楷體" w:hAnsi="標楷體"/>
            <w:sz w:val="24"/>
            <w:szCs w:val="24"/>
          </w:rPr>
          <w:instrText>PAGE   \* MERGEFORMAT</w:instrText>
        </w:r>
        <w:r w:rsidRPr="007D0880">
          <w:rPr>
            <w:rFonts w:ascii="標楷體" w:eastAsia="標楷體" w:hAnsi="標楷體"/>
            <w:sz w:val="24"/>
            <w:szCs w:val="24"/>
          </w:rPr>
          <w:fldChar w:fldCharType="separate"/>
        </w:r>
        <w:r w:rsidRPr="007D0880">
          <w:rPr>
            <w:rFonts w:ascii="標楷體" w:eastAsia="標楷體" w:hAnsi="標楷體"/>
            <w:sz w:val="24"/>
            <w:szCs w:val="24"/>
            <w:lang w:val="zh-TW"/>
          </w:rPr>
          <w:t>2</w:t>
        </w:r>
        <w:r w:rsidRPr="007D0880">
          <w:rPr>
            <w:rFonts w:ascii="標楷體" w:eastAsia="標楷體" w:hAnsi="標楷體"/>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61822297"/>
      <w:docPartObj>
        <w:docPartGallery w:val="Page Numbers (Bottom of Page)"/>
        <w:docPartUnique/>
      </w:docPartObj>
    </w:sdtPr>
    <w:sdtEndPr>
      <w:rPr>
        <w:rFonts w:ascii="標楷體" w:eastAsia="標楷體" w:hAnsi="標楷體"/>
        <w:sz w:val="24"/>
        <w:szCs w:val="24"/>
      </w:rPr>
    </w:sdtEndPr>
    <w:sdtContent>
      <w:p w14:paraId="46912C57" w14:textId="77777777" w:rsidR="008E6480" w:rsidRPr="00514895" w:rsidRDefault="008E6480">
        <w:pPr>
          <w:pStyle w:val="a7"/>
          <w:jc w:val="center"/>
          <w:rPr>
            <w:rFonts w:ascii="標楷體" w:eastAsia="標楷體" w:hAnsi="標楷體"/>
            <w:sz w:val="24"/>
            <w:szCs w:val="24"/>
          </w:rPr>
        </w:pPr>
        <w:r w:rsidRPr="00514895">
          <w:rPr>
            <w:rFonts w:ascii="標楷體" w:eastAsia="標楷體" w:hAnsi="標楷體" w:hint="eastAsia"/>
            <w:sz w:val="24"/>
            <w:szCs w:val="24"/>
          </w:rPr>
          <w:t>戊-</w:t>
        </w:r>
        <w:r w:rsidRPr="00514895">
          <w:rPr>
            <w:rFonts w:ascii="標楷體" w:eastAsia="標楷體" w:hAnsi="標楷體"/>
            <w:sz w:val="24"/>
            <w:szCs w:val="24"/>
          </w:rPr>
          <w:fldChar w:fldCharType="begin"/>
        </w:r>
        <w:r w:rsidRPr="00514895">
          <w:rPr>
            <w:rFonts w:ascii="標楷體" w:eastAsia="標楷體" w:hAnsi="標楷體"/>
            <w:sz w:val="24"/>
            <w:szCs w:val="24"/>
          </w:rPr>
          <w:instrText>PAGE   \* MERGEFORMAT</w:instrText>
        </w:r>
        <w:r w:rsidRPr="00514895">
          <w:rPr>
            <w:rFonts w:ascii="標楷體" w:eastAsia="標楷體" w:hAnsi="標楷體"/>
            <w:sz w:val="24"/>
            <w:szCs w:val="24"/>
          </w:rPr>
          <w:fldChar w:fldCharType="separate"/>
        </w:r>
        <w:r w:rsidRPr="00514895">
          <w:rPr>
            <w:rFonts w:ascii="標楷體" w:eastAsia="標楷體" w:hAnsi="標楷體"/>
            <w:sz w:val="24"/>
            <w:szCs w:val="24"/>
            <w:lang w:val="zh-TW"/>
          </w:rPr>
          <w:t>2</w:t>
        </w:r>
        <w:r w:rsidRPr="00514895">
          <w:rPr>
            <w:rFonts w:ascii="標楷體" w:eastAsia="標楷體" w:hAnsi="標楷體"/>
            <w:sz w:val="24"/>
            <w:szCs w:val="24"/>
          </w:rPr>
          <w:fldChar w:fldCharType="end"/>
        </w:r>
      </w:p>
    </w:sdtContent>
  </w:sdt>
  <w:p w14:paraId="4A5ED5C7" w14:textId="77777777" w:rsidR="008E6480" w:rsidRDefault="008E6480">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639543"/>
      <w:docPartObj>
        <w:docPartGallery w:val="Page Numbers (Bottom of Page)"/>
        <w:docPartUnique/>
      </w:docPartObj>
    </w:sdtPr>
    <w:sdtEndPr/>
    <w:sdtContent>
      <w:p w14:paraId="23DBCB7D" w14:textId="77777777" w:rsidR="008E6480" w:rsidRDefault="008E6480">
        <w:pPr>
          <w:pStyle w:val="a7"/>
          <w:jc w:val="center"/>
        </w:pPr>
        <w:proofErr w:type="gramStart"/>
        <w:r w:rsidRPr="00087E1F">
          <w:rPr>
            <w:rFonts w:ascii="標楷體" w:eastAsia="標楷體" w:hAnsi="標楷體" w:hint="eastAsia"/>
            <w:sz w:val="24"/>
            <w:szCs w:val="24"/>
          </w:rPr>
          <w:t>戊</w:t>
        </w:r>
        <w:proofErr w:type="gramEnd"/>
        <w:r w:rsidRPr="00087E1F">
          <w:rPr>
            <w:rFonts w:ascii="標楷體" w:eastAsia="標楷體" w:hAnsi="標楷體" w:hint="eastAsia"/>
            <w:sz w:val="24"/>
            <w:szCs w:val="24"/>
          </w:rPr>
          <w:t>－</w:t>
        </w:r>
        <w:r w:rsidRPr="00087E1F">
          <w:rPr>
            <w:rFonts w:ascii="標楷體" w:eastAsia="標楷體" w:hAnsi="標楷體"/>
            <w:sz w:val="24"/>
            <w:szCs w:val="24"/>
          </w:rPr>
          <w:fldChar w:fldCharType="begin"/>
        </w:r>
        <w:r w:rsidRPr="00087E1F">
          <w:rPr>
            <w:rFonts w:ascii="標楷體" w:eastAsia="標楷體" w:hAnsi="標楷體"/>
            <w:sz w:val="24"/>
            <w:szCs w:val="24"/>
          </w:rPr>
          <w:instrText>PAGE   \* MERGEFORMAT</w:instrText>
        </w:r>
        <w:r w:rsidRPr="00087E1F">
          <w:rPr>
            <w:rFonts w:ascii="標楷體" w:eastAsia="標楷體" w:hAnsi="標楷體"/>
            <w:sz w:val="24"/>
            <w:szCs w:val="24"/>
          </w:rPr>
          <w:fldChar w:fldCharType="separate"/>
        </w:r>
        <w:r w:rsidRPr="00087E1F">
          <w:rPr>
            <w:rFonts w:ascii="標楷體" w:eastAsia="標楷體" w:hAnsi="標楷體"/>
            <w:sz w:val="24"/>
            <w:szCs w:val="24"/>
            <w:lang w:val="zh-TW"/>
          </w:rPr>
          <w:t>2</w:t>
        </w:r>
        <w:r w:rsidRPr="00087E1F">
          <w:rPr>
            <w:rFonts w:ascii="標楷體" w:eastAsia="標楷體" w:hAnsi="標楷體"/>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213ACD" w14:textId="77777777" w:rsidR="006D50EB" w:rsidRDefault="006D50EB" w:rsidP="00087E1F">
      <w:r>
        <w:separator/>
      </w:r>
    </w:p>
  </w:footnote>
  <w:footnote w:type="continuationSeparator" w:id="0">
    <w:p w14:paraId="2BF5371D" w14:textId="77777777" w:rsidR="006D50EB" w:rsidRDefault="006D50EB" w:rsidP="00087E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283F7" w14:textId="77777777" w:rsidR="008E6480" w:rsidRDefault="008E6480">
    <w:pPr>
      <w:pStyle w:val="a5"/>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FAD46" w14:textId="77777777" w:rsidR="008E6480" w:rsidRDefault="008E6480">
    <w:pPr>
      <w:pStyle w:val="a5"/>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pStyle w:val="1"/>
      <w:lvlText w:val="(%5)、"/>
      <w:lvlJc w:val="left"/>
      <w:pPr>
        <w:tabs>
          <w:tab w:val="num" w:pos="2640"/>
        </w:tabs>
        <w:ind w:left="2400" w:hanging="480"/>
      </w:pPr>
      <w:rPr>
        <w:rFonts w:hint="eastAsia"/>
      </w:rPr>
    </w:lvl>
    <w:lvl w:ilvl="5">
      <w:start w:val="1"/>
      <w:numFmt w:val="decimal"/>
      <w:pStyle w:val="1"/>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2"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3" w15:restartNumberingAfterBreak="0">
    <w:nsid w:val="72A453E2"/>
    <w:multiLevelType w:val="hybridMultilevel"/>
    <w:tmpl w:val="5E020BA8"/>
    <w:lvl w:ilvl="0" w:tplc="6C986FE4">
      <w:start w:val="1"/>
      <w:numFmt w:val="taiwaneseCountingThousand"/>
      <w:lvlText w:val="%1、"/>
      <w:lvlJc w:val="left"/>
      <w:pPr>
        <w:tabs>
          <w:tab w:val="num" w:pos="1210"/>
        </w:tabs>
        <w:ind w:left="1210" w:hanging="720"/>
      </w:pPr>
      <w:rPr>
        <w:rFonts w:hint="eastAsia"/>
        <w:lang w:val="en-US"/>
      </w:rPr>
    </w:lvl>
    <w:lvl w:ilvl="1" w:tplc="A48C2DD8">
      <w:start w:val="1"/>
      <w:numFmt w:val="taiwaneseCountingThousand"/>
      <w:pStyle w:val="3"/>
      <w:lvlText w:val="(%2)"/>
      <w:lvlJc w:val="left"/>
      <w:pPr>
        <w:tabs>
          <w:tab w:val="num" w:pos="1690"/>
        </w:tabs>
        <w:ind w:left="1690" w:hanging="720"/>
      </w:pPr>
      <w:rPr>
        <w:rFonts w:hint="eastAsia"/>
      </w:rPr>
    </w:lvl>
    <w:lvl w:ilvl="2" w:tplc="A754B350">
      <w:start w:val="1"/>
      <w:numFmt w:val="decimal"/>
      <w:lvlText w:val="%3."/>
      <w:lvlJc w:val="left"/>
      <w:pPr>
        <w:tabs>
          <w:tab w:val="num" w:pos="2440"/>
        </w:tabs>
        <w:ind w:left="2440" w:hanging="990"/>
      </w:pPr>
      <w:rPr>
        <w:rFonts w:hint="eastAsia"/>
        <w:sz w:val="32"/>
      </w:rPr>
    </w:lvl>
    <w:lvl w:ilvl="3" w:tplc="751643F8">
      <w:start w:val="1"/>
      <w:numFmt w:val="decimal"/>
      <w:lvlText w:val="(%4)"/>
      <w:lvlJc w:val="left"/>
      <w:pPr>
        <w:tabs>
          <w:tab w:val="num" w:pos="2650"/>
        </w:tabs>
        <w:ind w:left="2650" w:hanging="720"/>
      </w:pPr>
      <w:rPr>
        <w:rFonts w:hint="default"/>
      </w:rPr>
    </w:lvl>
    <w:lvl w:ilvl="4" w:tplc="04090019" w:tentative="1">
      <w:start w:val="1"/>
      <w:numFmt w:val="ideographTraditional"/>
      <w:lvlText w:val="%5、"/>
      <w:lvlJc w:val="left"/>
      <w:pPr>
        <w:tabs>
          <w:tab w:val="num" w:pos="2890"/>
        </w:tabs>
        <w:ind w:left="2890" w:hanging="480"/>
      </w:pPr>
    </w:lvl>
    <w:lvl w:ilvl="5" w:tplc="0409001B" w:tentative="1">
      <w:start w:val="1"/>
      <w:numFmt w:val="lowerRoman"/>
      <w:lvlText w:val="%6."/>
      <w:lvlJc w:val="right"/>
      <w:pPr>
        <w:tabs>
          <w:tab w:val="num" w:pos="3370"/>
        </w:tabs>
        <w:ind w:left="3370" w:hanging="480"/>
      </w:pPr>
    </w:lvl>
    <w:lvl w:ilvl="6" w:tplc="0409000F" w:tentative="1">
      <w:start w:val="1"/>
      <w:numFmt w:val="decimal"/>
      <w:lvlText w:val="%7."/>
      <w:lvlJc w:val="left"/>
      <w:pPr>
        <w:tabs>
          <w:tab w:val="num" w:pos="3850"/>
        </w:tabs>
        <w:ind w:left="3850" w:hanging="480"/>
      </w:pPr>
    </w:lvl>
    <w:lvl w:ilvl="7" w:tplc="04090019" w:tentative="1">
      <w:start w:val="1"/>
      <w:numFmt w:val="ideographTraditional"/>
      <w:lvlText w:val="%8、"/>
      <w:lvlJc w:val="left"/>
      <w:pPr>
        <w:tabs>
          <w:tab w:val="num" w:pos="4330"/>
        </w:tabs>
        <w:ind w:left="4330" w:hanging="480"/>
      </w:pPr>
    </w:lvl>
    <w:lvl w:ilvl="8" w:tplc="0409001B" w:tentative="1">
      <w:start w:val="1"/>
      <w:numFmt w:val="lowerRoman"/>
      <w:lvlText w:val="%9."/>
      <w:lvlJc w:val="right"/>
      <w:pPr>
        <w:tabs>
          <w:tab w:val="num" w:pos="4810"/>
        </w:tabs>
        <w:ind w:left="4810" w:hanging="480"/>
      </w:pPr>
    </w:lvl>
  </w:abstractNum>
  <w:num w:numId="1">
    <w:abstractNumId w:val="2"/>
  </w:num>
  <w:num w:numId="2">
    <w:abstractNumId w:val="1"/>
  </w:num>
  <w:num w:numId="3">
    <w:abstractNumId w:val="3"/>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mirrorMargin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11A5"/>
    <w:rsid w:val="000257F8"/>
    <w:rsid w:val="000353B2"/>
    <w:rsid w:val="00040933"/>
    <w:rsid w:val="00051208"/>
    <w:rsid w:val="00052339"/>
    <w:rsid w:val="00052F9E"/>
    <w:rsid w:val="000727B9"/>
    <w:rsid w:val="00073162"/>
    <w:rsid w:val="000753FD"/>
    <w:rsid w:val="00087E1F"/>
    <w:rsid w:val="000C1D55"/>
    <w:rsid w:val="000C22C1"/>
    <w:rsid w:val="000D21B2"/>
    <w:rsid w:val="000E301D"/>
    <w:rsid w:val="000F2227"/>
    <w:rsid w:val="000F707F"/>
    <w:rsid w:val="001020DF"/>
    <w:rsid w:val="001051CF"/>
    <w:rsid w:val="001067E4"/>
    <w:rsid w:val="00112E1E"/>
    <w:rsid w:val="00121FDA"/>
    <w:rsid w:val="001269DF"/>
    <w:rsid w:val="00126FAD"/>
    <w:rsid w:val="00140D48"/>
    <w:rsid w:val="001501CB"/>
    <w:rsid w:val="00167B6F"/>
    <w:rsid w:val="001A0722"/>
    <w:rsid w:val="001F3599"/>
    <w:rsid w:val="001F4B73"/>
    <w:rsid w:val="001F5FA6"/>
    <w:rsid w:val="00214A81"/>
    <w:rsid w:val="00217F2E"/>
    <w:rsid w:val="002271E9"/>
    <w:rsid w:val="00233594"/>
    <w:rsid w:val="002615C6"/>
    <w:rsid w:val="00271F7E"/>
    <w:rsid w:val="002836AA"/>
    <w:rsid w:val="002A0437"/>
    <w:rsid w:val="002A46C0"/>
    <w:rsid w:val="002E1E62"/>
    <w:rsid w:val="00316BF0"/>
    <w:rsid w:val="00326FB4"/>
    <w:rsid w:val="0033170F"/>
    <w:rsid w:val="0036797B"/>
    <w:rsid w:val="0037680D"/>
    <w:rsid w:val="003A533E"/>
    <w:rsid w:val="003B2F90"/>
    <w:rsid w:val="003C3F30"/>
    <w:rsid w:val="003D529D"/>
    <w:rsid w:val="004170D6"/>
    <w:rsid w:val="00422A95"/>
    <w:rsid w:val="004300B6"/>
    <w:rsid w:val="00445C28"/>
    <w:rsid w:val="004519D8"/>
    <w:rsid w:val="004668CD"/>
    <w:rsid w:val="004843E0"/>
    <w:rsid w:val="004A3B61"/>
    <w:rsid w:val="004F33AE"/>
    <w:rsid w:val="00527BD5"/>
    <w:rsid w:val="00527DD1"/>
    <w:rsid w:val="005410EF"/>
    <w:rsid w:val="00563B56"/>
    <w:rsid w:val="00564AC4"/>
    <w:rsid w:val="00566606"/>
    <w:rsid w:val="00571BA8"/>
    <w:rsid w:val="0057768F"/>
    <w:rsid w:val="005C0EA9"/>
    <w:rsid w:val="005D4403"/>
    <w:rsid w:val="005F2EAF"/>
    <w:rsid w:val="00613B43"/>
    <w:rsid w:val="006161BF"/>
    <w:rsid w:val="00632EAE"/>
    <w:rsid w:val="0064182C"/>
    <w:rsid w:val="00665AE1"/>
    <w:rsid w:val="006A7DDC"/>
    <w:rsid w:val="006B11A2"/>
    <w:rsid w:val="006C08BA"/>
    <w:rsid w:val="006C3A29"/>
    <w:rsid w:val="006D50EB"/>
    <w:rsid w:val="006D6A73"/>
    <w:rsid w:val="006E2115"/>
    <w:rsid w:val="006E602B"/>
    <w:rsid w:val="006E7A24"/>
    <w:rsid w:val="006F595D"/>
    <w:rsid w:val="007335BB"/>
    <w:rsid w:val="00756106"/>
    <w:rsid w:val="00765BDF"/>
    <w:rsid w:val="00770C44"/>
    <w:rsid w:val="00782746"/>
    <w:rsid w:val="00797D9B"/>
    <w:rsid w:val="007D0880"/>
    <w:rsid w:val="007E68EA"/>
    <w:rsid w:val="00810598"/>
    <w:rsid w:val="00823A57"/>
    <w:rsid w:val="00865E42"/>
    <w:rsid w:val="00866120"/>
    <w:rsid w:val="0089685C"/>
    <w:rsid w:val="00896D0D"/>
    <w:rsid w:val="008A336D"/>
    <w:rsid w:val="008B62B3"/>
    <w:rsid w:val="008B7B6A"/>
    <w:rsid w:val="008C1DB1"/>
    <w:rsid w:val="008D6D4F"/>
    <w:rsid w:val="008E62DE"/>
    <w:rsid w:val="008E6480"/>
    <w:rsid w:val="008F03F1"/>
    <w:rsid w:val="00904762"/>
    <w:rsid w:val="0092203B"/>
    <w:rsid w:val="009275B1"/>
    <w:rsid w:val="00947116"/>
    <w:rsid w:val="009544EE"/>
    <w:rsid w:val="00957696"/>
    <w:rsid w:val="00967D41"/>
    <w:rsid w:val="0098774A"/>
    <w:rsid w:val="00995AC2"/>
    <w:rsid w:val="00997B02"/>
    <w:rsid w:val="009B0132"/>
    <w:rsid w:val="009B22FF"/>
    <w:rsid w:val="009B28AE"/>
    <w:rsid w:val="009C1002"/>
    <w:rsid w:val="00A3138D"/>
    <w:rsid w:val="00A35049"/>
    <w:rsid w:val="00A57161"/>
    <w:rsid w:val="00A67E32"/>
    <w:rsid w:val="00A77CD3"/>
    <w:rsid w:val="00A84150"/>
    <w:rsid w:val="00AB322E"/>
    <w:rsid w:val="00AC6A9A"/>
    <w:rsid w:val="00AC7FB6"/>
    <w:rsid w:val="00AE23AE"/>
    <w:rsid w:val="00AE30B2"/>
    <w:rsid w:val="00AF1F2B"/>
    <w:rsid w:val="00AF5985"/>
    <w:rsid w:val="00B03C7E"/>
    <w:rsid w:val="00B17369"/>
    <w:rsid w:val="00B31D01"/>
    <w:rsid w:val="00B33CC5"/>
    <w:rsid w:val="00B42CA6"/>
    <w:rsid w:val="00B502A8"/>
    <w:rsid w:val="00B5120A"/>
    <w:rsid w:val="00B829CD"/>
    <w:rsid w:val="00B83217"/>
    <w:rsid w:val="00BA010C"/>
    <w:rsid w:val="00BA715B"/>
    <w:rsid w:val="00BB6B56"/>
    <w:rsid w:val="00BD406E"/>
    <w:rsid w:val="00C01648"/>
    <w:rsid w:val="00C044D4"/>
    <w:rsid w:val="00C12106"/>
    <w:rsid w:val="00C156E9"/>
    <w:rsid w:val="00C2678E"/>
    <w:rsid w:val="00C27C5C"/>
    <w:rsid w:val="00C85C0F"/>
    <w:rsid w:val="00CE505D"/>
    <w:rsid w:val="00CF0E5D"/>
    <w:rsid w:val="00D011A5"/>
    <w:rsid w:val="00D30EAC"/>
    <w:rsid w:val="00D31A99"/>
    <w:rsid w:val="00D42CD8"/>
    <w:rsid w:val="00D450F4"/>
    <w:rsid w:val="00D90497"/>
    <w:rsid w:val="00D97C00"/>
    <w:rsid w:val="00DB506E"/>
    <w:rsid w:val="00DC3623"/>
    <w:rsid w:val="00DC4FFE"/>
    <w:rsid w:val="00DC593C"/>
    <w:rsid w:val="00DD31F5"/>
    <w:rsid w:val="00DF64A6"/>
    <w:rsid w:val="00E00A3B"/>
    <w:rsid w:val="00E05D11"/>
    <w:rsid w:val="00E05EFD"/>
    <w:rsid w:val="00E15D8B"/>
    <w:rsid w:val="00E2648C"/>
    <w:rsid w:val="00E271D7"/>
    <w:rsid w:val="00E3352B"/>
    <w:rsid w:val="00E37011"/>
    <w:rsid w:val="00E41E28"/>
    <w:rsid w:val="00E4272E"/>
    <w:rsid w:val="00E5105B"/>
    <w:rsid w:val="00E80B7F"/>
    <w:rsid w:val="00E8342A"/>
    <w:rsid w:val="00EA100A"/>
    <w:rsid w:val="00EA7854"/>
    <w:rsid w:val="00EB4483"/>
    <w:rsid w:val="00ED63FE"/>
    <w:rsid w:val="00EE3946"/>
    <w:rsid w:val="00EE51C2"/>
    <w:rsid w:val="00F01A99"/>
    <w:rsid w:val="00F57D8A"/>
    <w:rsid w:val="00F73561"/>
    <w:rsid w:val="00F77968"/>
    <w:rsid w:val="00F8071C"/>
    <w:rsid w:val="00FF721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0D4955"/>
  <w15:chartTrackingRefBased/>
  <w15:docId w15:val="{F1D83C45-7260-4787-ADFB-5A6EA0E53B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widowControl w:val="0"/>
    </w:pPr>
  </w:style>
  <w:style w:type="paragraph" w:styleId="10">
    <w:name w:val="heading 1"/>
    <w:basedOn w:val="a0"/>
    <w:next w:val="a0"/>
    <w:link w:val="11"/>
    <w:autoRedefine/>
    <w:qFormat/>
    <w:rsid w:val="00A35049"/>
    <w:pPr>
      <w:keepNext/>
      <w:spacing w:after="240"/>
      <w:ind w:left="113"/>
      <w:jc w:val="both"/>
      <w:outlineLvl w:val="0"/>
    </w:pPr>
    <w:rPr>
      <w:rFonts w:ascii="新細明體" w:eastAsia="新細明體" w:hAnsi="Times New Roman" w:cs="Times New Roman"/>
      <w:b/>
      <w:spacing w:val="10"/>
      <w:sz w:val="32"/>
      <w:szCs w:val="20"/>
    </w:rPr>
  </w:style>
  <w:style w:type="paragraph" w:styleId="2">
    <w:name w:val="heading 2"/>
    <w:basedOn w:val="a0"/>
    <w:next w:val="a1"/>
    <w:link w:val="20"/>
    <w:autoRedefine/>
    <w:qFormat/>
    <w:rsid w:val="00A35049"/>
    <w:pPr>
      <w:keepNext/>
      <w:tabs>
        <w:tab w:val="left" w:pos="425"/>
      </w:tabs>
      <w:spacing w:after="240"/>
      <w:ind w:left="454"/>
      <w:outlineLvl w:val="1"/>
    </w:pPr>
    <w:rPr>
      <w:rFonts w:ascii="Arial" w:eastAsia="新細明體" w:hAnsi="Arial" w:cs="Times New Roman"/>
      <w:b/>
      <w:spacing w:val="10"/>
      <w:sz w:val="28"/>
      <w:szCs w:val="20"/>
    </w:rPr>
  </w:style>
  <w:style w:type="paragraph" w:styleId="30">
    <w:name w:val="heading 3"/>
    <w:basedOn w:val="a0"/>
    <w:next w:val="a1"/>
    <w:link w:val="31"/>
    <w:autoRedefine/>
    <w:qFormat/>
    <w:rsid w:val="00A35049"/>
    <w:pPr>
      <w:keepNext/>
      <w:tabs>
        <w:tab w:val="left" w:pos="1418"/>
      </w:tabs>
      <w:spacing w:before="120" w:after="120" w:line="440" w:lineRule="exact"/>
      <w:ind w:left="1418"/>
      <w:outlineLvl w:val="2"/>
    </w:pPr>
    <w:rPr>
      <w:rFonts w:ascii="Arial" w:eastAsia="新細明體" w:hAnsi="Arial" w:cs="Times New Roman"/>
      <w:b/>
      <w:spacing w:val="10"/>
      <w:szCs w:val="20"/>
    </w:rPr>
  </w:style>
  <w:style w:type="paragraph" w:styleId="40">
    <w:name w:val="heading 4"/>
    <w:aliases w:val="1.標題 4"/>
    <w:basedOn w:val="a0"/>
    <w:next w:val="a1"/>
    <w:link w:val="41"/>
    <w:autoRedefine/>
    <w:qFormat/>
    <w:rsid w:val="00A35049"/>
    <w:pPr>
      <w:tabs>
        <w:tab w:val="left" w:pos="851"/>
      </w:tabs>
      <w:adjustRightInd w:val="0"/>
      <w:spacing w:before="240" w:after="120" w:line="440" w:lineRule="exact"/>
      <w:ind w:left="851"/>
      <w:outlineLvl w:val="3"/>
    </w:pPr>
    <w:rPr>
      <w:rFonts w:ascii="新細明體" w:eastAsia="新細明體" w:hAnsi="Arial" w:cs="Times New Roman"/>
      <w:b/>
      <w:spacing w:val="10"/>
      <w:sz w:val="22"/>
      <w:szCs w:val="20"/>
    </w:rPr>
  </w:style>
  <w:style w:type="paragraph" w:styleId="5">
    <w:name w:val="heading 5"/>
    <w:basedOn w:val="a0"/>
    <w:next w:val="a1"/>
    <w:link w:val="50"/>
    <w:qFormat/>
    <w:rsid w:val="00A35049"/>
    <w:pPr>
      <w:keepNext/>
      <w:tabs>
        <w:tab w:val="left" w:pos="425"/>
      </w:tabs>
      <w:spacing w:line="340" w:lineRule="atLeast"/>
      <w:ind w:firstLine="425"/>
      <w:outlineLvl w:val="4"/>
    </w:pPr>
    <w:rPr>
      <w:rFonts w:ascii="標楷體" w:eastAsia="標楷體" w:hAnsi="Courier New" w:cs="Times New Roman"/>
      <w:szCs w:val="20"/>
    </w:rPr>
  </w:style>
  <w:style w:type="paragraph" w:styleId="6">
    <w:name w:val="heading 6"/>
    <w:basedOn w:val="a0"/>
    <w:next w:val="a1"/>
    <w:link w:val="60"/>
    <w:autoRedefine/>
    <w:qFormat/>
    <w:rsid w:val="00A35049"/>
    <w:pPr>
      <w:keepNext/>
      <w:tabs>
        <w:tab w:val="left" w:pos="482"/>
      </w:tabs>
      <w:spacing w:before="60" w:line="440" w:lineRule="exact"/>
      <w:ind w:firstLine="482"/>
      <w:jc w:val="both"/>
      <w:outlineLvl w:val="5"/>
    </w:pPr>
    <w:rPr>
      <w:rFonts w:ascii="新細明體" w:eastAsia="新細明體" w:hAnsi="Arial" w:cs="Times New Roman"/>
      <w:b/>
      <w:spacing w:val="4"/>
      <w:sz w:val="22"/>
      <w:szCs w:val="20"/>
    </w:rPr>
  </w:style>
  <w:style w:type="paragraph" w:styleId="7">
    <w:name w:val="heading 7"/>
    <w:basedOn w:val="a0"/>
    <w:next w:val="a1"/>
    <w:link w:val="70"/>
    <w:qFormat/>
    <w:rsid w:val="00A35049"/>
    <w:pPr>
      <w:keepNext/>
      <w:tabs>
        <w:tab w:val="left" w:pos="425"/>
      </w:tabs>
      <w:spacing w:line="440" w:lineRule="exact"/>
      <w:ind w:firstLine="425"/>
      <w:outlineLvl w:val="6"/>
    </w:pPr>
    <w:rPr>
      <w:rFonts w:ascii="Arial" w:eastAsia="新細明體" w:hAnsi="Arial" w:cs="Times New Roman"/>
      <w:b/>
      <w:sz w:val="22"/>
      <w:szCs w:val="20"/>
    </w:rPr>
  </w:style>
  <w:style w:type="paragraph" w:styleId="8">
    <w:name w:val="heading 8"/>
    <w:basedOn w:val="a0"/>
    <w:next w:val="a1"/>
    <w:link w:val="80"/>
    <w:qFormat/>
    <w:rsid w:val="00A35049"/>
    <w:pPr>
      <w:keepNext/>
      <w:spacing w:line="440" w:lineRule="exact"/>
      <w:ind w:firstLine="482"/>
      <w:outlineLvl w:val="7"/>
    </w:pPr>
    <w:rPr>
      <w:rFonts w:ascii="標楷體" w:eastAsia="標楷體" w:hAnsi="Arial" w:cs="Times New Roman"/>
      <w:b/>
      <w:sz w:val="23"/>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nhideWhenUsed/>
    <w:rsid w:val="00087E1F"/>
    <w:pPr>
      <w:tabs>
        <w:tab w:val="center" w:pos="4153"/>
        <w:tab w:val="right" w:pos="8306"/>
      </w:tabs>
      <w:snapToGrid w:val="0"/>
    </w:pPr>
    <w:rPr>
      <w:sz w:val="20"/>
      <w:szCs w:val="20"/>
    </w:rPr>
  </w:style>
  <w:style w:type="character" w:customStyle="1" w:styleId="a6">
    <w:name w:val="頁首 字元"/>
    <w:basedOn w:val="a2"/>
    <w:link w:val="a5"/>
    <w:uiPriority w:val="99"/>
    <w:rsid w:val="00087E1F"/>
    <w:rPr>
      <w:sz w:val="20"/>
      <w:szCs w:val="20"/>
    </w:rPr>
  </w:style>
  <w:style w:type="paragraph" w:styleId="a7">
    <w:name w:val="footer"/>
    <w:basedOn w:val="a0"/>
    <w:link w:val="a8"/>
    <w:unhideWhenUsed/>
    <w:rsid w:val="00087E1F"/>
    <w:pPr>
      <w:tabs>
        <w:tab w:val="center" w:pos="4153"/>
        <w:tab w:val="right" w:pos="8306"/>
      </w:tabs>
      <w:snapToGrid w:val="0"/>
    </w:pPr>
    <w:rPr>
      <w:sz w:val="20"/>
      <w:szCs w:val="20"/>
    </w:rPr>
  </w:style>
  <w:style w:type="character" w:customStyle="1" w:styleId="a8">
    <w:name w:val="頁尾 字元"/>
    <w:basedOn w:val="a2"/>
    <w:link w:val="a7"/>
    <w:rsid w:val="00087E1F"/>
    <w:rPr>
      <w:sz w:val="20"/>
      <w:szCs w:val="20"/>
    </w:rPr>
  </w:style>
  <w:style w:type="character" w:customStyle="1" w:styleId="11">
    <w:name w:val="標題 1 字元"/>
    <w:basedOn w:val="a2"/>
    <w:link w:val="10"/>
    <w:rsid w:val="00A35049"/>
    <w:rPr>
      <w:rFonts w:ascii="新細明體" w:eastAsia="新細明體" w:hAnsi="Times New Roman" w:cs="Times New Roman"/>
      <w:b/>
      <w:spacing w:val="10"/>
      <w:sz w:val="32"/>
      <w:szCs w:val="20"/>
    </w:rPr>
  </w:style>
  <w:style w:type="character" w:customStyle="1" w:styleId="20">
    <w:name w:val="標題 2 字元"/>
    <w:basedOn w:val="a2"/>
    <w:link w:val="2"/>
    <w:rsid w:val="00A35049"/>
    <w:rPr>
      <w:rFonts w:ascii="Arial" w:eastAsia="新細明體" w:hAnsi="Arial" w:cs="Times New Roman"/>
      <w:b/>
      <w:spacing w:val="10"/>
      <w:sz w:val="28"/>
      <w:szCs w:val="20"/>
    </w:rPr>
  </w:style>
  <w:style w:type="character" w:customStyle="1" w:styleId="31">
    <w:name w:val="標題 3 字元"/>
    <w:basedOn w:val="a2"/>
    <w:link w:val="30"/>
    <w:rsid w:val="00A35049"/>
    <w:rPr>
      <w:rFonts w:ascii="Arial" w:eastAsia="新細明體" w:hAnsi="Arial" w:cs="Times New Roman"/>
      <w:b/>
      <w:spacing w:val="10"/>
      <w:szCs w:val="20"/>
    </w:rPr>
  </w:style>
  <w:style w:type="character" w:customStyle="1" w:styleId="41">
    <w:name w:val="標題 4 字元"/>
    <w:aliases w:val="1.標題 4 字元"/>
    <w:basedOn w:val="a2"/>
    <w:link w:val="40"/>
    <w:rsid w:val="00A35049"/>
    <w:rPr>
      <w:rFonts w:ascii="新細明體" w:eastAsia="新細明體" w:hAnsi="Arial" w:cs="Times New Roman"/>
      <w:b/>
      <w:spacing w:val="10"/>
      <w:sz w:val="22"/>
      <w:szCs w:val="20"/>
    </w:rPr>
  </w:style>
  <w:style w:type="character" w:customStyle="1" w:styleId="50">
    <w:name w:val="標題 5 字元"/>
    <w:basedOn w:val="a2"/>
    <w:link w:val="5"/>
    <w:rsid w:val="00A35049"/>
    <w:rPr>
      <w:rFonts w:ascii="標楷體" w:eastAsia="標楷體" w:hAnsi="Courier New" w:cs="Times New Roman"/>
      <w:szCs w:val="20"/>
    </w:rPr>
  </w:style>
  <w:style w:type="character" w:customStyle="1" w:styleId="60">
    <w:name w:val="標題 6 字元"/>
    <w:basedOn w:val="a2"/>
    <w:link w:val="6"/>
    <w:rsid w:val="00A35049"/>
    <w:rPr>
      <w:rFonts w:ascii="新細明體" w:eastAsia="新細明體" w:hAnsi="Arial" w:cs="Times New Roman"/>
      <w:b/>
      <w:spacing w:val="4"/>
      <w:sz w:val="22"/>
      <w:szCs w:val="20"/>
    </w:rPr>
  </w:style>
  <w:style w:type="character" w:customStyle="1" w:styleId="70">
    <w:name w:val="標題 7 字元"/>
    <w:basedOn w:val="a2"/>
    <w:link w:val="7"/>
    <w:rsid w:val="00A35049"/>
    <w:rPr>
      <w:rFonts w:ascii="Arial" w:eastAsia="新細明體" w:hAnsi="Arial" w:cs="Times New Roman"/>
      <w:b/>
      <w:sz w:val="22"/>
      <w:szCs w:val="20"/>
    </w:rPr>
  </w:style>
  <w:style w:type="character" w:customStyle="1" w:styleId="80">
    <w:name w:val="標題 8 字元"/>
    <w:basedOn w:val="a2"/>
    <w:link w:val="8"/>
    <w:rsid w:val="00A35049"/>
    <w:rPr>
      <w:rFonts w:ascii="標楷體" w:eastAsia="標楷體" w:hAnsi="Arial" w:cs="Times New Roman"/>
      <w:b/>
      <w:sz w:val="23"/>
      <w:szCs w:val="20"/>
    </w:rPr>
  </w:style>
  <w:style w:type="numbering" w:customStyle="1" w:styleId="12">
    <w:name w:val="無清單1"/>
    <w:next w:val="a4"/>
    <w:uiPriority w:val="99"/>
    <w:semiHidden/>
    <w:unhideWhenUsed/>
    <w:rsid w:val="00A35049"/>
  </w:style>
  <w:style w:type="paragraph" w:styleId="a1">
    <w:name w:val="Normal Indent"/>
    <w:basedOn w:val="a0"/>
    <w:rsid w:val="00A35049"/>
    <w:pPr>
      <w:ind w:left="480"/>
    </w:pPr>
    <w:rPr>
      <w:rFonts w:ascii="Times New Roman" w:eastAsia="新細明體" w:hAnsi="Times New Roman" w:cs="Times New Roman"/>
      <w:szCs w:val="20"/>
    </w:rPr>
  </w:style>
  <w:style w:type="paragraph" w:styleId="a9">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a"/>
    <w:rsid w:val="00A35049"/>
    <w:rPr>
      <w:rFonts w:ascii="細明體" w:eastAsia="細明體" w:hAnsi="Courier New" w:cs="Times New Roman"/>
      <w:szCs w:val="20"/>
    </w:rPr>
  </w:style>
  <w:style w:type="character" w:customStyle="1" w:styleId="aa">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2"/>
    <w:link w:val="a9"/>
    <w:rsid w:val="00A35049"/>
    <w:rPr>
      <w:rFonts w:ascii="細明體" w:eastAsia="細明體" w:hAnsi="Courier New" w:cs="Times New Roman"/>
      <w:szCs w:val="20"/>
    </w:rPr>
  </w:style>
  <w:style w:type="paragraph" w:customStyle="1" w:styleId="ab">
    <w:name w:val="甲乙丙"/>
    <w:basedOn w:val="a0"/>
    <w:rsid w:val="00A35049"/>
    <w:pPr>
      <w:spacing w:after="360" w:line="360" w:lineRule="auto"/>
      <w:jc w:val="center"/>
    </w:pPr>
    <w:rPr>
      <w:rFonts w:ascii="標楷體" w:eastAsia="標楷體" w:hAnsi="Times New Roman" w:cs="Times New Roman"/>
      <w:b/>
      <w:spacing w:val="-10"/>
      <w:sz w:val="40"/>
      <w:szCs w:val="20"/>
    </w:rPr>
  </w:style>
  <w:style w:type="paragraph" w:customStyle="1" w:styleId="ac">
    <w:name w:val="壹貳參"/>
    <w:basedOn w:val="ab"/>
    <w:rsid w:val="00A35049"/>
    <w:pPr>
      <w:spacing w:after="240"/>
      <w:ind w:left="624"/>
      <w:jc w:val="left"/>
    </w:pPr>
    <w:rPr>
      <w:sz w:val="36"/>
    </w:rPr>
  </w:style>
  <w:style w:type="paragraph" w:customStyle="1" w:styleId="01">
    <w:name w:val="01總決算甲乙丙"/>
    <w:qFormat/>
    <w:rsid w:val="00A35049"/>
    <w:pPr>
      <w:suppressAutoHyphens/>
      <w:overflowPunct w:val="0"/>
      <w:topLinePunct/>
      <w:spacing w:before="100" w:beforeAutospacing="1" w:after="100" w:afterAutospacing="1"/>
      <w:jc w:val="center"/>
      <w:outlineLvl w:val="0"/>
    </w:pPr>
    <w:rPr>
      <w:rFonts w:ascii="標楷體" w:eastAsia="標楷體" w:hAnsi="Times New Roman" w:cs="Times New Roman"/>
      <w:b/>
      <w:bCs/>
      <w:sz w:val="40"/>
      <w:szCs w:val="40"/>
    </w:rPr>
  </w:style>
  <w:style w:type="paragraph" w:customStyle="1" w:styleId="ad">
    <w:name w:val="括號一二三"/>
    <w:basedOn w:val="a0"/>
    <w:rsid w:val="00A35049"/>
    <w:pPr>
      <w:spacing w:line="360" w:lineRule="auto"/>
      <w:ind w:firstLine="624"/>
      <w:jc w:val="both"/>
    </w:pPr>
    <w:rPr>
      <w:rFonts w:ascii="標楷體" w:eastAsia="標楷體" w:hAnsi="Times New Roman" w:cs="Times New Roman"/>
      <w:b/>
      <w:spacing w:val="-10"/>
      <w:sz w:val="28"/>
      <w:szCs w:val="20"/>
    </w:rPr>
  </w:style>
  <w:style w:type="paragraph" w:customStyle="1" w:styleId="02">
    <w:name w:val="02壹貳参"/>
    <w:qFormat/>
    <w:rsid w:val="00A35049"/>
    <w:pPr>
      <w:suppressAutoHyphens/>
      <w:overflowPunct w:val="0"/>
      <w:topLinePunct/>
      <w:spacing w:before="100" w:beforeAutospacing="1" w:after="100" w:afterAutospacing="1"/>
      <w:jc w:val="both"/>
      <w:outlineLvl w:val="1"/>
    </w:pPr>
    <w:rPr>
      <w:rFonts w:ascii="標楷體" w:eastAsia="標楷體" w:hAnsi="標楷體" w:cs="Times New Roman"/>
      <w:b/>
      <w:sz w:val="34"/>
      <w:szCs w:val="34"/>
    </w:rPr>
  </w:style>
  <w:style w:type="paragraph" w:customStyle="1" w:styleId="123">
    <w:name w:val="括號123"/>
    <w:basedOn w:val="a0"/>
    <w:rsid w:val="00A35049"/>
    <w:pPr>
      <w:spacing w:line="360" w:lineRule="auto"/>
      <w:ind w:firstLine="624"/>
      <w:jc w:val="both"/>
    </w:pPr>
    <w:rPr>
      <w:rFonts w:ascii="標楷體" w:eastAsia="標楷體" w:hAnsi="Times New Roman" w:cs="Times New Roman"/>
      <w:spacing w:val="-10"/>
      <w:szCs w:val="20"/>
    </w:rPr>
  </w:style>
  <w:style w:type="paragraph" w:customStyle="1" w:styleId="1230">
    <w:name w:val="圓圈123"/>
    <w:basedOn w:val="123"/>
    <w:rsid w:val="00A35049"/>
    <w:pPr>
      <w:ind w:firstLine="1008"/>
    </w:pPr>
  </w:style>
  <w:style w:type="paragraph" w:styleId="21">
    <w:name w:val="Body Text Indent 2"/>
    <w:basedOn w:val="a0"/>
    <w:link w:val="22"/>
    <w:rsid w:val="00A35049"/>
    <w:pPr>
      <w:tabs>
        <w:tab w:val="left" w:pos="12654"/>
      </w:tabs>
      <w:spacing w:before="360"/>
      <w:ind w:left="601"/>
      <w:jc w:val="both"/>
    </w:pPr>
    <w:rPr>
      <w:rFonts w:ascii="Times New Roman" w:eastAsia="標楷體" w:hAnsi="Times New Roman" w:cs="Times New Roman"/>
      <w:sz w:val="20"/>
      <w:szCs w:val="20"/>
    </w:rPr>
  </w:style>
  <w:style w:type="character" w:customStyle="1" w:styleId="22">
    <w:name w:val="本文縮排 2 字元"/>
    <w:basedOn w:val="a2"/>
    <w:link w:val="21"/>
    <w:rsid w:val="00A35049"/>
    <w:rPr>
      <w:rFonts w:ascii="Times New Roman" w:eastAsia="標楷體" w:hAnsi="Times New Roman" w:cs="Times New Roman"/>
      <w:sz w:val="20"/>
      <w:szCs w:val="20"/>
    </w:rPr>
  </w:style>
  <w:style w:type="character" w:styleId="ae">
    <w:name w:val="page number"/>
    <w:basedOn w:val="a2"/>
    <w:rsid w:val="00A35049"/>
  </w:style>
  <w:style w:type="paragraph" w:styleId="af">
    <w:name w:val="annotation text"/>
    <w:basedOn w:val="a0"/>
    <w:link w:val="af0"/>
    <w:rsid w:val="00A35049"/>
    <w:rPr>
      <w:rFonts w:ascii="Times New Roman" w:eastAsia="新細明體" w:hAnsi="Times New Roman" w:cs="Times New Roman"/>
      <w:szCs w:val="20"/>
    </w:rPr>
  </w:style>
  <w:style w:type="character" w:customStyle="1" w:styleId="af0">
    <w:name w:val="註解文字 字元"/>
    <w:basedOn w:val="a2"/>
    <w:link w:val="af"/>
    <w:rsid w:val="00A35049"/>
    <w:rPr>
      <w:rFonts w:ascii="Times New Roman" w:eastAsia="新細明體" w:hAnsi="Times New Roman" w:cs="Times New Roman"/>
      <w:szCs w:val="20"/>
    </w:rPr>
  </w:style>
  <w:style w:type="paragraph" w:styleId="af1">
    <w:name w:val="Body Text Indent"/>
    <w:basedOn w:val="a0"/>
    <w:link w:val="af2"/>
    <w:rsid w:val="00A35049"/>
    <w:pPr>
      <w:tabs>
        <w:tab w:val="left" w:pos="12654"/>
      </w:tabs>
      <w:spacing w:before="120"/>
      <w:ind w:left="601"/>
      <w:jc w:val="both"/>
    </w:pPr>
    <w:rPr>
      <w:rFonts w:ascii="Times New Roman" w:eastAsia="標楷體" w:hAnsi="Times New Roman" w:cs="Times New Roman"/>
      <w:color w:val="000000"/>
      <w:sz w:val="22"/>
      <w:szCs w:val="20"/>
    </w:rPr>
  </w:style>
  <w:style w:type="character" w:customStyle="1" w:styleId="af2">
    <w:name w:val="本文縮排 字元"/>
    <w:basedOn w:val="a2"/>
    <w:link w:val="af1"/>
    <w:rsid w:val="00A35049"/>
    <w:rPr>
      <w:rFonts w:ascii="Times New Roman" w:eastAsia="標楷體" w:hAnsi="Times New Roman" w:cs="Times New Roman"/>
      <w:color w:val="000000"/>
      <w:sz w:val="22"/>
      <w:szCs w:val="20"/>
    </w:rPr>
  </w:style>
  <w:style w:type="paragraph" w:styleId="af3">
    <w:name w:val="Body Text"/>
    <w:aliases w:val="本文 字元 字元 字元"/>
    <w:basedOn w:val="a0"/>
    <w:link w:val="af4"/>
    <w:rsid w:val="00A35049"/>
    <w:pPr>
      <w:jc w:val="both"/>
    </w:pPr>
    <w:rPr>
      <w:rFonts w:ascii="標楷體" w:eastAsia="標楷體" w:hAnsi="Times New Roman" w:cs="Times New Roman"/>
      <w:spacing w:val="-10"/>
      <w:sz w:val="22"/>
      <w:szCs w:val="20"/>
    </w:rPr>
  </w:style>
  <w:style w:type="character" w:customStyle="1" w:styleId="af4">
    <w:name w:val="本文 字元"/>
    <w:aliases w:val="本文 字元 字元 字元 字元"/>
    <w:basedOn w:val="a2"/>
    <w:link w:val="af3"/>
    <w:rsid w:val="00A35049"/>
    <w:rPr>
      <w:rFonts w:ascii="標楷體" w:eastAsia="標楷體" w:hAnsi="Times New Roman" w:cs="Times New Roman"/>
      <w:spacing w:val="-10"/>
      <w:sz w:val="22"/>
      <w:szCs w:val="20"/>
    </w:rPr>
  </w:style>
  <w:style w:type="paragraph" w:styleId="32">
    <w:name w:val="Body Text Indent 3"/>
    <w:basedOn w:val="a0"/>
    <w:link w:val="33"/>
    <w:rsid w:val="00A35049"/>
    <w:pPr>
      <w:spacing w:line="480" w:lineRule="exact"/>
      <w:ind w:firstLine="482"/>
    </w:pPr>
    <w:rPr>
      <w:rFonts w:ascii="Times New Roman" w:eastAsia="標楷體" w:hAnsi="Times New Roman" w:cs="Times New Roman"/>
      <w:szCs w:val="20"/>
    </w:rPr>
  </w:style>
  <w:style w:type="character" w:customStyle="1" w:styleId="33">
    <w:name w:val="本文縮排 3 字元"/>
    <w:basedOn w:val="a2"/>
    <w:link w:val="32"/>
    <w:rsid w:val="00A35049"/>
    <w:rPr>
      <w:rFonts w:ascii="Times New Roman" w:eastAsia="標楷體" w:hAnsi="Times New Roman" w:cs="Times New Roman"/>
      <w:szCs w:val="20"/>
    </w:rPr>
  </w:style>
  <w:style w:type="character" w:styleId="af5">
    <w:name w:val="line number"/>
    <w:aliases w:val="決算報告"/>
    <w:basedOn w:val="a2"/>
    <w:rsid w:val="00A35049"/>
  </w:style>
  <w:style w:type="paragraph" w:styleId="23">
    <w:name w:val="Body Text 2"/>
    <w:basedOn w:val="a0"/>
    <w:link w:val="24"/>
    <w:rsid w:val="00A35049"/>
    <w:pPr>
      <w:spacing w:line="440" w:lineRule="exact"/>
      <w:jc w:val="both"/>
    </w:pPr>
    <w:rPr>
      <w:rFonts w:ascii="標楷體" w:eastAsia="標楷體" w:hAnsi="Times New Roman" w:cs="Times New Roman"/>
      <w:b/>
      <w:sz w:val="26"/>
      <w:szCs w:val="20"/>
    </w:rPr>
  </w:style>
  <w:style w:type="character" w:customStyle="1" w:styleId="24">
    <w:name w:val="本文 2 字元"/>
    <w:basedOn w:val="a2"/>
    <w:link w:val="23"/>
    <w:rsid w:val="00A35049"/>
    <w:rPr>
      <w:rFonts w:ascii="標楷體" w:eastAsia="標楷體" w:hAnsi="Times New Roman" w:cs="Times New Roman"/>
      <w:b/>
      <w:sz w:val="26"/>
      <w:szCs w:val="20"/>
    </w:rPr>
  </w:style>
  <w:style w:type="paragraph" w:styleId="af6">
    <w:name w:val="Date"/>
    <w:basedOn w:val="a0"/>
    <w:next w:val="a0"/>
    <w:link w:val="af7"/>
    <w:rsid w:val="00A35049"/>
    <w:pPr>
      <w:jc w:val="right"/>
    </w:pPr>
    <w:rPr>
      <w:rFonts w:ascii="細明體" w:eastAsia="細明體" w:hAnsi="Courier New" w:cs="Times New Roman"/>
      <w:szCs w:val="20"/>
    </w:rPr>
  </w:style>
  <w:style w:type="character" w:customStyle="1" w:styleId="af7">
    <w:name w:val="日期 字元"/>
    <w:basedOn w:val="a2"/>
    <w:link w:val="af6"/>
    <w:rsid w:val="00A35049"/>
    <w:rPr>
      <w:rFonts w:ascii="細明體" w:eastAsia="細明體" w:hAnsi="Courier New" w:cs="Times New Roman"/>
      <w:szCs w:val="20"/>
    </w:rPr>
  </w:style>
  <w:style w:type="paragraph" w:customStyle="1" w:styleId="af8">
    <w:name w:val="表格字"/>
    <w:basedOn w:val="a0"/>
    <w:rsid w:val="00A35049"/>
    <w:pPr>
      <w:spacing w:line="240" w:lineRule="exact"/>
      <w:ind w:left="369" w:right="57" w:hanging="369"/>
      <w:jc w:val="both"/>
    </w:pPr>
    <w:rPr>
      <w:rFonts w:ascii="標楷體" w:eastAsia="標楷體" w:hAnsi="Times New Roman" w:cs="Times New Roman"/>
      <w:sz w:val="20"/>
      <w:szCs w:val="20"/>
    </w:rPr>
  </w:style>
  <w:style w:type="paragraph" w:styleId="34">
    <w:name w:val="Body Text 3"/>
    <w:basedOn w:val="a0"/>
    <w:link w:val="35"/>
    <w:rsid w:val="00A35049"/>
    <w:rPr>
      <w:rFonts w:ascii="Times New Roman" w:eastAsia="新細明體" w:hAnsi="Times New Roman" w:cs="Times New Roman"/>
      <w:b/>
      <w:sz w:val="28"/>
      <w:szCs w:val="20"/>
    </w:rPr>
  </w:style>
  <w:style w:type="character" w:customStyle="1" w:styleId="35">
    <w:name w:val="本文 3 字元"/>
    <w:basedOn w:val="a2"/>
    <w:link w:val="34"/>
    <w:rsid w:val="00A35049"/>
    <w:rPr>
      <w:rFonts w:ascii="Times New Roman" w:eastAsia="新細明體" w:hAnsi="Times New Roman" w:cs="Times New Roman"/>
      <w:b/>
      <w:sz w:val="28"/>
      <w:szCs w:val="20"/>
    </w:rPr>
  </w:style>
  <w:style w:type="paragraph" w:customStyle="1" w:styleId="13">
    <w:name w:val="樣式1"/>
    <w:basedOn w:val="a0"/>
    <w:autoRedefine/>
    <w:rsid w:val="00A35049"/>
    <w:pPr>
      <w:spacing w:before="100" w:beforeAutospacing="1" w:after="100" w:afterAutospacing="1" w:line="440" w:lineRule="exact"/>
      <w:jc w:val="both"/>
    </w:pPr>
    <w:rPr>
      <w:rFonts w:ascii="標楷體" w:eastAsia="標楷體" w:hAnsi="標楷體" w:cs="Times New Roman"/>
      <w:b/>
      <w:bCs/>
      <w:spacing w:val="20"/>
      <w:sz w:val="34"/>
      <w:szCs w:val="34"/>
    </w:rPr>
  </w:style>
  <w:style w:type="paragraph" w:customStyle="1" w:styleId="25">
    <w:name w:val="樣式2"/>
    <w:basedOn w:val="a0"/>
    <w:autoRedefine/>
    <w:rsid w:val="00A35049"/>
    <w:pPr>
      <w:adjustRightInd w:val="0"/>
      <w:spacing w:before="100" w:beforeAutospacing="1" w:after="100" w:afterAutospacing="1" w:line="460" w:lineRule="exact"/>
      <w:ind w:left="560" w:hangingChars="200" w:hanging="560"/>
      <w:jc w:val="both"/>
    </w:pPr>
    <w:rPr>
      <w:rFonts w:ascii="標楷體" w:eastAsia="標楷體" w:hAnsi="標楷體" w:cs="Times New Roman"/>
      <w:b/>
      <w:noProof/>
      <w:spacing w:val="20"/>
      <w:szCs w:val="24"/>
    </w:rPr>
  </w:style>
  <w:style w:type="paragraph" w:customStyle="1" w:styleId="36">
    <w:name w:val="樣式3"/>
    <w:basedOn w:val="a0"/>
    <w:link w:val="37"/>
    <w:autoRedefine/>
    <w:rsid w:val="00A35049"/>
    <w:pPr>
      <w:adjustRightInd w:val="0"/>
      <w:spacing w:before="100" w:beforeAutospacing="1" w:after="100" w:afterAutospacing="1" w:line="460" w:lineRule="exact"/>
      <w:ind w:leftChars="200" w:left="480"/>
      <w:jc w:val="both"/>
    </w:pPr>
    <w:rPr>
      <w:rFonts w:ascii="標楷體" w:eastAsia="標楷體" w:hAnsi="標楷體" w:cs="Times New Roman"/>
      <w:b/>
      <w:szCs w:val="24"/>
    </w:rPr>
  </w:style>
  <w:style w:type="paragraph" w:customStyle="1" w:styleId="4">
    <w:name w:val="樣式4"/>
    <w:basedOn w:val="a0"/>
    <w:autoRedefine/>
    <w:rsid w:val="00A35049"/>
    <w:pPr>
      <w:numPr>
        <w:numId w:val="1"/>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51">
    <w:name w:val="樣式5"/>
    <w:basedOn w:val="a0"/>
    <w:autoRedefine/>
    <w:rsid w:val="00A35049"/>
    <w:pPr>
      <w:spacing w:line="440" w:lineRule="exact"/>
      <w:ind w:firstLine="510"/>
      <w:jc w:val="both"/>
    </w:pPr>
    <w:rPr>
      <w:rFonts w:ascii="標楷體" w:eastAsia="標楷體" w:hAnsi="標楷體" w:cs="Times New Roman"/>
      <w:spacing w:val="-2"/>
      <w:szCs w:val="24"/>
    </w:rPr>
  </w:style>
  <w:style w:type="paragraph" w:customStyle="1" w:styleId="61">
    <w:name w:val="樣式6"/>
    <w:basedOn w:val="a0"/>
    <w:autoRedefine/>
    <w:rsid w:val="00A35049"/>
    <w:pPr>
      <w:spacing w:line="480" w:lineRule="exact"/>
      <w:ind w:firstLine="510"/>
      <w:jc w:val="both"/>
    </w:pPr>
    <w:rPr>
      <w:rFonts w:ascii="標楷體" w:eastAsia="標楷體" w:hAnsi="Times New Roman" w:cs="Times New Roman"/>
      <w:szCs w:val="20"/>
    </w:rPr>
  </w:style>
  <w:style w:type="paragraph" w:customStyle="1" w:styleId="71">
    <w:name w:val="樣式7"/>
    <w:basedOn w:val="a0"/>
    <w:autoRedefine/>
    <w:rsid w:val="00A35049"/>
    <w:pPr>
      <w:spacing w:before="160" w:after="160" w:line="500" w:lineRule="exact"/>
      <w:ind w:firstLine="510"/>
      <w:jc w:val="both"/>
    </w:pPr>
    <w:rPr>
      <w:rFonts w:ascii="新細明體" w:eastAsia="新細明體" w:hAnsi="Times New Roman" w:cs="Times New Roman"/>
      <w:b/>
      <w:spacing w:val="20"/>
      <w:szCs w:val="20"/>
    </w:rPr>
  </w:style>
  <w:style w:type="paragraph" w:customStyle="1" w:styleId="81">
    <w:name w:val="樣式8"/>
    <w:basedOn w:val="a0"/>
    <w:autoRedefine/>
    <w:rsid w:val="00A35049"/>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9">
    <w:name w:val="樣式9"/>
    <w:basedOn w:val="71"/>
    <w:autoRedefine/>
    <w:rsid w:val="00A35049"/>
    <w:pPr>
      <w:spacing w:before="120" w:after="120" w:line="440" w:lineRule="exact"/>
      <w:ind w:left="709" w:hanging="204"/>
    </w:pPr>
  </w:style>
  <w:style w:type="paragraph" w:customStyle="1" w:styleId="af9">
    <w:name w:val="格式二"/>
    <w:basedOn w:val="a0"/>
    <w:rsid w:val="00A35049"/>
    <w:rPr>
      <w:rFonts w:ascii="雅真中楷" w:eastAsia="雅真中楷" w:hAnsi="Times New Roman" w:cs="Times New Roman"/>
      <w:spacing w:val="18"/>
      <w:szCs w:val="20"/>
    </w:rPr>
  </w:style>
  <w:style w:type="paragraph" w:customStyle="1" w:styleId="afa">
    <w:name w:val="格式一"/>
    <w:basedOn w:val="a0"/>
    <w:rsid w:val="00A35049"/>
    <w:pPr>
      <w:ind w:left="452" w:hanging="452"/>
    </w:pPr>
    <w:rPr>
      <w:rFonts w:ascii="雅真中楷" w:eastAsia="雅真中楷" w:hAnsi="Times New Roman" w:cs="Times New Roman"/>
      <w:spacing w:val="18"/>
      <w:szCs w:val="20"/>
    </w:rPr>
  </w:style>
  <w:style w:type="paragraph" w:customStyle="1" w:styleId="afb">
    <w:name w:val="目之附"/>
    <w:basedOn w:val="a0"/>
    <w:rsid w:val="00A35049"/>
    <w:pPr>
      <w:tabs>
        <w:tab w:val="left" w:pos="10962"/>
      </w:tabs>
      <w:kinsoku w:val="0"/>
      <w:ind w:left="2436" w:hanging="1756"/>
    </w:pPr>
    <w:rPr>
      <w:rFonts w:ascii="新細明體" w:eastAsia="新細明體" w:hAnsi="Times New Roman" w:cs="Times New Roman"/>
      <w:spacing w:val="-20"/>
      <w:kern w:val="0"/>
      <w:sz w:val="28"/>
      <w:szCs w:val="20"/>
    </w:rPr>
  </w:style>
  <w:style w:type="paragraph" w:customStyle="1" w:styleId="afc">
    <w:name w:val="審定稿文字"/>
    <w:basedOn w:val="a9"/>
    <w:rsid w:val="00A35049"/>
  </w:style>
  <w:style w:type="paragraph" w:customStyle="1" w:styleId="26">
    <w:name w:val="內文縮2"/>
    <w:basedOn w:val="af3"/>
    <w:rsid w:val="00A35049"/>
    <w:pPr>
      <w:tabs>
        <w:tab w:val="num" w:pos="452"/>
      </w:tabs>
      <w:ind w:left="812" w:hanging="814"/>
      <w:jc w:val="left"/>
    </w:pPr>
    <w:rPr>
      <w:spacing w:val="0"/>
      <w:sz w:val="24"/>
    </w:rPr>
  </w:style>
  <w:style w:type="paragraph" w:customStyle="1" w:styleId="1">
    <w:name w:val="細項縮1"/>
    <w:basedOn w:val="af3"/>
    <w:rsid w:val="00A35049"/>
    <w:pPr>
      <w:numPr>
        <w:ilvl w:val="5"/>
        <w:numId w:val="2"/>
      </w:numPr>
      <w:tabs>
        <w:tab w:val="clear" w:pos="2880"/>
        <w:tab w:val="num" w:pos="1052"/>
      </w:tabs>
      <w:ind w:left="1052" w:hanging="240"/>
      <w:jc w:val="left"/>
    </w:pPr>
    <w:rPr>
      <w:spacing w:val="0"/>
      <w:sz w:val="24"/>
    </w:rPr>
  </w:style>
  <w:style w:type="paragraph" w:styleId="afd">
    <w:name w:val="Block Text"/>
    <w:basedOn w:val="a0"/>
    <w:rsid w:val="00A35049"/>
    <w:pPr>
      <w:spacing w:before="60"/>
      <w:ind w:left="28" w:right="28"/>
      <w:jc w:val="both"/>
    </w:pPr>
    <w:rPr>
      <w:rFonts w:ascii="標楷體" w:eastAsia="標楷體" w:hAnsi="Times New Roman" w:cs="Times New Roman"/>
      <w:spacing w:val="-10"/>
      <w:sz w:val="22"/>
      <w:szCs w:val="20"/>
    </w:rPr>
  </w:style>
  <w:style w:type="paragraph" w:customStyle="1" w:styleId="14">
    <w:name w:val="內文1"/>
    <w:basedOn w:val="a0"/>
    <w:rsid w:val="00A35049"/>
    <w:pPr>
      <w:adjustRightInd w:val="0"/>
      <w:spacing w:line="360" w:lineRule="atLeast"/>
      <w:textAlignment w:val="baseline"/>
    </w:pPr>
    <w:rPr>
      <w:rFonts w:ascii="華康中楷體" w:eastAsia="新細明體" w:hAnsi="Times New Roman" w:cs="Times New Roman"/>
      <w:spacing w:val="20"/>
      <w:kern w:val="0"/>
      <w:sz w:val="28"/>
      <w:szCs w:val="20"/>
    </w:rPr>
  </w:style>
  <w:style w:type="paragraph" w:styleId="afe">
    <w:name w:val="Balloon Text"/>
    <w:basedOn w:val="a0"/>
    <w:link w:val="aff"/>
    <w:rsid w:val="00A35049"/>
    <w:rPr>
      <w:rFonts w:ascii="Arial" w:eastAsia="新細明體" w:hAnsi="Arial" w:cs="Times New Roman"/>
      <w:sz w:val="18"/>
      <w:szCs w:val="20"/>
    </w:rPr>
  </w:style>
  <w:style w:type="character" w:customStyle="1" w:styleId="aff">
    <w:name w:val="註解方塊文字 字元"/>
    <w:basedOn w:val="a2"/>
    <w:link w:val="afe"/>
    <w:uiPriority w:val="99"/>
    <w:rsid w:val="00A35049"/>
    <w:rPr>
      <w:rFonts w:ascii="Arial" w:eastAsia="新細明體" w:hAnsi="Arial" w:cs="Times New Roman"/>
      <w:sz w:val="18"/>
      <w:szCs w:val="20"/>
    </w:rPr>
  </w:style>
  <w:style w:type="paragraph" w:customStyle="1" w:styleId="aff0">
    <w:name w:val="附一"/>
    <w:basedOn w:val="af9"/>
    <w:rsid w:val="00A35049"/>
    <w:pPr>
      <w:kinsoku w:val="0"/>
      <w:ind w:left="450" w:hangingChars="163" w:hanging="450"/>
      <w:jc w:val="both"/>
    </w:pPr>
    <w:rPr>
      <w:rFonts w:ascii="標楷體" w:eastAsia="標楷體" w:hAnsi="新細明體"/>
    </w:rPr>
  </w:style>
  <w:style w:type="paragraph" w:customStyle="1" w:styleId="aff1">
    <w:name w:val="項"/>
    <w:basedOn w:val="a0"/>
    <w:rsid w:val="00A35049"/>
    <w:pPr>
      <w:kinsoku w:val="0"/>
      <w:ind w:left="212"/>
    </w:pPr>
    <w:rPr>
      <w:rFonts w:ascii="雅真中楷" w:eastAsia="雅真中楷" w:hAnsi="Times New Roman" w:cs="Times New Roman"/>
      <w:spacing w:val="20"/>
      <w:szCs w:val="20"/>
    </w:rPr>
  </w:style>
  <w:style w:type="character" w:styleId="aff2">
    <w:name w:val="Strong"/>
    <w:basedOn w:val="a2"/>
    <w:uiPriority w:val="22"/>
    <w:qFormat/>
    <w:rsid w:val="00A35049"/>
    <w:rPr>
      <w:b/>
      <w:bCs/>
    </w:rPr>
  </w:style>
  <w:style w:type="paragraph" w:styleId="aff3">
    <w:name w:val="Salutation"/>
    <w:basedOn w:val="a0"/>
    <w:next w:val="a0"/>
    <w:link w:val="aff4"/>
    <w:rsid w:val="00A35049"/>
    <w:rPr>
      <w:rFonts w:ascii="標楷體" w:eastAsia="標楷體" w:hAnsi="標楷體" w:cs="Times New Roman"/>
      <w:szCs w:val="24"/>
    </w:rPr>
  </w:style>
  <w:style w:type="character" w:customStyle="1" w:styleId="aff4">
    <w:name w:val="問候 字元"/>
    <w:basedOn w:val="a2"/>
    <w:link w:val="aff3"/>
    <w:rsid w:val="00A35049"/>
    <w:rPr>
      <w:rFonts w:ascii="標楷體" w:eastAsia="標楷體" w:hAnsi="標楷體" w:cs="Times New Roman"/>
      <w:szCs w:val="24"/>
    </w:rPr>
  </w:style>
  <w:style w:type="paragraph" w:styleId="aff5">
    <w:name w:val="Closing"/>
    <w:basedOn w:val="a0"/>
    <w:link w:val="aff6"/>
    <w:rsid w:val="00A35049"/>
    <w:pPr>
      <w:ind w:leftChars="1800" w:left="100"/>
    </w:pPr>
    <w:rPr>
      <w:rFonts w:ascii="標楷體" w:eastAsia="標楷體" w:hAnsi="標楷體" w:cs="Times New Roman"/>
      <w:szCs w:val="24"/>
    </w:rPr>
  </w:style>
  <w:style w:type="character" w:customStyle="1" w:styleId="aff6">
    <w:name w:val="結語 字元"/>
    <w:basedOn w:val="a2"/>
    <w:link w:val="aff5"/>
    <w:rsid w:val="00A35049"/>
    <w:rPr>
      <w:rFonts w:ascii="標楷體" w:eastAsia="標楷體" w:hAnsi="標楷體" w:cs="Times New Roman"/>
      <w:szCs w:val="24"/>
    </w:rPr>
  </w:style>
  <w:style w:type="paragraph" w:customStyle="1" w:styleId="aff7">
    <w:name w:val="報告內文"/>
    <w:basedOn w:val="a0"/>
    <w:rsid w:val="00A35049"/>
    <w:pPr>
      <w:spacing w:line="560" w:lineRule="exact"/>
      <w:ind w:firstLineChars="200" w:firstLine="200"/>
      <w:jc w:val="both"/>
    </w:pPr>
    <w:rPr>
      <w:rFonts w:ascii="標楷體" w:eastAsia="標楷體" w:hAnsi="標楷體" w:cs="Times New Roman"/>
      <w:sz w:val="28"/>
      <w:szCs w:val="28"/>
    </w:rPr>
  </w:style>
  <w:style w:type="paragraph" w:customStyle="1" w:styleId="15">
    <w:name w:val="樣式1 + (符號) 標楷體"/>
    <w:aliases w:val="17 點,行距:  單行間距"/>
    <w:basedOn w:val="13"/>
    <w:rsid w:val="00A35049"/>
    <w:pPr>
      <w:spacing w:line="240" w:lineRule="auto"/>
    </w:pPr>
    <w:rPr>
      <w:bCs w:val="0"/>
    </w:rPr>
  </w:style>
  <w:style w:type="paragraph" w:customStyle="1" w:styleId="16">
    <w:name w:val="字元 字元1 字元"/>
    <w:basedOn w:val="a0"/>
    <w:semiHidden/>
    <w:rsid w:val="00A35049"/>
    <w:pPr>
      <w:widowControl/>
      <w:spacing w:after="160" w:line="240" w:lineRule="exact"/>
    </w:pPr>
    <w:rPr>
      <w:rFonts w:ascii="Tahoma" w:eastAsia="新細明體" w:hAnsi="Tahoma" w:cs="Tahoma"/>
      <w:kern w:val="0"/>
      <w:sz w:val="20"/>
      <w:szCs w:val="20"/>
      <w:lang w:eastAsia="en-US"/>
    </w:rPr>
  </w:style>
  <w:style w:type="paragraph" w:customStyle="1" w:styleId="aff8">
    <w:name w:val="表說"/>
    <w:basedOn w:val="a0"/>
    <w:rsid w:val="00A35049"/>
    <w:pPr>
      <w:spacing w:line="312" w:lineRule="auto"/>
      <w:jc w:val="both"/>
    </w:pPr>
    <w:rPr>
      <w:rFonts w:ascii="Courier" w:eastAsia="華康楷書體W5" w:hAnsi="Courier" w:cs="Times New Roman"/>
      <w:spacing w:val="4"/>
      <w:sz w:val="21"/>
      <w:szCs w:val="20"/>
    </w:rPr>
  </w:style>
  <w:style w:type="paragraph" w:customStyle="1" w:styleId="17">
    <w:name w:val="樣式 1"/>
    <w:basedOn w:val="13"/>
    <w:rsid w:val="00A35049"/>
    <w:pPr>
      <w:spacing w:before="0" w:beforeAutospacing="0" w:after="120" w:afterAutospacing="0" w:line="460" w:lineRule="exact"/>
      <w:jc w:val="left"/>
    </w:pPr>
    <w:rPr>
      <w:rFonts w:ascii="Times New Roman" w:hAnsi="Times New Roman"/>
      <w:kern w:val="0"/>
      <w:sz w:val="32"/>
      <w:szCs w:val="32"/>
    </w:rPr>
  </w:style>
  <w:style w:type="table" w:styleId="aff9">
    <w:name w:val="Table Grid"/>
    <w:basedOn w:val="a3"/>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字元 字元3"/>
    <w:basedOn w:val="a0"/>
    <w:semiHidden/>
    <w:rsid w:val="00A35049"/>
    <w:pPr>
      <w:widowControl/>
      <w:spacing w:after="160" w:line="240" w:lineRule="exact"/>
    </w:pPr>
    <w:rPr>
      <w:rFonts w:ascii="Verdana" w:eastAsia="Times New Roman" w:hAnsi="Verdana" w:cs="Times New Roman"/>
      <w:kern w:val="0"/>
      <w:sz w:val="20"/>
      <w:szCs w:val="20"/>
      <w:lang w:eastAsia="en-US"/>
    </w:rPr>
  </w:style>
  <w:style w:type="paragraph" w:customStyle="1" w:styleId="03">
    <w:name w:val="03乙篇一二三"/>
    <w:qFormat/>
    <w:rsid w:val="00A35049"/>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rPr>
  </w:style>
  <w:style w:type="paragraph" w:customStyle="1" w:styleId="04">
    <w:name w:val="04乙篇(一)(二)(三)"/>
    <w:qFormat/>
    <w:rsid w:val="00A35049"/>
    <w:pPr>
      <w:suppressAutoHyphens/>
      <w:overflowPunct w:val="0"/>
      <w:topLinePunct/>
      <w:spacing w:before="100" w:beforeAutospacing="1" w:after="100" w:afterAutospacing="1" w:line="460" w:lineRule="exact"/>
      <w:ind w:firstLineChars="100" w:firstLine="100"/>
      <w:jc w:val="both"/>
    </w:pPr>
    <w:rPr>
      <w:rFonts w:ascii="標楷體" w:eastAsia="標楷體" w:hAnsi="Times New Roman" w:cs="Times New Roman"/>
      <w:b/>
      <w:szCs w:val="24"/>
    </w:rPr>
  </w:style>
  <w:style w:type="paragraph" w:customStyle="1" w:styleId="05">
    <w:name w:val="05乙篇內文"/>
    <w:qFormat/>
    <w:rsid w:val="00A35049"/>
    <w:pPr>
      <w:overflowPunct w:val="0"/>
      <w:topLinePunct/>
      <w:spacing w:line="460" w:lineRule="exact"/>
      <w:ind w:firstLineChars="200" w:firstLine="200"/>
      <w:jc w:val="both"/>
    </w:pPr>
    <w:rPr>
      <w:rFonts w:ascii="標楷體" w:eastAsia="標楷體" w:hAnsi="Times New Roman" w:cs="Times New Roman"/>
      <w:szCs w:val="24"/>
    </w:rPr>
  </w:style>
  <w:style w:type="paragraph" w:customStyle="1" w:styleId="06123">
    <w:name w:val="06乙篇123"/>
    <w:qFormat/>
    <w:rsid w:val="00A35049"/>
    <w:pPr>
      <w:suppressAutoHyphens/>
      <w:overflowPunct w:val="0"/>
      <w:topLinePunct/>
      <w:spacing w:line="460" w:lineRule="exact"/>
      <w:ind w:firstLineChars="200" w:firstLine="200"/>
      <w:jc w:val="both"/>
    </w:pPr>
    <w:rPr>
      <w:rFonts w:ascii="標楷體" w:eastAsia="標楷體" w:hAnsi="Times New Roman" w:cs="Times New Roman"/>
      <w:szCs w:val="24"/>
    </w:rPr>
  </w:style>
  <w:style w:type="paragraph" w:customStyle="1" w:styleId="07123">
    <w:name w:val="07乙篇(1)(2)(3)"/>
    <w:qFormat/>
    <w:rsid w:val="00A35049"/>
    <w:pPr>
      <w:suppressAutoHyphens/>
      <w:overflowPunct w:val="0"/>
      <w:topLinePunct/>
      <w:spacing w:line="460" w:lineRule="exact"/>
      <w:ind w:firstLineChars="300" w:firstLine="300"/>
      <w:jc w:val="both"/>
    </w:pPr>
    <w:rPr>
      <w:rFonts w:ascii="標楷體" w:eastAsia="標楷體" w:hAnsi="標楷體" w:cs="Times New Roman"/>
      <w:szCs w:val="24"/>
    </w:rPr>
  </w:style>
  <w:style w:type="paragraph" w:styleId="affa">
    <w:name w:val="List Paragraph"/>
    <w:basedOn w:val="a0"/>
    <w:uiPriority w:val="34"/>
    <w:qFormat/>
    <w:rsid w:val="00A35049"/>
    <w:pPr>
      <w:widowControl/>
      <w:spacing w:line="260" w:lineRule="exact"/>
      <w:ind w:leftChars="200" w:left="480"/>
    </w:pPr>
    <w:rPr>
      <w:rFonts w:ascii="Times New Roman" w:eastAsia="新細明體" w:hAnsi="Times New Roman" w:cs="Times New Roman"/>
      <w:kern w:val="0"/>
      <w:szCs w:val="24"/>
    </w:rPr>
  </w:style>
  <w:style w:type="paragraph" w:styleId="affb">
    <w:name w:val="Document Map"/>
    <w:basedOn w:val="a0"/>
    <w:link w:val="affc"/>
    <w:rsid w:val="00A35049"/>
    <w:rPr>
      <w:rFonts w:ascii="新細明體" w:eastAsia="新細明體" w:hAnsi="Times New Roman" w:cs="Times New Roman"/>
      <w:sz w:val="18"/>
      <w:szCs w:val="18"/>
    </w:rPr>
  </w:style>
  <w:style w:type="character" w:customStyle="1" w:styleId="affc">
    <w:name w:val="文件引導模式 字元"/>
    <w:basedOn w:val="a2"/>
    <w:link w:val="affb"/>
    <w:rsid w:val="00A35049"/>
    <w:rPr>
      <w:rFonts w:ascii="新細明體" w:eastAsia="新細明體" w:hAnsi="Times New Roman" w:cs="Times New Roman"/>
      <w:sz w:val="18"/>
      <w:szCs w:val="18"/>
    </w:rPr>
  </w:style>
  <w:style w:type="paragraph" w:customStyle="1" w:styleId="1231">
    <w:name w:val="123"/>
    <w:basedOn w:val="ad"/>
    <w:rsid w:val="00A35049"/>
    <w:pPr>
      <w:ind w:firstLine="425"/>
    </w:pPr>
    <w:rPr>
      <w:b w:val="0"/>
      <w:sz w:val="24"/>
    </w:rPr>
  </w:style>
  <w:style w:type="paragraph" w:customStyle="1" w:styleId="affd">
    <w:name w:val="乙篇內文"/>
    <w:basedOn w:val="a0"/>
    <w:qFormat/>
    <w:rsid w:val="00A35049"/>
    <w:pPr>
      <w:overflowPunct w:val="0"/>
      <w:spacing w:before="100" w:beforeAutospacing="1" w:after="100" w:afterAutospacing="1" w:line="460" w:lineRule="exact"/>
      <w:ind w:firstLineChars="200" w:firstLine="200"/>
      <w:jc w:val="both"/>
    </w:pPr>
    <w:rPr>
      <w:rFonts w:ascii="標楷體" w:eastAsia="標楷體" w:hAnsi="標楷體" w:cs="Times New Roman"/>
      <w:szCs w:val="24"/>
    </w:rPr>
  </w:style>
  <w:style w:type="paragraph" w:customStyle="1" w:styleId="affe">
    <w:name w:val="乙篇(一)(二)(三)"/>
    <w:basedOn w:val="a0"/>
    <w:qFormat/>
    <w:rsid w:val="00A35049"/>
    <w:pPr>
      <w:spacing w:before="100" w:beforeAutospacing="1" w:after="100" w:afterAutospacing="1" w:line="460" w:lineRule="exact"/>
      <w:ind w:firstLineChars="100" w:firstLine="100"/>
      <w:jc w:val="both"/>
    </w:pPr>
    <w:rPr>
      <w:rFonts w:ascii="標楷體" w:eastAsia="標楷體" w:hAnsi="標楷體" w:cs="Times New Roman"/>
      <w:b/>
      <w:szCs w:val="24"/>
    </w:rPr>
  </w:style>
  <w:style w:type="paragraph" w:customStyle="1" w:styleId="afff">
    <w:name w:val="乙篇一二三"/>
    <w:basedOn w:val="a0"/>
    <w:qFormat/>
    <w:rsid w:val="00A35049"/>
    <w:pPr>
      <w:spacing w:before="100" w:beforeAutospacing="1" w:after="100" w:afterAutospacing="1" w:line="460" w:lineRule="exact"/>
      <w:jc w:val="both"/>
      <w:outlineLvl w:val="1"/>
    </w:pPr>
    <w:rPr>
      <w:rFonts w:ascii="標楷體" w:eastAsia="標楷體" w:hAnsi="標楷體" w:cs="Times New Roman"/>
      <w:b/>
      <w:sz w:val="28"/>
      <w:szCs w:val="28"/>
    </w:rPr>
  </w:style>
  <w:style w:type="paragraph" w:customStyle="1" w:styleId="afff0">
    <w:name w:val="一二三"/>
    <w:basedOn w:val="ac"/>
    <w:rsid w:val="00A35049"/>
    <w:pPr>
      <w:spacing w:after="120"/>
      <w:ind w:left="0"/>
    </w:pPr>
    <w:rPr>
      <w:b w:val="0"/>
      <w:sz w:val="32"/>
    </w:rPr>
  </w:style>
  <w:style w:type="paragraph" w:customStyle="1" w:styleId="18">
    <w:name w:val="十目之1項"/>
    <w:basedOn w:val="a0"/>
    <w:autoRedefine/>
    <w:rsid w:val="00A35049"/>
    <w:pPr>
      <w:kinsoku w:val="0"/>
      <w:spacing w:before="60" w:after="60" w:line="360" w:lineRule="exact"/>
      <w:ind w:left="57" w:right="57" w:hanging="272"/>
      <w:jc w:val="both"/>
    </w:pPr>
    <w:rPr>
      <w:rFonts w:ascii="標楷體" w:eastAsia="標楷體" w:hAnsi="Times New Roman" w:cs="Times New Roman"/>
      <w:spacing w:val="20"/>
      <w:szCs w:val="20"/>
    </w:rPr>
  </w:style>
  <w:style w:type="paragraph" w:customStyle="1" w:styleId="afff1">
    <w:name w:val="a格式"/>
    <w:basedOn w:val="a0"/>
    <w:rsid w:val="00A35049"/>
    <w:pPr>
      <w:ind w:left="866" w:hanging="866"/>
    </w:pPr>
    <w:rPr>
      <w:rFonts w:ascii="雅真中楷" w:eastAsia="雅真中楷" w:hAnsi="Times New Roman" w:cs="Times New Roman"/>
      <w:spacing w:val="20"/>
      <w:szCs w:val="20"/>
    </w:rPr>
  </w:style>
  <w:style w:type="paragraph" w:customStyle="1" w:styleId="afff2">
    <w:name w:val="小格式"/>
    <w:basedOn w:val="a0"/>
    <w:rsid w:val="00A35049"/>
    <w:pPr>
      <w:adjustRightInd w:val="0"/>
      <w:spacing w:line="552" w:lineRule="exact"/>
      <w:textAlignment w:val="baseline"/>
    </w:pPr>
    <w:rPr>
      <w:rFonts w:ascii="雅真中楷" w:eastAsia="雅真中楷" w:hAnsi="Times New Roman" w:cs="Times New Roman"/>
      <w:spacing w:val="25"/>
      <w:kern w:val="0"/>
      <w:szCs w:val="20"/>
    </w:rPr>
  </w:style>
  <w:style w:type="paragraph" w:customStyle="1" w:styleId="27">
    <w:name w:val="內文2"/>
    <w:basedOn w:val="a0"/>
    <w:rsid w:val="00A35049"/>
    <w:pPr>
      <w:adjustRightInd w:val="0"/>
      <w:spacing w:line="360" w:lineRule="atLeast"/>
      <w:textAlignment w:val="baseline"/>
    </w:pPr>
    <w:rPr>
      <w:rFonts w:ascii="華康中楷體" w:eastAsia="新細明體" w:hAnsi="Times New Roman" w:cs="Times New Roman"/>
      <w:spacing w:val="20"/>
      <w:kern w:val="0"/>
      <w:sz w:val="28"/>
      <w:szCs w:val="20"/>
    </w:rPr>
  </w:style>
  <w:style w:type="paragraph" w:customStyle="1" w:styleId="afff3">
    <w:name w:val="三本文"/>
    <w:basedOn w:val="34"/>
    <w:rsid w:val="00A35049"/>
    <w:pPr>
      <w:spacing w:after="120" w:line="440" w:lineRule="exact"/>
      <w:ind w:firstLine="510"/>
      <w:jc w:val="both"/>
    </w:pPr>
    <w:rPr>
      <w:rFonts w:ascii="標楷體" w:eastAsia="標楷體" w:hAnsi="標楷體" w:cs="新細明體"/>
      <w:b w:val="0"/>
      <w:sz w:val="24"/>
    </w:rPr>
  </w:style>
  <w:style w:type="paragraph" w:customStyle="1" w:styleId="28">
    <w:name w:val="2.內文"/>
    <w:basedOn w:val="a0"/>
    <w:rsid w:val="00A35049"/>
    <w:pPr>
      <w:spacing w:line="440" w:lineRule="exact"/>
      <w:ind w:firstLine="510"/>
      <w:jc w:val="both"/>
    </w:pPr>
    <w:rPr>
      <w:rFonts w:ascii="標楷體" w:eastAsia="標楷體" w:hAnsi="Times New Roman" w:cs="新細明體"/>
      <w:szCs w:val="20"/>
    </w:rPr>
  </w:style>
  <w:style w:type="paragraph" w:customStyle="1" w:styleId="110">
    <w:name w:val="字元 字元1 字元1"/>
    <w:basedOn w:val="a0"/>
    <w:semiHidden/>
    <w:rsid w:val="00A35049"/>
    <w:pPr>
      <w:widowControl/>
      <w:spacing w:after="160" w:line="240" w:lineRule="exact"/>
    </w:pPr>
    <w:rPr>
      <w:rFonts w:ascii="Tahoma" w:eastAsia="新細明體" w:hAnsi="Tahoma" w:cs="Tahoma"/>
      <w:kern w:val="0"/>
      <w:sz w:val="20"/>
      <w:szCs w:val="20"/>
      <w:lang w:eastAsia="en-US"/>
    </w:rPr>
  </w:style>
  <w:style w:type="paragraph" w:customStyle="1" w:styleId="310">
    <w:name w:val="字元 字元31"/>
    <w:basedOn w:val="a0"/>
    <w:semiHidden/>
    <w:rsid w:val="00A35049"/>
    <w:pPr>
      <w:widowControl/>
      <w:spacing w:after="160" w:line="240" w:lineRule="exact"/>
    </w:pPr>
    <w:rPr>
      <w:rFonts w:ascii="Verdana" w:eastAsia="Times New Roman" w:hAnsi="Verdana" w:cs="Times New Roman"/>
      <w:kern w:val="0"/>
      <w:sz w:val="20"/>
      <w:szCs w:val="20"/>
      <w:lang w:eastAsia="en-US"/>
    </w:rPr>
  </w:style>
  <w:style w:type="paragraph" w:styleId="Web">
    <w:name w:val="Normal (Web)"/>
    <w:basedOn w:val="a0"/>
    <w:uiPriority w:val="99"/>
    <w:unhideWhenUsed/>
    <w:rsid w:val="00A35049"/>
    <w:pPr>
      <w:widowControl/>
      <w:spacing w:before="100" w:beforeAutospacing="1" w:after="100" w:afterAutospacing="1"/>
    </w:pPr>
    <w:rPr>
      <w:rFonts w:ascii="新細明體" w:eastAsia="新細明體" w:hAnsi="新細明體" w:cs="新細明體"/>
      <w:kern w:val="0"/>
      <w:szCs w:val="24"/>
    </w:rPr>
  </w:style>
  <w:style w:type="table" w:customStyle="1" w:styleId="19">
    <w:name w:val="表格格線1"/>
    <w:basedOn w:val="a3"/>
    <w:next w:val="aff9"/>
    <w:uiPriority w:val="59"/>
    <w:rsid w:val="00A3504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樣式3 字元"/>
    <w:basedOn w:val="a2"/>
    <w:link w:val="36"/>
    <w:rsid w:val="00A35049"/>
    <w:rPr>
      <w:rFonts w:ascii="標楷體" w:eastAsia="標楷體" w:hAnsi="標楷體" w:cs="Times New Roman"/>
      <w:b/>
      <w:szCs w:val="24"/>
    </w:rPr>
  </w:style>
  <w:style w:type="paragraph" w:styleId="afff4">
    <w:name w:val="footnote text"/>
    <w:basedOn w:val="a0"/>
    <w:link w:val="afff5"/>
    <w:uiPriority w:val="99"/>
    <w:rsid w:val="00A35049"/>
    <w:pPr>
      <w:snapToGrid w:val="0"/>
    </w:pPr>
    <w:rPr>
      <w:rFonts w:ascii="Times New Roman" w:eastAsia="新細明體" w:hAnsi="Times New Roman" w:cs="Times New Roman"/>
      <w:sz w:val="20"/>
      <w:szCs w:val="20"/>
    </w:rPr>
  </w:style>
  <w:style w:type="character" w:customStyle="1" w:styleId="afff5">
    <w:name w:val="註腳文字 字元"/>
    <w:basedOn w:val="a2"/>
    <w:link w:val="afff4"/>
    <w:uiPriority w:val="99"/>
    <w:rsid w:val="00A35049"/>
    <w:rPr>
      <w:rFonts w:ascii="Times New Roman" w:eastAsia="新細明體" w:hAnsi="Times New Roman" w:cs="Times New Roman"/>
      <w:sz w:val="20"/>
      <w:szCs w:val="20"/>
    </w:rPr>
  </w:style>
  <w:style w:type="character" w:styleId="afff6">
    <w:name w:val="footnote reference"/>
    <w:uiPriority w:val="99"/>
    <w:rsid w:val="00A35049"/>
    <w:rPr>
      <w:vertAlign w:val="superscript"/>
    </w:rPr>
  </w:style>
  <w:style w:type="paragraph" w:customStyle="1" w:styleId="afff7">
    <w:name w:val="乙篇主文"/>
    <w:basedOn w:val="a0"/>
    <w:rsid w:val="00A35049"/>
    <w:pPr>
      <w:spacing w:line="400" w:lineRule="exact"/>
      <w:ind w:firstLineChars="200" w:firstLine="200"/>
      <w:jc w:val="both"/>
    </w:pPr>
    <w:rPr>
      <w:rFonts w:ascii="標楷體" w:eastAsia="標楷體" w:hAnsi="Times New Roman" w:cs="Times New Roman"/>
      <w:szCs w:val="24"/>
    </w:rPr>
  </w:style>
  <w:style w:type="paragraph" w:customStyle="1" w:styleId="-">
    <w:name w:val="欄-項目符號"/>
    <w:basedOn w:val="a5"/>
    <w:rsid w:val="00A35049"/>
    <w:pPr>
      <w:tabs>
        <w:tab w:val="clear" w:pos="4153"/>
        <w:tab w:val="clear" w:pos="8306"/>
        <w:tab w:val="num" w:pos="341"/>
      </w:tabs>
      <w:snapToGrid/>
      <w:ind w:left="340" w:rightChars="50" w:right="120" w:hanging="221"/>
      <w:jc w:val="both"/>
    </w:pPr>
    <w:rPr>
      <w:rFonts w:ascii="Times New Roman" w:eastAsia="華康楷書體W5" w:hAnsi="Times New Roman" w:cs="Times New Roman"/>
      <w:spacing w:val="10"/>
      <w:sz w:val="19"/>
    </w:rPr>
  </w:style>
  <w:style w:type="paragraph" w:customStyle="1" w:styleId="afff8">
    <w:name w:val="標題壹、"/>
    <w:basedOn w:val="afff9"/>
    <w:rsid w:val="00A35049"/>
    <w:pPr>
      <w:spacing w:beforeLines="0" w:line="360" w:lineRule="auto"/>
      <w:jc w:val="both"/>
    </w:pPr>
    <w:rPr>
      <w:sz w:val="36"/>
      <w:szCs w:val="36"/>
    </w:rPr>
  </w:style>
  <w:style w:type="paragraph" w:customStyle="1" w:styleId="afff9">
    <w:name w:val="標題甲、"/>
    <w:basedOn w:val="a0"/>
    <w:link w:val="afffa"/>
    <w:rsid w:val="00A35049"/>
    <w:pPr>
      <w:spacing w:beforeLines="50"/>
      <w:jc w:val="center"/>
    </w:pPr>
    <w:rPr>
      <w:rFonts w:ascii="Times New Roman" w:eastAsia="標楷體" w:hAnsi="Times New Roman" w:cs="新細明體"/>
      <w:b/>
      <w:bCs/>
      <w:sz w:val="40"/>
      <w:szCs w:val="20"/>
    </w:rPr>
  </w:style>
  <w:style w:type="paragraph" w:customStyle="1" w:styleId="afffb">
    <w:name w:val="標題一、"/>
    <w:basedOn w:val="afff9"/>
    <w:rsid w:val="00A35049"/>
    <w:pPr>
      <w:spacing w:beforeLines="20" w:afterLines="20" w:line="400" w:lineRule="exact"/>
      <w:ind w:leftChars="100" w:left="310" w:hangingChars="210" w:hanging="210"/>
      <w:jc w:val="both"/>
    </w:pPr>
    <w:rPr>
      <w:sz w:val="32"/>
      <w:szCs w:val="32"/>
    </w:rPr>
  </w:style>
  <w:style w:type="paragraph" w:customStyle="1" w:styleId="afffc">
    <w:name w:val="標題（一）"/>
    <w:basedOn w:val="afff9"/>
    <w:link w:val="1a"/>
    <w:rsid w:val="00A35049"/>
    <w:pPr>
      <w:spacing w:beforeLines="20" w:afterLines="20" w:line="400" w:lineRule="exact"/>
      <w:ind w:firstLineChars="200" w:firstLine="200"/>
      <w:jc w:val="both"/>
    </w:pPr>
    <w:rPr>
      <w:sz w:val="28"/>
      <w:szCs w:val="28"/>
    </w:rPr>
  </w:style>
  <w:style w:type="character" w:customStyle="1" w:styleId="1a">
    <w:name w:val="標題（一） 字元1"/>
    <w:basedOn w:val="a2"/>
    <w:link w:val="afffc"/>
    <w:locked/>
    <w:rsid w:val="00A35049"/>
    <w:rPr>
      <w:rFonts w:ascii="Times New Roman" w:eastAsia="標楷體" w:hAnsi="Times New Roman" w:cs="新細明體"/>
      <w:b/>
      <w:bCs/>
      <w:sz w:val="28"/>
      <w:szCs w:val="28"/>
    </w:rPr>
  </w:style>
  <w:style w:type="paragraph" w:customStyle="1" w:styleId="afffd">
    <w:name w:val="跨頁標頭"/>
    <w:basedOn w:val="a0"/>
    <w:rsid w:val="00A35049"/>
    <w:pPr>
      <w:spacing w:afterLines="50"/>
      <w:jc w:val="right"/>
    </w:pPr>
    <w:rPr>
      <w:rFonts w:ascii="華康楷書體W5" w:eastAsia="華康楷書體W5" w:hAnsi="Times New Roman" w:cs="Times New Roman"/>
      <w:b/>
      <w:spacing w:val="60"/>
      <w:sz w:val="30"/>
      <w:szCs w:val="20"/>
      <w:u w:val="single"/>
    </w:rPr>
  </w:style>
  <w:style w:type="paragraph" w:customStyle="1" w:styleId="1-">
    <w:name w:val="表格欄1-數字主管 字元 字元 字元 字元"/>
    <w:basedOn w:val="a0"/>
    <w:link w:val="1-0"/>
    <w:rsid w:val="00A35049"/>
    <w:pPr>
      <w:jc w:val="right"/>
    </w:pPr>
    <w:rPr>
      <w:rFonts w:ascii="細明體" w:eastAsia="細明體" w:hAnsi="Arial" w:cs="Times New Roman"/>
      <w:b/>
      <w:bCs/>
      <w:w w:val="90"/>
      <w:sz w:val="18"/>
      <w:szCs w:val="20"/>
    </w:rPr>
  </w:style>
  <w:style w:type="character" w:customStyle="1" w:styleId="1-0">
    <w:name w:val="表格欄1-數字主管 字元 字元 字元 字元 字元"/>
    <w:basedOn w:val="a2"/>
    <w:link w:val="1-"/>
    <w:rsid w:val="00A35049"/>
    <w:rPr>
      <w:rFonts w:ascii="細明體" w:eastAsia="細明體" w:hAnsi="Arial" w:cs="Times New Roman"/>
      <w:b/>
      <w:bCs/>
      <w:w w:val="90"/>
      <w:sz w:val="18"/>
      <w:szCs w:val="20"/>
    </w:rPr>
  </w:style>
  <w:style w:type="paragraph" w:customStyle="1" w:styleId="1b">
    <w:name w:val="標題1."/>
    <w:basedOn w:val="afff9"/>
    <w:link w:val="1c"/>
    <w:rsid w:val="00A35049"/>
    <w:pPr>
      <w:spacing w:beforeLines="0" w:line="400" w:lineRule="exact"/>
      <w:ind w:firstLineChars="450" w:firstLine="450"/>
      <w:jc w:val="both"/>
    </w:pPr>
    <w:rPr>
      <w:rFonts w:ascii="標楷體"/>
      <w:b w:val="0"/>
      <w:sz w:val="24"/>
      <w:szCs w:val="24"/>
    </w:rPr>
  </w:style>
  <w:style w:type="paragraph" w:customStyle="1" w:styleId="1d">
    <w:name w:val="標題(1)"/>
    <w:basedOn w:val="1b"/>
    <w:link w:val="1e"/>
    <w:rsid w:val="00A35049"/>
    <w:pPr>
      <w:ind w:firstLineChars="550" w:firstLine="550"/>
    </w:pPr>
  </w:style>
  <w:style w:type="paragraph" w:customStyle="1" w:styleId="afffe">
    <w:name w:val="乙篇主文 字元 字元 字元 字元 字元"/>
    <w:basedOn w:val="a0"/>
    <w:link w:val="affff"/>
    <w:rsid w:val="00A35049"/>
    <w:pPr>
      <w:spacing w:line="400" w:lineRule="exact"/>
      <w:ind w:firstLineChars="200" w:firstLine="200"/>
      <w:jc w:val="both"/>
    </w:pPr>
    <w:rPr>
      <w:rFonts w:ascii="標楷體" w:eastAsia="標楷體" w:hAnsi="Times New Roman" w:cs="Times New Roman"/>
      <w:szCs w:val="24"/>
    </w:rPr>
  </w:style>
  <w:style w:type="character" w:customStyle="1" w:styleId="affff">
    <w:name w:val="乙篇主文 字元 字元 字元 字元 字元 字元"/>
    <w:basedOn w:val="a2"/>
    <w:link w:val="afffe"/>
    <w:rsid w:val="00A35049"/>
    <w:rPr>
      <w:rFonts w:ascii="標楷體" w:eastAsia="標楷體" w:hAnsi="Times New Roman" w:cs="Times New Roman"/>
      <w:szCs w:val="24"/>
    </w:rPr>
  </w:style>
  <w:style w:type="paragraph" w:customStyle="1" w:styleId="affff0">
    <w:name w:val="單元"/>
    <w:basedOn w:val="a0"/>
    <w:rsid w:val="00A35049"/>
    <w:pPr>
      <w:snapToGrid w:val="0"/>
      <w:ind w:rightChars="100" w:right="100"/>
      <w:jc w:val="right"/>
    </w:pPr>
    <w:rPr>
      <w:rFonts w:ascii="標楷體" w:eastAsia="標楷體" w:hAnsi="Arial Narrow" w:cs="Times New Roman"/>
      <w:w w:val="95"/>
      <w:sz w:val="20"/>
      <w:szCs w:val="20"/>
    </w:rPr>
  </w:style>
  <w:style w:type="paragraph" w:customStyle="1" w:styleId="affff1">
    <w:name w:val="註 字元 字元"/>
    <w:basedOn w:val="a0"/>
    <w:link w:val="affff2"/>
    <w:rsid w:val="00A35049"/>
    <w:pPr>
      <w:spacing w:line="320" w:lineRule="exact"/>
      <w:jc w:val="both"/>
    </w:pPr>
    <w:rPr>
      <w:rFonts w:ascii="標楷體" w:eastAsia="標楷體" w:hAnsi="Times New Roman" w:cs="Times New Roman"/>
      <w:sz w:val="20"/>
      <w:szCs w:val="20"/>
    </w:rPr>
  </w:style>
  <w:style w:type="character" w:customStyle="1" w:styleId="affff2">
    <w:name w:val="註 字元 字元 字元"/>
    <w:basedOn w:val="a2"/>
    <w:link w:val="affff1"/>
    <w:rsid w:val="00A35049"/>
    <w:rPr>
      <w:rFonts w:ascii="標楷體" w:eastAsia="標楷體" w:hAnsi="Times New Roman" w:cs="Times New Roman"/>
      <w:sz w:val="20"/>
      <w:szCs w:val="20"/>
    </w:rPr>
  </w:style>
  <w:style w:type="paragraph" w:customStyle="1" w:styleId="29">
    <w:name w:val="表格欄2數字 字元 字元 字元"/>
    <w:basedOn w:val="1-"/>
    <w:link w:val="2a"/>
    <w:rsid w:val="00A35049"/>
  </w:style>
  <w:style w:type="character" w:customStyle="1" w:styleId="2a">
    <w:name w:val="表格欄2數字 字元 字元 字元 字元"/>
    <w:basedOn w:val="1-0"/>
    <w:link w:val="29"/>
    <w:rsid w:val="00A35049"/>
    <w:rPr>
      <w:rFonts w:ascii="細明體" w:eastAsia="細明體" w:hAnsi="Arial" w:cs="Times New Roman"/>
      <w:b/>
      <w:bCs/>
      <w:w w:val="90"/>
      <w:sz w:val="18"/>
      <w:szCs w:val="20"/>
    </w:rPr>
  </w:style>
  <w:style w:type="paragraph" w:customStyle="1" w:styleId="-0">
    <w:name w:val="樣式-壹"/>
    <w:basedOn w:val="a0"/>
    <w:rsid w:val="00A35049"/>
    <w:rPr>
      <w:rFonts w:ascii="Times New Roman" w:eastAsia="華康楷書體W5" w:hAnsi="Times New Roman" w:cs="Times New Roman"/>
      <w:sz w:val="28"/>
      <w:szCs w:val="20"/>
    </w:rPr>
  </w:style>
  <w:style w:type="paragraph" w:customStyle="1" w:styleId="39">
    <w:name w:val="表格欄3數字 字元 字元 字元 字元"/>
    <w:basedOn w:val="29"/>
    <w:link w:val="3a"/>
    <w:rsid w:val="00A35049"/>
    <w:rPr>
      <w:b w:val="0"/>
    </w:rPr>
  </w:style>
  <w:style w:type="character" w:customStyle="1" w:styleId="3a">
    <w:name w:val="表格欄3數字 字元 字元 字元 字元 字元"/>
    <w:basedOn w:val="2a"/>
    <w:link w:val="39"/>
    <w:rsid w:val="00A35049"/>
    <w:rPr>
      <w:rFonts w:ascii="細明體" w:eastAsia="細明體" w:hAnsi="Arial" w:cs="Times New Roman"/>
      <w:b w:val="0"/>
      <w:bCs/>
      <w:w w:val="90"/>
      <w:sz w:val="18"/>
      <w:szCs w:val="20"/>
    </w:rPr>
  </w:style>
  <w:style w:type="paragraph" w:customStyle="1" w:styleId="42">
    <w:name w:val="欄4（原因分析）"/>
    <w:basedOn w:val="a0"/>
    <w:rsid w:val="00A35049"/>
    <w:pPr>
      <w:jc w:val="both"/>
    </w:pPr>
    <w:rPr>
      <w:rFonts w:ascii="標楷體" w:eastAsia="標楷體" w:hAnsi="Times New Roman" w:cs="新細明體"/>
      <w:w w:val="90"/>
      <w:sz w:val="18"/>
      <w:szCs w:val="18"/>
    </w:rPr>
  </w:style>
  <w:style w:type="paragraph" w:customStyle="1" w:styleId="affff3">
    <w:name w:val="甲篇內文 字元 字元 字元"/>
    <w:basedOn w:val="afffe"/>
    <w:link w:val="affff4"/>
    <w:rsid w:val="00A35049"/>
    <w:pPr>
      <w:spacing w:line="460" w:lineRule="exact"/>
    </w:pPr>
    <w:rPr>
      <w:sz w:val="28"/>
      <w:szCs w:val="28"/>
    </w:rPr>
  </w:style>
  <w:style w:type="character" w:customStyle="1" w:styleId="affff4">
    <w:name w:val="甲篇內文 字元 字元 字元 字元"/>
    <w:basedOn w:val="affff"/>
    <w:link w:val="affff3"/>
    <w:rsid w:val="00A35049"/>
    <w:rPr>
      <w:rFonts w:ascii="標楷體" w:eastAsia="標楷體" w:hAnsi="Times New Roman" w:cs="Times New Roman"/>
      <w:sz w:val="28"/>
      <w:szCs w:val="28"/>
    </w:rPr>
  </w:style>
  <w:style w:type="paragraph" w:customStyle="1" w:styleId="affff5">
    <w:name w:val="表頭"/>
    <w:basedOn w:val="a0"/>
    <w:rsid w:val="00A35049"/>
    <w:pPr>
      <w:ind w:leftChars="30" w:left="30" w:rightChars="30" w:right="30"/>
      <w:jc w:val="distribute"/>
    </w:pPr>
    <w:rPr>
      <w:rFonts w:ascii="華康楷書體W5" w:eastAsia="標楷體" w:hAnsi="Times New Roman" w:cs="Times New Roman"/>
      <w:sz w:val="20"/>
      <w:szCs w:val="20"/>
    </w:rPr>
  </w:style>
  <w:style w:type="paragraph" w:customStyle="1" w:styleId="1f">
    <w:name w:val="表說1. 字元 字元 字元 字元"/>
    <w:basedOn w:val="affff1"/>
    <w:link w:val="1f0"/>
    <w:rsid w:val="00A35049"/>
    <w:pPr>
      <w:spacing w:line="400" w:lineRule="exact"/>
    </w:pPr>
    <w:rPr>
      <w:rFonts w:cs="新細明體"/>
      <w:szCs w:val="24"/>
    </w:rPr>
  </w:style>
  <w:style w:type="character" w:customStyle="1" w:styleId="1f0">
    <w:name w:val="表說1. 字元 字元 字元 字元 字元"/>
    <w:basedOn w:val="affff2"/>
    <w:link w:val="1f"/>
    <w:rsid w:val="00A35049"/>
    <w:rPr>
      <w:rFonts w:ascii="標楷體" w:eastAsia="標楷體" w:hAnsi="Times New Roman" w:cs="新細明體"/>
      <w:sz w:val="20"/>
      <w:szCs w:val="24"/>
    </w:rPr>
  </w:style>
  <w:style w:type="paragraph" w:customStyle="1" w:styleId="1-1">
    <w:name w:val="表格欄1-1主管"/>
    <w:basedOn w:val="a0"/>
    <w:rsid w:val="00A35049"/>
    <w:pPr>
      <w:jc w:val="distribute"/>
    </w:pPr>
    <w:rPr>
      <w:rFonts w:ascii="Times New Roman" w:eastAsia="標楷體" w:hAnsi="Times New Roman" w:cs="新細明體"/>
      <w:b/>
      <w:sz w:val="20"/>
      <w:szCs w:val="20"/>
    </w:rPr>
  </w:style>
  <w:style w:type="paragraph" w:customStyle="1" w:styleId="1-2">
    <w:name w:val="表格欄1-2 字元 字元 字元 字元"/>
    <w:basedOn w:val="a0"/>
    <w:link w:val="1-20"/>
    <w:rsid w:val="00A35049"/>
    <w:pPr>
      <w:ind w:firstLineChars="100" w:firstLine="100"/>
      <w:jc w:val="distribute"/>
    </w:pPr>
    <w:rPr>
      <w:rFonts w:ascii="Times New Roman" w:eastAsia="標楷體" w:hAnsi="Times New Roman" w:cs="新細明體"/>
      <w:b/>
      <w:sz w:val="20"/>
      <w:szCs w:val="18"/>
    </w:rPr>
  </w:style>
  <w:style w:type="character" w:customStyle="1" w:styleId="1-20">
    <w:name w:val="表格欄1-2 字元 字元 字元 字元 字元"/>
    <w:basedOn w:val="a2"/>
    <w:link w:val="1-2"/>
    <w:rsid w:val="00A35049"/>
    <w:rPr>
      <w:rFonts w:ascii="Times New Roman" w:eastAsia="標楷體" w:hAnsi="Times New Roman" w:cs="新細明體"/>
      <w:b/>
      <w:sz w:val="20"/>
      <w:szCs w:val="18"/>
    </w:rPr>
  </w:style>
  <w:style w:type="paragraph" w:customStyle="1" w:styleId="1-31">
    <w:name w:val="表格欄1-3退1"/>
    <w:basedOn w:val="a0"/>
    <w:rsid w:val="00A35049"/>
    <w:pPr>
      <w:ind w:firstLineChars="100" w:firstLine="100"/>
      <w:jc w:val="distribute"/>
    </w:pPr>
    <w:rPr>
      <w:rFonts w:ascii="Times New Roman" w:eastAsia="標楷體" w:hAnsi="Times New Roman" w:cs="新細明體"/>
      <w:sz w:val="18"/>
      <w:szCs w:val="18"/>
    </w:rPr>
  </w:style>
  <w:style w:type="paragraph" w:customStyle="1" w:styleId="1-32">
    <w:name w:val="表格欄1-3退2"/>
    <w:basedOn w:val="1-31"/>
    <w:link w:val="1-320"/>
    <w:rsid w:val="00A35049"/>
    <w:pPr>
      <w:ind w:firstLineChars="200" w:firstLine="200"/>
    </w:pPr>
  </w:style>
  <w:style w:type="paragraph" w:customStyle="1" w:styleId="1232">
    <w:name w:val="內文123"/>
    <w:rsid w:val="00A35049"/>
    <w:pPr>
      <w:overflowPunct w:val="0"/>
      <w:spacing w:line="400" w:lineRule="exact"/>
      <w:ind w:firstLineChars="450" w:firstLine="450"/>
      <w:jc w:val="both"/>
    </w:pPr>
    <w:rPr>
      <w:rFonts w:ascii="標楷體" w:eastAsia="標楷體" w:hAnsi="Times New Roman" w:cs="Times New Roman"/>
      <w:szCs w:val="20"/>
    </w:rPr>
  </w:style>
  <w:style w:type="paragraph" w:customStyle="1" w:styleId="affff6">
    <w:name w:val="小計 字元 字元 字元 字元"/>
    <w:basedOn w:val="1-2"/>
    <w:link w:val="affff7"/>
    <w:rsid w:val="00A35049"/>
    <w:pPr>
      <w:ind w:leftChars="250" w:left="250" w:rightChars="100" w:right="100" w:firstLineChars="0" w:firstLine="0"/>
    </w:pPr>
  </w:style>
  <w:style w:type="character" w:customStyle="1" w:styleId="affff7">
    <w:name w:val="小計 字元 字元 字元 字元 字元"/>
    <w:basedOn w:val="1-20"/>
    <w:link w:val="affff6"/>
    <w:rsid w:val="00A35049"/>
    <w:rPr>
      <w:rFonts w:ascii="Times New Roman" w:eastAsia="標楷體" w:hAnsi="Times New Roman" w:cs="新細明體"/>
      <w:b/>
      <w:sz w:val="20"/>
      <w:szCs w:val="18"/>
    </w:rPr>
  </w:style>
  <w:style w:type="paragraph" w:customStyle="1" w:styleId="1f1">
    <w:name w:val="標題1.加粗"/>
    <w:basedOn w:val="1b"/>
    <w:link w:val="111"/>
    <w:rsid w:val="00A35049"/>
    <w:pPr>
      <w:ind w:firstLine="1080"/>
    </w:pPr>
    <w:rPr>
      <w:b/>
      <w:sz w:val="28"/>
      <w:szCs w:val="28"/>
    </w:rPr>
  </w:style>
  <w:style w:type="paragraph" w:customStyle="1" w:styleId="affff8">
    <w:name w:val="(一)"/>
    <w:basedOn w:val="a0"/>
    <w:rsid w:val="00A35049"/>
    <w:pPr>
      <w:tabs>
        <w:tab w:val="left" w:pos="1800"/>
      </w:tabs>
      <w:spacing w:line="312" w:lineRule="auto"/>
      <w:ind w:leftChars="475" w:left="783" w:hangingChars="308" w:hanging="308"/>
      <w:jc w:val="both"/>
    </w:pPr>
    <w:rPr>
      <w:rFonts w:ascii="Courier New" w:eastAsia="華康儷中黑" w:hAnsi="Courier New" w:cs="Times New Roman"/>
      <w:w w:val="95"/>
      <w:sz w:val="20"/>
      <w:szCs w:val="20"/>
    </w:rPr>
  </w:style>
  <w:style w:type="paragraph" w:customStyle="1" w:styleId="1-3">
    <w:name w:val="欄1-3"/>
    <w:basedOn w:val="a0"/>
    <w:rsid w:val="00A35049"/>
    <w:pPr>
      <w:spacing w:beforeLines="20" w:afterLines="20"/>
      <w:ind w:leftChars="150" w:left="150"/>
      <w:jc w:val="right"/>
    </w:pPr>
    <w:rPr>
      <w:rFonts w:ascii="Times New Roman" w:eastAsia="華康楷書體W5" w:hAnsi="Times New Roman" w:cs="Times New Roman"/>
      <w:spacing w:val="10"/>
      <w:sz w:val="19"/>
      <w:szCs w:val="20"/>
    </w:rPr>
  </w:style>
  <w:style w:type="paragraph" w:customStyle="1" w:styleId="3-">
    <w:name w:val="欄3-數字"/>
    <w:basedOn w:val="a0"/>
    <w:rsid w:val="00A35049"/>
    <w:pPr>
      <w:spacing w:beforeLines="20" w:afterLines="20"/>
      <w:ind w:leftChars="10" w:left="10" w:rightChars="10" w:right="10"/>
      <w:jc w:val="right"/>
    </w:pPr>
    <w:rPr>
      <w:rFonts w:ascii="Times New Roman" w:eastAsia="華康楷書體W5" w:hAnsi="Times New Roman" w:cs="Times New Roman"/>
      <w:spacing w:val="-6"/>
      <w:w w:val="85"/>
      <w:sz w:val="19"/>
      <w:szCs w:val="20"/>
    </w:rPr>
  </w:style>
  <w:style w:type="paragraph" w:customStyle="1" w:styleId="1-21">
    <w:name w:val="欄1-2"/>
    <w:basedOn w:val="1-3"/>
    <w:rsid w:val="00A35049"/>
    <w:pPr>
      <w:ind w:leftChars="75" w:left="75"/>
      <w:jc w:val="distribute"/>
    </w:pPr>
    <w:rPr>
      <w:rFonts w:eastAsia="華康儷中黑"/>
      <w:spacing w:val="6"/>
    </w:rPr>
  </w:style>
  <w:style w:type="paragraph" w:customStyle="1" w:styleId="1-10">
    <w:name w:val="欄1-1"/>
    <w:basedOn w:val="1-21"/>
    <w:rsid w:val="00A35049"/>
    <w:pPr>
      <w:ind w:leftChars="0" w:left="0"/>
    </w:pPr>
    <w:rPr>
      <w:sz w:val="21"/>
    </w:rPr>
  </w:style>
  <w:style w:type="paragraph" w:customStyle="1" w:styleId="1-4">
    <w:name w:val="欄1-數字"/>
    <w:basedOn w:val="3-"/>
    <w:rsid w:val="00A35049"/>
    <w:pPr>
      <w:spacing w:before="72" w:after="72"/>
      <w:ind w:left="24" w:right="24"/>
    </w:pPr>
    <w:rPr>
      <w:rFonts w:ascii="華康儷中黑" w:eastAsia="華康儷中黑"/>
      <w:b/>
    </w:rPr>
  </w:style>
  <w:style w:type="paragraph" w:customStyle="1" w:styleId="2-">
    <w:name w:val="欄2-數字"/>
    <w:basedOn w:val="3-"/>
    <w:rsid w:val="00A35049"/>
    <w:pPr>
      <w:spacing w:before="72" w:after="72"/>
      <w:ind w:left="24" w:right="24"/>
    </w:pPr>
    <w:rPr>
      <w:b/>
    </w:rPr>
  </w:style>
  <w:style w:type="paragraph" w:customStyle="1" w:styleId="affff9">
    <w:name w:val="乙篇主文 字元 字元"/>
    <w:basedOn w:val="a0"/>
    <w:link w:val="affffa"/>
    <w:rsid w:val="00A35049"/>
    <w:pPr>
      <w:spacing w:line="400" w:lineRule="exact"/>
      <w:ind w:firstLineChars="200" w:firstLine="200"/>
      <w:jc w:val="both"/>
    </w:pPr>
    <w:rPr>
      <w:rFonts w:ascii="標楷體" w:eastAsia="標楷體" w:hAnsi="Times New Roman" w:cs="Times New Roman"/>
      <w:szCs w:val="24"/>
    </w:rPr>
  </w:style>
  <w:style w:type="character" w:customStyle="1" w:styleId="affffa">
    <w:name w:val="乙篇主文 字元 字元 字元"/>
    <w:basedOn w:val="a2"/>
    <w:link w:val="affff9"/>
    <w:rsid w:val="00A35049"/>
    <w:rPr>
      <w:rFonts w:ascii="標楷體" w:eastAsia="標楷體" w:hAnsi="Times New Roman" w:cs="Times New Roman"/>
      <w:szCs w:val="24"/>
    </w:rPr>
  </w:style>
  <w:style w:type="paragraph" w:customStyle="1" w:styleId="affffb">
    <w:name w:val="主文"/>
    <w:basedOn w:val="a0"/>
    <w:rsid w:val="00A35049"/>
    <w:pPr>
      <w:spacing w:line="312" w:lineRule="auto"/>
      <w:ind w:firstLineChars="200" w:firstLine="434"/>
      <w:jc w:val="both"/>
    </w:pPr>
    <w:rPr>
      <w:rFonts w:ascii="Times New Roman" w:eastAsia="華康楷書體W5" w:hAnsi="Times New Roman" w:cs="Times New Roman"/>
      <w:spacing w:val="4"/>
      <w:sz w:val="21"/>
      <w:szCs w:val="20"/>
    </w:rPr>
  </w:style>
  <w:style w:type="paragraph" w:customStyle="1" w:styleId="1-33">
    <w:name w:val="表格欄1-3退3"/>
    <w:basedOn w:val="1-32"/>
    <w:rsid w:val="00A35049"/>
    <w:pPr>
      <w:ind w:firstLineChars="300" w:firstLine="300"/>
    </w:pPr>
  </w:style>
  <w:style w:type="paragraph" w:customStyle="1" w:styleId="affffc">
    <w:name w:val="甲篇內文"/>
    <w:basedOn w:val="a0"/>
    <w:link w:val="affffd"/>
    <w:rsid w:val="00A35049"/>
    <w:pPr>
      <w:spacing w:line="460" w:lineRule="exact"/>
      <w:ind w:firstLineChars="200" w:firstLine="200"/>
      <w:jc w:val="both"/>
    </w:pPr>
    <w:rPr>
      <w:rFonts w:ascii="標楷體" w:eastAsia="標楷體" w:hAnsi="Times New Roman" w:cs="Times New Roman"/>
      <w:sz w:val="28"/>
      <w:szCs w:val="28"/>
    </w:rPr>
  </w:style>
  <w:style w:type="paragraph" w:customStyle="1" w:styleId="1f2">
    <w:name w:val="欄1"/>
    <w:basedOn w:val="a0"/>
    <w:rsid w:val="00A35049"/>
    <w:pPr>
      <w:spacing w:beforeLines="20" w:afterLines="20"/>
      <w:ind w:leftChars="30" w:left="30" w:rightChars="30" w:right="30"/>
      <w:jc w:val="both"/>
    </w:pPr>
    <w:rPr>
      <w:rFonts w:ascii="Times New Roman" w:eastAsia="華康楷書體W5" w:hAnsi="Times New Roman" w:cs="Times New Roman"/>
      <w:spacing w:val="10"/>
      <w:sz w:val="19"/>
      <w:szCs w:val="20"/>
    </w:rPr>
  </w:style>
  <w:style w:type="paragraph" w:customStyle="1" w:styleId="1-5">
    <w:name w:val="表格欄1-數字主管"/>
    <w:basedOn w:val="a0"/>
    <w:rsid w:val="00A35049"/>
    <w:pPr>
      <w:jc w:val="right"/>
    </w:pPr>
    <w:rPr>
      <w:rFonts w:ascii="細明體" w:eastAsia="細明體" w:hAnsi="Arial" w:cs="Times New Roman"/>
      <w:b/>
      <w:bCs/>
      <w:w w:val="90"/>
      <w:sz w:val="18"/>
      <w:szCs w:val="20"/>
    </w:rPr>
  </w:style>
  <w:style w:type="paragraph" w:customStyle="1" w:styleId="2b">
    <w:name w:val="表格欄2數字"/>
    <w:basedOn w:val="1-5"/>
    <w:rsid w:val="00A35049"/>
  </w:style>
  <w:style w:type="paragraph" w:customStyle="1" w:styleId="3b">
    <w:name w:val="表格欄3數字"/>
    <w:basedOn w:val="2b"/>
    <w:rsid w:val="00A35049"/>
    <w:rPr>
      <w:b w:val="0"/>
    </w:rPr>
  </w:style>
  <w:style w:type="paragraph" w:customStyle="1" w:styleId="1-22">
    <w:name w:val="表格欄1-2 字元"/>
    <w:basedOn w:val="a0"/>
    <w:link w:val="1-23"/>
    <w:rsid w:val="00A35049"/>
    <w:pPr>
      <w:ind w:firstLineChars="100" w:firstLine="100"/>
      <w:jc w:val="distribute"/>
    </w:pPr>
    <w:rPr>
      <w:rFonts w:ascii="Times New Roman" w:eastAsia="標楷體" w:hAnsi="Times New Roman" w:cs="新細明體"/>
      <w:b/>
      <w:sz w:val="20"/>
      <w:szCs w:val="18"/>
    </w:rPr>
  </w:style>
  <w:style w:type="character" w:customStyle="1" w:styleId="1-23">
    <w:name w:val="表格欄1-2 字元 字元"/>
    <w:basedOn w:val="a2"/>
    <w:link w:val="1-22"/>
    <w:rsid w:val="00A35049"/>
    <w:rPr>
      <w:rFonts w:ascii="Times New Roman" w:eastAsia="標楷體" w:hAnsi="Times New Roman" w:cs="新細明體"/>
      <w:b/>
      <w:sz w:val="20"/>
      <w:szCs w:val="18"/>
    </w:rPr>
  </w:style>
  <w:style w:type="paragraph" w:customStyle="1" w:styleId="1f3">
    <w:name w:val="表說1."/>
    <w:basedOn w:val="a0"/>
    <w:rsid w:val="00A35049"/>
    <w:pPr>
      <w:spacing w:line="400" w:lineRule="exact"/>
      <w:jc w:val="both"/>
    </w:pPr>
    <w:rPr>
      <w:rFonts w:ascii="標楷體" w:eastAsia="標楷體" w:hAnsi="Times New Roman" w:cs="新細明體"/>
      <w:szCs w:val="24"/>
    </w:rPr>
  </w:style>
  <w:style w:type="paragraph" w:customStyle="1" w:styleId="1f4">
    <w:name w:val="表說1. 字元"/>
    <w:basedOn w:val="a0"/>
    <w:rsid w:val="00A35049"/>
    <w:pPr>
      <w:spacing w:line="400" w:lineRule="exact"/>
      <w:jc w:val="both"/>
    </w:pPr>
    <w:rPr>
      <w:rFonts w:ascii="標楷體" w:eastAsia="標楷體" w:hAnsi="Times New Roman" w:cs="新細明體"/>
      <w:szCs w:val="24"/>
    </w:rPr>
  </w:style>
  <w:style w:type="paragraph" w:customStyle="1" w:styleId="3c">
    <w:name w:val="表格欄3數字 字元"/>
    <w:basedOn w:val="a0"/>
    <w:rsid w:val="00A35049"/>
    <w:pPr>
      <w:jc w:val="right"/>
    </w:pPr>
    <w:rPr>
      <w:rFonts w:ascii="細明體" w:eastAsia="細明體" w:hAnsi="Arial" w:cs="Times New Roman"/>
      <w:b/>
      <w:bCs/>
      <w:w w:val="90"/>
      <w:sz w:val="18"/>
      <w:szCs w:val="20"/>
    </w:rPr>
  </w:style>
  <w:style w:type="paragraph" w:customStyle="1" w:styleId="1-6">
    <w:name w:val="表格欄1-數字主管 字元"/>
    <w:basedOn w:val="a0"/>
    <w:rsid w:val="00A35049"/>
    <w:pPr>
      <w:jc w:val="right"/>
    </w:pPr>
    <w:rPr>
      <w:rFonts w:ascii="細明體" w:eastAsia="細明體" w:hAnsi="Arial" w:cs="Times New Roman"/>
      <w:b/>
      <w:bCs/>
      <w:w w:val="90"/>
      <w:sz w:val="18"/>
      <w:szCs w:val="20"/>
    </w:rPr>
  </w:style>
  <w:style w:type="paragraph" w:customStyle="1" w:styleId="affffe">
    <w:name w:val="小計 字元"/>
    <w:basedOn w:val="a0"/>
    <w:rsid w:val="00A35049"/>
    <w:pPr>
      <w:ind w:leftChars="250" w:left="250" w:rightChars="100" w:right="100"/>
      <w:jc w:val="distribute"/>
    </w:pPr>
    <w:rPr>
      <w:rFonts w:ascii="Times New Roman" w:eastAsia="標楷體" w:hAnsi="Times New Roman" w:cs="新細明體"/>
      <w:b/>
      <w:szCs w:val="18"/>
    </w:rPr>
  </w:style>
  <w:style w:type="paragraph" w:customStyle="1" w:styleId="xl44">
    <w:name w:val="xl44"/>
    <w:basedOn w:val="a0"/>
    <w:rsid w:val="00A35049"/>
    <w:pPr>
      <w:widowControl/>
      <w:pBdr>
        <w:left w:val="single" w:sz="4" w:space="0" w:color="auto"/>
      </w:pBdr>
      <w:spacing w:before="100" w:beforeAutospacing="1" w:after="100" w:afterAutospacing="1"/>
      <w:jc w:val="right"/>
      <w:textAlignment w:val="center"/>
    </w:pPr>
    <w:rPr>
      <w:rFonts w:ascii="標楷體" w:eastAsia="標楷體" w:hAnsi="Times New Roman" w:cs="Times New Roman" w:hint="eastAsia"/>
      <w:b/>
      <w:bCs/>
      <w:kern w:val="0"/>
      <w:sz w:val="20"/>
      <w:szCs w:val="20"/>
    </w:rPr>
  </w:style>
  <w:style w:type="paragraph" w:customStyle="1" w:styleId="1-7">
    <w:name w:val="表格欄1-數字主管 字元 字元 字元"/>
    <w:basedOn w:val="a0"/>
    <w:rsid w:val="00A35049"/>
    <w:pPr>
      <w:jc w:val="right"/>
    </w:pPr>
    <w:rPr>
      <w:rFonts w:ascii="細明體" w:eastAsia="細明體" w:hAnsi="Arial" w:cs="Times New Roman"/>
      <w:b/>
      <w:bCs/>
      <w:w w:val="90"/>
      <w:sz w:val="18"/>
      <w:szCs w:val="20"/>
    </w:rPr>
  </w:style>
  <w:style w:type="paragraph" w:customStyle="1" w:styleId="2c">
    <w:name w:val="表格欄2數字 字元 字元"/>
    <w:basedOn w:val="1-7"/>
    <w:rsid w:val="00A35049"/>
  </w:style>
  <w:style w:type="paragraph" w:customStyle="1" w:styleId="3d">
    <w:name w:val="表格欄3數字 字元 字元 字元"/>
    <w:basedOn w:val="2c"/>
    <w:rsid w:val="00A35049"/>
    <w:rPr>
      <w:b w:val="0"/>
    </w:rPr>
  </w:style>
  <w:style w:type="paragraph" w:customStyle="1" w:styleId="1f5">
    <w:name w:val="表說1. 字元 字元 字元"/>
    <w:basedOn w:val="a0"/>
    <w:rsid w:val="00A35049"/>
    <w:pPr>
      <w:spacing w:line="400" w:lineRule="exact"/>
      <w:jc w:val="both"/>
    </w:pPr>
    <w:rPr>
      <w:rFonts w:ascii="標楷體" w:eastAsia="標楷體" w:hAnsi="Times New Roman" w:cs="新細明體"/>
      <w:szCs w:val="24"/>
    </w:rPr>
  </w:style>
  <w:style w:type="paragraph" w:customStyle="1" w:styleId="1-24">
    <w:name w:val="表格欄1-2 字元 字元 字元"/>
    <w:basedOn w:val="a0"/>
    <w:rsid w:val="00A35049"/>
    <w:pPr>
      <w:ind w:firstLineChars="100" w:firstLine="100"/>
      <w:jc w:val="distribute"/>
    </w:pPr>
    <w:rPr>
      <w:rFonts w:ascii="Times New Roman" w:eastAsia="標楷體" w:hAnsi="Times New Roman" w:cs="新細明體"/>
      <w:b/>
      <w:sz w:val="20"/>
      <w:szCs w:val="18"/>
    </w:rPr>
  </w:style>
  <w:style w:type="paragraph" w:customStyle="1" w:styleId="afffff">
    <w:name w:val="乙篇主文 字元"/>
    <w:basedOn w:val="a0"/>
    <w:rsid w:val="00A35049"/>
    <w:pPr>
      <w:spacing w:line="400" w:lineRule="exact"/>
      <w:ind w:firstLineChars="200" w:firstLine="200"/>
      <w:jc w:val="both"/>
    </w:pPr>
    <w:rPr>
      <w:rFonts w:ascii="標楷體" w:eastAsia="標楷體" w:hAnsi="Times New Roman" w:cs="Times New Roman"/>
      <w:szCs w:val="24"/>
    </w:rPr>
  </w:style>
  <w:style w:type="paragraph" w:customStyle="1" w:styleId="xl32">
    <w:name w:val="xl32"/>
    <w:basedOn w:val="a0"/>
    <w:rsid w:val="00A35049"/>
    <w:pPr>
      <w:widowControl/>
      <w:pBdr>
        <w:right w:val="single" w:sz="4" w:space="0" w:color="auto"/>
      </w:pBdr>
      <w:spacing w:before="100" w:beforeAutospacing="1" w:after="100" w:afterAutospacing="1"/>
      <w:jc w:val="center"/>
      <w:textAlignment w:val="center"/>
    </w:pPr>
    <w:rPr>
      <w:rFonts w:ascii="標楷體" w:eastAsia="標楷體" w:hAnsi="Times New Roman" w:cs="Times New Roman" w:hint="eastAsia"/>
      <w:kern w:val="0"/>
      <w:sz w:val="20"/>
      <w:szCs w:val="20"/>
    </w:rPr>
  </w:style>
  <w:style w:type="paragraph" w:customStyle="1" w:styleId="3e">
    <w:name w:val="表格欄3數字 + 粗體"/>
    <w:aliases w:val="置中"/>
    <w:basedOn w:val="3-"/>
    <w:rsid w:val="00A35049"/>
    <w:pPr>
      <w:spacing w:before="72" w:after="72"/>
      <w:ind w:left="24" w:right="24"/>
      <w:jc w:val="center"/>
    </w:pPr>
    <w:rPr>
      <w:rFonts w:ascii="細明體" w:eastAsia="細明體" w:hAnsi="細明體"/>
      <w:b/>
      <w:sz w:val="18"/>
      <w:szCs w:val="18"/>
    </w:rPr>
  </w:style>
  <w:style w:type="character" w:styleId="afffff0">
    <w:name w:val="annotation reference"/>
    <w:basedOn w:val="a2"/>
    <w:rsid w:val="00A35049"/>
    <w:rPr>
      <w:sz w:val="18"/>
      <w:szCs w:val="18"/>
    </w:rPr>
  </w:style>
  <w:style w:type="paragraph" w:styleId="afffff1">
    <w:name w:val="annotation subject"/>
    <w:basedOn w:val="af"/>
    <w:next w:val="af"/>
    <w:link w:val="afffff2"/>
    <w:rsid w:val="00A35049"/>
    <w:rPr>
      <w:b/>
      <w:bCs/>
    </w:rPr>
  </w:style>
  <w:style w:type="character" w:customStyle="1" w:styleId="afffff2">
    <w:name w:val="註解主旨 字元"/>
    <w:basedOn w:val="af0"/>
    <w:link w:val="afffff1"/>
    <w:rsid w:val="00A35049"/>
    <w:rPr>
      <w:rFonts w:ascii="Times New Roman" w:eastAsia="新細明體" w:hAnsi="Times New Roman" w:cs="Times New Roman"/>
      <w:b/>
      <w:bCs/>
      <w:szCs w:val="20"/>
    </w:rPr>
  </w:style>
  <w:style w:type="paragraph" w:styleId="HTML">
    <w:name w:val="HTML Preformatted"/>
    <w:basedOn w:val="a0"/>
    <w:link w:val="HTML0"/>
    <w:uiPriority w:val="99"/>
    <w:unhideWhenUsed/>
    <w:rsid w:val="00A3504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2"/>
    <w:link w:val="HTML"/>
    <w:uiPriority w:val="99"/>
    <w:rsid w:val="00A35049"/>
    <w:rPr>
      <w:rFonts w:ascii="細明體" w:eastAsia="細明體" w:hAnsi="細明體" w:cs="細明體"/>
      <w:kern w:val="0"/>
      <w:szCs w:val="24"/>
    </w:rPr>
  </w:style>
  <w:style w:type="paragraph" w:customStyle="1" w:styleId="Default">
    <w:name w:val="Default"/>
    <w:rsid w:val="00A35049"/>
    <w:pPr>
      <w:widowControl w:val="0"/>
      <w:autoSpaceDE w:val="0"/>
      <w:autoSpaceDN w:val="0"/>
      <w:adjustRightInd w:val="0"/>
    </w:pPr>
    <w:rPr>
      <w:rFonts w:ascii="標楷體" w:eastAsia="標楷體" w:cs="標楷體"/>
      <w:color w:val="000000"/>
      <w:kern w:val="0"/>
      <w:szCs w:val="24"/>
    </w:rPr>
  </w:style>
  <w:style w:type="paragraph" w:customStyle="1" w:styleId="1f6">
    <w:name w:val="樣式 1文 + (符號) 標楷體"/>
    <w:basedOn w:val="a0"/>
    <w:link w:val="1f7"/>
    <w:rsid w:val="00A35049"/>
    <w:pPr>
      <w:spacing w:line="580" w:lineRule="exact"/>
      <w:ind w:leftChars="600" w:left="600"/>
      <w:jc w:val="both"/>
    </w:pPr>
    <w:rPr>
      <w:rFonts w:ascii="標楷體" w:eastAsia="標楷體" w:hAnsi="Times New Roman" w:cs="Times New Roman"/>
      <w:snapToGrid w:val="0"/>
      <w:kern w:val="0"/>
      <w:sz w:val="32"/>
      <w:szCs w:val="32"/>
    </w:rPr>
  </w:style>
  <w:style w:type="character" w:customStyle="1" w:styleId="1f7">
    <w:name w:val="樣式 1文 + (符號) 標楷體 字元"/>
    <w:basedOn w:val="a2"/>
    <w:link w:val="1f6"/>
    <w:rsid w:val="00A35049"/>
    <w:rPr>
      <w:rFonts w:ascii="標楷體" w:eastAsia="標楷體" w:hAnsi="Times New Roman" w:cs="Times New Roman"/>
      <w:snapToGrid w:val="0"/>
      <w:kern w:val="0"/>
      <w:sz w:val="32"/>
      <w:szCs w:val="32"/>
    </w:rPr>
  </w:style>
  <w:style w:type="paragraph" w:customStyle="1" w:styleId="afffff3">
    <w:name w:val="標題一、 字元 字元"/>
    <w:basedOn w:val="a0"/>
    <w:link w:val="afffff4"/>
    <w:rsid w:val="00A35049"/>
    <w:pPr>
      <w:spacing w:beforeLines="20" w:afterLines="20" w:line="400" w:lineRule="exact"/>
      <w:ind w:leftChars="100" w:left="310" w:hangingChars="210" w:hanging="210"/>
      <w:jc w:val="both"/>
    </w:pPr>
    <w:rPr>
      <w:rFonts w:ascii="Times New Roman" w:eastAsia="標楷體" w:hAnsi="Times New Roman" w:cs="新細明體"/>
      <w:b/>
      <w:bCs/>
      <w:sz w:val="32"/>
      <w:szCs w:val="32"/>
    </w:rPr>
  </w:style>
  <w:style w:type="character" w:customStyle="1" w:styleId="afffff4">
    <w:name w:val="標題一、 字元 字元 字元"/>
    <w:basedOn w:val="a2"/>
    <w:link w:val="afffff3"/>
    <w:rsid w:val="00A35049"/>
    <w:rPr>
      <w:rFonts w:ascii="Times New Roman" w:eastAsia="標楷體" w:hAnsi="Times New Roman" w:cs="新細明體"/>
      <w:b/>
      <w:bCs/>
      <w:sz w:val="32"/>
      <w:szCs w:val="32"/>
    </w:rPr>
  </w:style>
  <w:style w:type="paragraph" w:customStyle="1" w:styleId="afffff5">
    <w:name w:val="小計"/>
    <w:basedOn w:val="a0"/>
    <w:rsid w:val="00A35049"/>
    <w:pPr>
      <w:ind w:leftChars="250" w:left="250" w:rightChars="100" w:right="100"/>
      <w:jc w:val="distribute"/>
    </w:pPr>
    <w:rPr>
      <w:rFonts w:ascii="Times New Roman" w:eastAsia="標楷體" w:hAnsi="Times New Roman" w:cs="新細明體"/>
      <w:b/>
      <w:sz w:val="18"/>
      <w:szCs w:val="18"/>
    </w:rPr>
  </w:style>
  <w:style w:type="paragraph" w:customStyle="1" w:styleId="afffff6">
    <w:name w:val="文"/>
    <w:rsid w:val="00A35049"/>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2d">
    <w:name w:val="字元 字元2"/>
    <w:basedOn w:val="a0"/>
    <w:semiHidden/>
    <w:rsid w:val="00A35049"/>
    <w:pPr>
      <w:widowControl/>
      <w:spacing w:after="160" w:line="240" w:lineRule="exact"/>
    </w:pPr>
    <w:rPr>
      <w:rFonts w:ascii="Verdana" w:eastAsia="Times New Roman" w:hAnsi="Verdana" w:cs="Times New Roman"/>
      <w:kern w:val="0"/>
      <w:sz w:val="20"/>
      <w:szCs w:val="20"/>
      <w:lang w:eastAsia="en-US"/>
    </w:rPr>
  </w:style>
  <w:style w:type="character" w:customStyle="1" w:styleId="HTMLPreformattedChar">
    <w:name w:val="HTML Preformatted Char"/>
    <w:basedOn w:val="a2"/>
    <w:locked/>
    <w:rsid w:val="00A35049"/>
    <w:rPr>
      <w:rFonts w:ascii="細明體" w:eastAsia="細明體" w:hAnsi="細明體"/>
      <w:sz w:val="24"/>
      <w:szCs w:val="24"/>
      <w:lang w:val="en-US" w:eastAsia="zh-TW" w:bidi="ar-SA"/>
    </w:rPr>
  </w:style>
  <w:style w:type="paragraph" w:customStyle="1" w:styleId="1f8">
    <w:name w:val="字元 字元1 字元 字元 字元 字元 字元 字元 字元 字元 字元 字元 字元 字元 字元"/>
    <w:basedOn w:val="a0"/>
    <w:rsid w:val="00A35049"/>
    <w:pPr>
      <w:widowControl/>
      <w:spacing w:after="160" w:line="240" w:lineRule="exact"/>
    </w:pPr>
    <w:rPr>
      <w:rFonts w:ascii="Verdana" w:eastAsia="新細明體" w:hAnsi="Verdana" w:cs="Times New Roman"/>
      <w:kern w:val="0"/>
      <w:sz w:val="20"/>
      <w:szCs w:val="20"/>
      <w:lang w:val="en-GB" w:eastAsia="en-US"/>
    </w:rPr>
  </w:style>
  <w:style w:type="paragraph" w:customStyle="1" w:styleId="3">
    <w:name w:val="標題3"/>
    <w:basedOn w:val="a0"/>
    <w:rsid w:val="00A35049"/>
    <w:pPr>
      <w:numPr>
        <w:ilvl w:val="1"/>
        <w:numId w:val="3"/>
      </w:numPr>
      <w:spacing w:before="50" w:line="600" w:lineRule="exact"/>
      <w:jc w:val="both"/>
    </w:pPr>
    <w:rPr>
      <w:rFonts w:ascii="標楷體" w:eastAsia="標楷體" w:hAnsi="標楷體" w:cs="Times New Roman"/>
      <w:spacing w:val="-6"/>
      <w:sz w:val="32"/>
      <w:szCs w:val="20"/>
    </w:rPr>
  </w:style>
  <w:style w:type="character" w:customStyle="1" w:styleId="1f9">
    <w:name w:val="超連結1"/>
    <w:basedOn w:val="a2"/>
    <w:rsid w:val="00A35049"/>
    <w:rPr>
      <w:color w:val="0000FF"/>
      <w:u w:val="single"/>
    </w:rPr>
  </w:style>
  <w:style w:type="paragraph" w:customStyle="1" w:styleId="-1">
    <w:name w:val="第三冊-基金名稱"/>
    <w:autoRedefine/>
    <w:qFormat/>
    <w:rsid w:val="00A35049"/>
    <w:pPr>
      <w:spacing w:afterLines="80" w:after="288" w:line="460" w:lineRule="exact"/>
      <w:ind w:firstLineChars="6" w:firstLine="22"/>
      <w:outlineLvl w:val="2"/>
    </w:pPr>
    <w:rPr>
      <w:rFonts w:ascii="標楷體" w:eastAsia="標楷體" w:hAnsi="標楷體" w:cs="Times New Roman"/>
      <w:b/>
      <w:spacing w:val="20"/>
      <w:sz w:val="32"/>
      <w:szCs w:val="32"/>
    </w:rPr>
  </w:style>
  <w:style w:type="paragraph" w:customStyle="1" w:styleId="-2">
    <w:name w:val="第三冊-(子標題)"/>
    <w:qFormat/>
    <w:rsid w:val="00A35049"/>
    <w:pPr>
      <w:spacing w:before="60" w:after="60" w:line="460" w:lineRule="exact"/>
      <w:ind w:firstLineChars="100" w:firstLine="320"/>
      <w:jc w:val="both"/>
    </w:pPr>
    <w:rPr>
      <w:rFonts w:ascii="標楷體" w:eastAsia="標楷體" w:hAnsi="標楷體" w:cs="新細明體"/>
      <w:b/>
      <w:bCs/>
      <w:spacing w:val="20"/>
      <w:sz w:val="28"/>
      <w:szCs w:val="24"/>
    </w:rPr>
  </w:style>
  <w:style w:type="character" w:customStyle="1" w:styleId="OK">
    <w:name w:val="內文OK 字元"/>
    <w:basedOn w:val="a2"/>
    <w:link w:val="OK0"/>
    <w:locked/>
    <w:rsid w:val="00A35049"/>
    <w:rPr>
      <w:rFonts w:ascii="標楷體" w:eastAsia="標楷體" w:hAnsi="Courier New"/>
    </w:rPr>
  </w:style>
  <w:style w:type="paragraph" w:customStyle="1" w:styleId="OK0">
    <w:name w:val="內文OK"/>
    <w:basedOn w:val="a0"/>
    <w:link w:val="OK"/>
    <w:rsid w:val="00A35049"/>
    <w:pPr>
      <w:spacing w:before="60" w:after="60" w:line="440" w:lineRule="exact"/>
      <w:ind w:firstLine="510"/>
      <w:jc w:val="both"/>
    </w:pPr>
    <w:rPr>
      <w:rFonts w:ascii="標楷體" w:eastAsia="標楷體" w:hAnsi="Courier New"/>
    </w:rPr>
  </w:style>
  <w:style w:type="numbering" w:customStyle="1" w:styleId="112">
    <w:name w:val="無清單11"/>
    <w:next w:val="a4"/>
    <w:uiPriority w:val="99"/>
    <w:semiHidden/>
    <w:unhideWhenUsed/>
    <w:rsid w:val="00A35049"/>
  </w:style>
  <w:style w:type="table" w:customStyle="1" w:styleId="2e">
    <w:name w:val="表格格線2"/>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無清單2"/>
    <w:next w:val="a4"/>
    <w:uiPriority w:val="99"/>
    <w:semiHidden/>
    <w:unhideWhenUsed/>
    <w:rsid w:val="00A35049"/>
  </w:style>
  <w:style w:type="table" w:customStyle="1" w:styleId="3f">
    <w:name w:val="表格格線3"/>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無清單111"/>
    <w:next w:val="a4"/>
    <w:uiPriority w:val="99"/>
    <w:semiHidden/>
    <w:unhideWhenUsed/>
    <w:rsid w:val="00A35049"/>
  </w:style>
  <w:style w:type="table" w:customStyle="1" w:styleId="113">
    <w:name w:val="表格格線11"/>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無清單21"/>
    <w:next w:val="a4"/>
    <w:uiPriority w:val="99"/>
    <w:semiHidden/>
    <w:unhideWhenUsed/>
    <w:rsid w:val="00A35049"/>
  </w:style>
  <w:style w:type="table" w:customStyle="1" w:styleId="211">
    <w:name w:val="表格格線21"/>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0">
    <w:name w:val="無清單3"/>
    <w:next w:val="a4"/>
    <w:uiPriority w:val="99"/>
    <w:semiHidden/>
    <w:unhideWhenUsed/>
    <w:rsid w:val="00A35049"/>
  </w:style>
  <w:style w:type="numbering" w:customStyle="1" w:styleId="2110">
    <w:name w:val="無清單211"/>
    <w:next w:val="a4"/>
    <w:uiPriority w:val="99"/>
    <w:semiHidden/>
    <w:unhideWhenUsed/>
    <w:rsid w:val="00A35049"/>
  </w:style>
  <w:style w:type="numbering" w:customStyle="1" w:styleId="43">
    <w:name w:val="無清單4"/>
    <w:next w:val="a4"/>
    <w:uiPriority w:val="99"/>
    <w:semiHidden/>
    <w:unhideWhenUsed/>
    <w:rsid w:val="00A35049"/>
  </w:style>
  <w:style w:type="table" w:customStyle="1" w:styleId="44">
    <w:name w:val="表格格線4"/>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無清單5"/>
    <w:next w:val="a4"/>
    <w:uiPriority w:val="99"/>
    <w:semiHidden/>
    <w:unhideWhenUsed/>
    <w:rsid w:val="00A35049"/>
  </w:style>
  <w:style w:type="table" w:customStyle="1" w:styleId="53">
    <w:name w:val="表格格線5"/>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無清單22"/>
    <w:next w:val="a4"/>
    <w:uiPriority w:val="99"/>
    <w:semiHidden/>
    <w:unhideWhenUsed/>
    <w:rsid w:val="00A35049"/>
  </w:style>
  <w:style w:type="paragraph" w:customStyle="1" w:styleId="afffff7">
    <w:name w:val="註"/>
    <w:basedOn w:val="a0"/>
    <w:link w:val="afffff8"/>
    <w:rsid w:val="00A35049"/>
    <w:pPr>
      <w:spacing w:line="320" w:lineRule="exact"/>
      <w:jc w:val="both"/>
    </w:pPr>
    <w:rPr>
      <w:rFonts w:ascii="標楷體" w:eastAsia="標楷體" w:hAnsi="Times New Roman" w:cs="Times New Roman"/>
      <w:sz w:val="20"/>
      <w:szCs w:val="20"/>
    </w:rPr>
  </w:style>
  <w:style w:type="character" w:customStyle="1" w:styleId="affffd">
    <w:name w:val="甲篇內文 字元"/>
    <w:link w:val="affffc"/>
    <w:rsid w:val="00A35049"/>
    <w:rPr>
      <w:rFonts w:ascii="標楷體" w:eastAsia="標楷體" w:hAnsi="Times New Roman" w:cs="Times New Roman"/>
      <w:sz w:val="28"/>
      <w:szCs w:val="28"/>
    </w:rPr>
  </w:style>
  <w:style w:type="paragraph" w:customStyle="1" w:styleId="1-25">
    <w:name w:val="表格欄1-2"/>
    <w:basedOn w:val="a0"/>
    <w:rsid w:val="00A35049"/>
    <w:pPr>
      <w:ind w:firstLineChars="100" w:firstLine="100"/>
      <w:jc w:val="distribute"/>
    </w:pPr>
    <w:rPr>
      <w:rFonts w:ascii="Times New Roman" w:eastAsia="標楷體" w:hAnsi="Times New Roman" w:cs="新細明體"/>
      <w:b/>
      <w:sz w:val="20"/>
      <w:szCs w:val="18"/>
    </w:rPr>
  </w:style>
  <w:style w:type="paragraph" w:customStyle="1" w:styleId="1-310">
    <w:name w:val="表格欄1-3退1 字元"/>
    <w:basedOn w:val="a0"/>
    <w:link w:val="1-311"/>
    <w:rsid w:val="00A35049"/>
    <w:pPr>
      <w:ind w:firstLineChars="100" w:firstLine="100"/>
      <w:jc w:val="distribute"/>
    </w:pPr>
    <w:rPr>
      <w:rFonts w:ascii="Times New Roman" w:eastAsia="標楷體" w:hAnsi="Times New Roman" w:cs="新細明體"/>
      <w:sz w:val="18"/>
      <w:szCs w:val="18"/>
    </w:rPr>
  </w:style>
  <w:style w:type="character" w:customStyle="1" w:styleId="1-311">
    <w:name w:val="表格欄1-3退1 字元 字元"/>
    <w:link w:val="1-310"/>
    <w:rsid w:val="00A35049"/>
    <w:rPr>
      <w:rFonts w:ascii="Times New Roman" w:eastAsia="標楷體" w:hAnsi="Times New Roman" w:cs="新細明體"/>
      <w:sz w:val="18"/>
      <w:szCs w:val="18"/>
    </w:rPr>
  </w:style>
  <w:style w:type="character" w:customStyle="1" w:styleId="afffa">
    <w:name w:val="標題甲、 字元"/>
    <w:link w:val="afff9"/>
    <w:rsid w:val="00A35049"/>
    <w:rPr>
      <w:rFonts w:ascii="Times New Roman" w:eastAsia="標楷體" w:hAnsi="Times New Roman" w:cs="新細明體"/>
      <w:b/>
      <w:bCs/>
      <w:sz w:val="40"/>
      <w:szCs w:val="20"/>
    </w:rPr>
  </w:style>
  <w:style w:type="character" w:customStyle="1" w:styleId="1c">
    <w:name w:val="標題1. 字元"/>
    <w:link w:val="1b"/>
    <w:uiPriority w:val="99"/>
    <w:rsid w:val="00A35049"/>
    <w:rPr>
      <w:rFonts w:ascii="標楷體" w:eastAsia="標楷體" w:hAnsi="Times New Roman" w:cs="新細明體"/>
      <w:bCs/>
      <w:szCs w:val="24"/>
    </w:rPr>
  </w:style>
  <w:style w:type="character" w:customStyle="1" w:styleId="1e">
    <w:name w:val="標題(1) 字元"/>
    <w:basedOn w:val="1c"/>
    <w:link w:val="1d"/>
    <w:uiPriority w:val="99"/>
    <w:rsid w:val="00A35049"/>
    <w:rPr>
      <w:rFonts w:ascii="標楷體" w:eastAsia="標楷體" w:hAnsi="Times New Roman" w:cs="新細明體"/>
      <w:bCs/>
      <w:szCs w:val="24"/>
    </w:rPr>
  </w:style>
  <w:style w:type="paragraph" w:customStyle="1" w:styleId="3f1">
    <w:name w:val="欄3"/>
    <w:basedOn w:val="a5"/>
    <w:rsid w:val="00A35049"/>
    <w:pPr>
      <w:tabs>
        <w:tab w:val="clear" w:pos="4153"/>
        <w:tab w:val="clear" w:pos="8306"/>
      </w:tabs>
      <w:snapToGrid/>
      <w:spacing w:beforeLines="20" w:afterLines="20"/>
      <w:ind w:leftChars="50" w:left="120" w:rightChars="50" w:right="120"/>
      <w:jc w:val="both"/>
    </w:pPr>
    <w:rPr>
      <w:rFonts w:ascii="Times New Roman" w:eastAsia="華康楷書體W5" w:hAnsi="Times New Roman" w:cs="Times New Roman"/>
      <w:spacing w:val="10"/>
      <w:sz w:val="19"/>
    </w:rPr>
  </w:style>
  <w:style w:type="paragraph" w:customStyle="1" w:styleId="afffff9">
    <w:name w:val="標題（一） 字元 字元 字元 字元 字元 字元 字元 字元 字元"/>
    <w:basedOn w:val="a0"/>
    <w:link w:val="afffffa"/>
    <w:rsid w:val="00A3504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afffffa">
    <w:name w:val="標題（一） 字元 字元 字元 字元 字元 字元 字元 字元 字元 字元"/>
    <w:link w:val="afffff9"/>
    <w:rsid w:val="00A35049"/>
    <w:rPr>
      <w:rFonts w:ascii="Times New Roman" w:eastAsia="標楷體" w:hAnsi="Times New Roman" w:cs="新細明體"/>
      <w:b/>
      <w:bCs/>
      <w:sz w:val="28"/>
      <w:szCs w:val="28"/>
    </w:rPr>
  </w:style>
  <w:style w:type="character" w:customStyle="1" w:styleId="afffff8">
    <w:name w:val="註 字元"/>
    <w:link w:val="afffff7"/>
    <w:rsid w:val="00A35049"/>
    <w:rPr>
      <w:rFonts w:ascii="標楷體" w:eastAsia="標楷體" w:hAnsi="Times New Roman" w:cs="Times New Roman"/>
      <w:sz w:val="20"/>
      <w:szCs w:val="20"/>
    </w:rPr>
  </w:style>
  <w:style w:type="paragraph" w:customStyle="1" w:styleId="afffffb">
    <w:name w:val="一、"/>
    <w:basedOn w:val="a0"/>
    <w:rsid w:val="00A35049"/>
    <w:pPr>
      <w:spacing w:line="312" w:lineRule="auto"/>
      <w:ind w:leftChars="365" w:left="565" w:hangingChars="200" w:hanging="200"/>
    </w:pPr>
    <w:rPr>
      <w:rFonts w:ascii="Times New Roman" w:eastAsia="華康儷中黑" w:hAnsi="Times New Roman" w:cs="Times New Roman"/>
      <w:w w:val="95"/>
      <w:sz w:val="21"/>
      <w:szCs w:val="20"/>
    </w:rPr>
  </w:style>
  <w:style w:type="character" w:customStyle="1" w:styleId="1-320">
    <w:name w:val="表格欄1-3退2 字元"/>
    <w:link w:val="1-32"/>
    <w:rsid w:val="00A35049"/>
    <w:rPr>
      <w:rFonts w:ascii="Times New Roman" w:eastAsia="標楷體" w:hAnsi="Times New Roman" w:cs="新細明體"/>
      <w:sz w:val="18"/>
      <w:szCs w:val="18"/>
    </w:rPr>
  </w:style>
  <w:style w:type="paragraph" w:customStyle="1" w:styleId="afffffc">
    <w:name w:val="中標"/>
    <w:basedOn w:val="a0"/>
    <w:rsid w:val="00A35049"/>
    <w:pPr>
      <w:spacing w:line="360" w:lineRule="auto"/>
      <w:jc w:val="both"/>
    </w:pPr>
    <w:rPr>
      <w:rFonts w:ascii="標楷體" w:eastAsia="標楷體" w:hAnsi="Times New Roman" w:cs="Times New Roman"/>
      <w:b/>
      <w:sz w:val="36"/>
      <w:szCs w:val="24"/>
    </w:rPr>
  </w:style>
  <w:style w:type="paragraph" w:customStyle="1" w:styleId="1fa">
    <w:name w:val="1."/>
    <w:basedOn w:val="affffb"/>
    <w:rsid w:val="00A35049"/>
    <w:pPr>
      <w:tabs>
        <w:tab w:val="left" w:pos="1920"/>
      </w:tabs>
      <w:ind w:leftChars="664" w:left="1594" w:firstLineChars="0" w:firstLine="0"/>
    </w:pPr>
    <w:rPr>
      <w:rFonts w:ascii="華康儷中黑" w:eastAsia="華康儷中黑"/>
      <w:sz w:val="20"/>
    </w:rPr>
  </w:style>
  <w:style w:type="character" w:styleId="afffffd">
    <w:name w:val="FollowedHyperlink"/>
    <w:rsid w:val="00A35049"/>
    <w:rPr>
      <w:color w:val="800080"/>
      <w:u w:val="single"/>
    </w:rPr>
  </w:style>
  <w:style w:type="paragraph" w:customStyle="1" w:styleId="font6">
    <w:name w:val="font6"/>
    <w:basedOn w:val="a0"/>
    <w:rsid w:val="00A35049"/>
    <w:pPr>
      <w:widowControl/>
      <w:spacing w:before="100" w:beforeAutospacing="1" w:after="100" w:afterAutospacing="1"/>
    </w:pPr>
    <w:rPr>
      <w:rFonts w:ascii="標楷體" w:eastAsia="標楷體" w:hAnsi="標楷體" w:cs="Arial Unicode MS" w:hint="eastAsia"/>
      <w:kern w:val="0"/>
      <w:szCs w:val="24"/>
    </w:rPr>
  </w:style>
  <w:style w:type="paragraph" w:customStyle="1" w:styleId="xl25">
    <w:name w:val="xl25"/>
    <w:basedOn w:val="a0"/>
    <w:rsid w:val="00A35049"/>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20">
    <w:name w:val="a2"/>
    <w:basedOn w:val="a0"/>
    <w:rsid w:val="00A35049"/>
    <w:pPr>
      <w:widowControl/>
      <w:spacing w:before="100" w:beforeAutospacing="1" w:after="100" w:afterAutospacing="1"/>
    </w:pPr>
    <w:rPr>
      <w:rFonts w:ascii="新細明體" w:eastAsia="新細明體" w:hAnsi="新細明體" w:cs="Times New Roman"/>
      <w:kern w:val="0"/>
      <w:szCs w:val="24"/>
    </w:rPr>
  </w:style>
  <w:style w:type="table" w:customStyle="1" w:styleId="62">
    <w:name w:val="表格格線6"/>
    <w:basedOn w:val="a3"/>
    <w:next w:val="aff9"/>
    <w:rsid w:val="00A35049"/>
    <w:pPr>
      <w:overflowPunct w:val="0"/>
      <w:ind w:firstLineChars="200" w:firstLine="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A35049"/>
    <w:rPr>
      <w:kern w:val="0"/>
      <w:sz w:val="22"/>
      <w:lang w:eastAsia="en-US"/>
    </w:rPr>
  </w:style>
  <w:style w:type="numbering" w:customStyle="1" w:styleId="63">
    <w:name w:val="無清單6"/>
    <w:next w:val="a4"/>
    <w:uiPriority w:val="99"/>
    <w:semiHidden/>
    <w:unhideWhenUsed/>
    <w:rsid w:val="00A35049"/>
  </w:style>
  <w:style w:type="table" w:customStyle="1" w:styleId="72">
    <w:name w:val="表格格線7"/>
    <w:basedOn w:val="a3"/>
    <w:next w:val="aff9"/>
    <w:uiPriority w:val="59"/>
    <w:rsid w:val="00A350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無清單23"/>
    <w:next w:val="a4"/>
    <w:uiPriority w:val="99"/>
    <w:semiHidden/>
    <w:unhideWhenUsed/>
    <w:rsid w:val="00A35049"/>
  </w:style>
  <w:style w:type="table" w:customStyle="1" w:styleId="82">
    <w:name w:val="表格格線8"/>
    <w:basedOn w:val="a3"/>
    <w:next w:val="aff9"/>
    <w:uiPriority w:val="39"/>
    <w:rsid w:val="00A3504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3"/>
    <w:next w:val="aff9"/>
    <w:uiPriority w:val="39"/>
    <w:rsid w:val="00A3504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e">
    <w:name w:val="Hyperlink"/>
    <w:basedOn w:val="a2"/>
    <w:unhideWhenUsed/>
    <w:rsid w:val="00A35049"/>
    <w:rPr>
      <w:color w:val="0563C1" w:themeColor="hyperlink"/>
      <w:u w:val="single"/>
    </w:rPr>
  </w:style>
  <w:style w:type="numbering" w:customStyle="1" w:styleId="73">
    <w:name w:val="無清單7"/>
    <w:next w:val="a4"/>
    <w:uiPriority w:val="99"/>
    <w:semiHidden/>
    <w:unhideWhenUsed/>
    <w:rsid w:val="006E602B"/>
  </w:style>
  <w:style w:type="table" w:customStyle="1" w:styleId="100">
    <w:name w:val="表格格線10"/>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3"/>
    <w:next w:val="aff9"/>
    <w:uiPriority w:val="59"/>
    <w:rsid w:val="006E602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a4"/>
    <w:uiPriority w:val="99"/>
    <w:semiHidden/>
    <w:unhideWhenUsed/>
    <w:rsid w:val="006E602B"/>
  </w:style>
  <w:style w:type="table" w:customStyle="1" w:styleId="221">
    <w:name w:val="表格格線22"/>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無清單24"/>
    <w:next w:val="a4"/>
    <w:uiPriority w:val="99"/>
    <w:semiHidden/>
    <w:unhideWhenUsed/>
    <w:rsid w:val="006E602B"/>
  </w:style>
  <w:style w:type="table" w:customStyle="1" w:styleId="311">
    <w:name w:val="表格格線31"/>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無清單112"/>
    <w:next w:val="a4"/>
    <w:uiPriority w:val="99"/>
    <w:semiHidden/>
    <w:unhideWhenUsed/>
    <w:rsid w:val="006E602B"/>
  </w:style>
  <w:style w:type="table" w:customStyle="1" w:styleId="1111">
    <w:name w:val="表格格線111"/>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無清單212"/>
    <w:next w:val="a4"/>
    <w:uiPriority w:val="99"/>
    <w:semiHidden/>
    <w:unhideWhenUsed/>
    <w:rsid w:val="006E602B"/>
  </w:style>
  <w:style w:type="table" w:customStyle="1" w:styleId="2111">
    <w:name w:val="表格格線211"/>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無清單31"/>
    <w:next w:val="a4"/>
    <w:uiPriority w:val="99"/>
    <w:semiHidden/>
    <w:unhideWhenUsed/>
    <w:rsid w:val="006E602B"/>
  </w:style>
  <w:style w:type="numbering" w:customStyle="1" w:styleId="21110">
    <w:name w:val="無清單2111"/>
    <w:next w:val="a4"/>
    <w:uiPriority w:val="99"/>
    <w:semiHidden/>
    <w:unhideWhenUsed/>
    <w:rsid w:val="006E602B"/>
  </w:style>
  <w:style w:type="numbering" w:customStyle="1" w:styleId="410">
    <w:name w:val="無清單41"/>
    <w:next w:val="a4"/>
    <w:uiPriority w:val="99"/>
    <w:semiHidden/>
    <w:unhideWhenUsed/>
    <w:rsid w:val="006E602B"/>
  </w:style>
  <w:style w:type="table" w:customStyle="1" w:styleId="411">
    <w:name w:val="表格格線41"/>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無清單51"/>
    <w:next w:val="a4"/>
    <w:uiPriority w:val="99"/>
    <w:semiHidden/>
    <w:unhideWhenUsed/>
    <w:rsid w:val="006E602B"/>
  </w:style>
  <w:style w:type="table" w:customStyle="1" w:styleId="511">
    <w:name w:val="表格格線51"/>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無清單221"/>
    <w:next w:val="a4"/>
    <w:uiPriority w:val="99"/>
    <w:semiHidden/>
    <w:unhideWhenUsed/>
    <w:rsid w:val="006E602B"/>
  </w:style>
  <w:style w:type="table" w:customStyle="1" w:styleId="610">
    <w:name w:val="表格格線61"/>
    <w:basedOn w:val="a3"/>
    <w:next w:val="aff9"/>
    <w:rsid w:val="006E602B"/>
    <w:pPr>
      <w:overflowPunct w:val="0"/>
      <w:ind w:firstLineChars="200" w:firstLine="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無清單61"/>
    <w:next w:val="a4"/>
    <w:uiPriority w:val="99"/>
    <w:semiHidden/>
    <w:unhideWhenUsed/>
    <w:rsid w:val="006E602B"/>
  </w:style>
  <w:style w:type="table" w:customStyle="1" w:styleId="710">
    <w:name w:val="表格格線71"/>
    <w:basedOn w:val="a3"/>
    <w:next w:val="aff9"/>
    <w:uiPriority w:val="59"/>
    <w:rsid w:val="006E602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無清單231"/>
    <w:next w:val="a4"/>
    <w:uiPriority w:val="99"/>
    <w:semiHidden/>
    <w:unhideWhenUsed/>
    <w:rsid w:val="006E602B"/>
  </w:style>
  <w:style w:type="table" w:customStyle="1" w:styleId="810">
    <w:name w:val="表格格線81"/>
    <w:basedOn w:val="a3"/>
    <w:next w:val="aff9"/>
    <w:uiPriority w:val="39"/>
    <w:rsid w:val="006E602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3"/>
    <w:next w:val="aff9"/>
    <w:uiPriority w:val="39"/>
    <w:rsid w:val="006E602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
    <w:name w:val="無清單8"/>
    <w:next w:val="a4"/>
    <w:uiPriority w:val="99"/>
    <w:semiHidden/>
    <w:unhideWhenUsed/>
    <w:rsid w:val="00EB4483"/>
  </w:style>
  <w:style w:type="paragraph" w:customStyle="1" w:styleId="affffff">
    <w:name w:val="小標題"/>
    <w:basedOn w:val="a0"/>
    <w:rsid w:val="00EB4483"/>
    <w:rPr>
      <w:rFonts w:ascii="標楷體" w:eastAsia="標楷體" w:hAnsi="標楷體" w:cs="Times New Roman"/>
      <w:b/>
      <w:sz w:val="28"/>
      <w:szCs w:val="28"/>
    </w:rPr>
  </w:style>
  <w:style w:type="paragraph" w:customStyle="1" w:styleId="affffff0">
    <w:name w:val="公文(密等)"/>
    <w:basedOn w:val="a0"/>
    <w:rsid w:val="00EB4483"/>
    <w:pPr>
      <w:widowControl/>
      <w:textAlignment w:val="baseline"/>
    </w:pPr>
    <w:rPr>
      <w:rFonts w:ascii="Times New Roman" w:eastAsia="標楷體" w:hAnsi="Times New Roman" w:cs="Times New Roman"/>
      <w:noProof/>
      <w:kern w:val="0"/>
      <w:szCs w:val="20"/>
    </w:rPr>
  </w:style>
  <w:style w:type="paragraph" w:customStyle="1" w:styleId="xl30">
    <w:name w:val="xl30"/>
    <w:basedOn w:val="a0"/>
    <w:rsid w:val="00EB4483"/>
    <w:pPr>
      <w:widowControl/>
      <w:spacing w:before="100" w:beforeAutospacing="1" w:after="100" w:afterAutospacing="1"/>
      <w:jc w:val="right"/>
      <w:textAlignment w:val="center"/>
    </w:pPr>
    <w:rPr>
      <w:rFonts w:ascii="標楷體" w:eastAsia="標楷體" w:hAnsi="Arial Unicode MS" w:cs="Times New Roman" w:hint="eastAsia"/>
      <w:kern w:val="0"/>
      <w:sz w:val="20"/>
      <w:szCs w:val="20"/>
    </w:rPr>
  </w:style>
  <w:style w:type="paragraph" w:customStyle="1" w:styleId="xl83">
    <w:name w:val="xl83"/>
    <w:basedOn w:val="a0"/>
    <w:rsid w:val="00EB4483"/>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0"/>
    <w:rsid w:val="00EB4483"/>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1">
    <w:name w:val="標題一"/>
    <w:basedOn w:val="a0"/>
    <w:rsid w:val="00EB4483"/>
    <w:pPr>
      <w:autoSpaceDE w:val="0"/>
      <w:autoSpaceDN w:val="0"/>
      <w:adjustRightInd w:val="0"/>
      <w:snapToGrid w:val="0"/>
      <w:spacing w:afterLines="50" w:after="50" w:line="800" w:lineRule="exact"/>
      <w:ind w:leftChars="200" w:left="200"/>
      <w:jc w:val="both"/>
    </w:pPr>
    <w:rPr>
      <w:rFonts w:ascii="Times New Roman" w:eastAsia="標楷體" w:hAnsi="Times New Roman" w:cs="Times New Roman"/>
      <w:b/>
      <w:sz w:val="28"/>
      <w:szCs w:val="20"/>
    </w:rPr>
  </w:style>
  <w:style w:type="paragraph" w:customStyle="1" w:styleId="font5">
    <w:name w:val="font5"/>
    <w:basedOn w:val="a0"/>
    <w:rsid w:val="00EB4483"/>
    <w:pPr>
      <w:widowControl/>
      <w:spacing w:before="100" w:beforeAutospacing="1" w:after="100" w:afterAutospacing="1"/>
    </w:pPr>
    <w:rPr>
      <w:rFonts w:ascii="華康中明體" w:eastAsia="華康中明體" w:hAnsi="Arial Unicode MS" w:cs="Times New Roman" w:hint="eastAsia"/>
      <w:kern w:val="0"/>
      <w:sz w:val="20"/>
      <w:szCs w:val="20"/>
    </w:rPr>
  </w:style>
  <w:style w:type="paragraph" w:customStyle="1" w:styleId="xl26">
    <w:name w:val="xl26"/>
    <w:basedOn w:val="a0"/>
    <w:rsid w:val="00EB4483"/>
    <w:pPr>
      <w:widowControl/>
      <w:spacing w:before="100" w:beforeAutospacing="1" w:after="100" w:afterAutospacing="1"/>
      <w:jc w:val="right"/>
      <w:textAlignment w:val="top"/>
    </w:pPr>
    <w:rPr>
      <w:rFonts w:ascii="華康楷書體W5" w:eastAsia="華康楷書體W5" w:hAnsi="Arial Unicode MS" w:cs="Times New Roman" w:hint="eastAsia"/>
      <w:b/>
      <w:bCs/>
      <w:kern w:val="0"/>
      <w:sz w:val="28"/>
      <w:szCs w:val="28"/>
    </w:rPr>
  </w:style>
  <w:style w:type="paragraph" w:customStyle="1" w:styleId="xl27">
    <w:name w:val="xl27"/>
    <w:basedOn w:val="a0"/>
    <w:rsid w:val="00EB4483"/>
    <w:pPr>
      <w:widowControl/>
      <w:spacing w:before="100" w:beforeAutospacing="1" w:after="100" w:afterAutospacing="1"/>
      <w:jc w:val="right"/>
      <w:textAlignment w:val="top"/>
    </w:pPr>
    <w:rPr>
      <w:rFonts w:ascii="華康楷書體W5" w:eastAsia="華康楷書體W5" w:hAnsi="Arial Unicode MS" w:cs="Times New Roman" w:hint="eastAsia"/>
      <w:b/>
      <w:bCs/>
      <w:kern w:val="0"/>
      <w:sz w:val="32"/>
      <w:szCs w:val="32"/>
      <w:u w:val="single"/>
    </w:rPr>
  </w:style>
  <w:style w:type="paragraph" w:customStyle="1" w:styleId="xl28">
    <w:name w:val="xl28"/>
    <w:basedOn w:val="a0"/>
    <w:rsid w:val="00EB4483"/>
    <w:pPr>
      <w:widowControl/>
      <w:spacing w:before="100" w:beforeAutospacing="1" w:after="100" w:afterAutospacing="1"/>
      <w:jc w:val="right"/>
      <w:textAlignment w:val="top"/>
    </w:pPr>
    <w:rPr>
      <w:rFonts w:ascii="華康楷書體W5" w:eastAsia="華康楷書體W5" w:hAnsi="Arial Unicode MS" w:cs="Times New Roman" w:hint="eastAsia"/>
      <w:b/>
      <w:bCs/>
      <w:kern w:val="0"/>
      <w:sz w:val="36"/>
      <w:szCs w:val="36"/>
      <w:u w:val="single"/>
    </w:rPr>
  </w:style>
  <w:style w:type="paragraph" w:customStyle="1" w:styleId="xl29">
    <w:name w:val="xl29"/>
    <w:basedOn w:val="a0"/>
    <w:rsid w:val="00EB4483"/>
    <w:pPr>
      <w:widowControl/>
      <w:spacing w:before="100" w:beforeAutospacing="1" w:after="100" w:afterAutospacing="1"/>
      <w:jc w:val="right"/>
      <w:textAlignment w:val="center"/>
    </w:pPr>
    <w:rPr>
      <w:rFonts w:ascii="標楷體" w:eastAsia="標楷體" w:hAnsi="Arial Unicode MS" w:cs="Times New Roman" w:hint="eastAsia"/>
      <w:kern w:val="0"/>
      <w:sz w:val="28"/>
      <w:szCs w:val="28"/>
      <w:u w:val="single"/>
    </w:rPr>
  </w:style>
  <w:style w:type="paragraph" w:customStyle="1" w:styleId="xl31">
    <w:name w:val="xl31"/>
    <w:basedOn w:val="a0"/>
    <w:rsid w:val="00EB4483"/>
    <w:pPr>
      <w:widowControl/>
      <w:pBdr>
        <w:right w:val="single" w:sz="4" w:space="0" w:color="auto"/>
      </w:pBdr>
      <w:spacing w:before="100" w:beforeAutospacing="1" w:after="100" w:afterAutospacing="1"/>
      <w:textAlignment w:val="center"/>
    </w:pPr>
    <w:rPr>
      <w:rFonts w:ascii="華康粗圓體" w:eastAsia="華康粗圓體" w:hAnsi="Arial Unicode MS" w:cs="Times New Roman" w:hint="eastAsia"/>
      <w:b/>
      <w:bCs/>
      <w:kern w:val="0"/>
      <w:sz w:val="18"/>
      <w:szCs w:val="18"/>
    </w:rPr>
  </w:style>
  <w:style w:type="paragraph" w:customStyle="1" w:styleId="xl33">
    <w:name w:val="xl33"/>
    <w:basedOn w:val="a0"/>
    <w:rsid w:val="00EB4483"/>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34">
    <w:name w:val="xl34"/>
    <w:basedOn w:val="a0"/>
    <w:rsid w:val="00EB4483"/>
    <w:pPr>
      <w:widowControl/>
      <w:pBdr>
        <w:top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35">
    <w:name w:val="xl35"/>
    <w:basedOn w:val="a0"/>
    <w:rsid w:val="00EB4483"/>
    <w:pPr>
      <w:widowControl/>
      <w:pBdr>
        <w:top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36">
    <w:name w:val="xl36"/>
    <w:basedOn w:val="a0"/>
    <w:rsid w:val="00EB4483"/>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37">
    <w:name w:val="xl37"/>
    <w:basedOn w:val="a0"/>
    <w:rsid w:val="00EB4483"/>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38">
    <w:name w:val="xl38"/>
    <w:basedOn w:val="a0"/>
    <w:rsid w:val="00EB4483"/>
    <w:pPr>
      <w:widowControl/>
      <w:pBdr>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39">
    <w:name w:val="xl39"/>
    <w:basedOn w:val="a0"/>
    <w:rsid w:val="00EB448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40">
    <w:name w:val="xl40"/>
    <w:basedOn w:val="a0"/>
    <w:rsid w:val="00EB448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41">
    <w:name w:val="xl41"/>
    <w:basedOn w:val="a0"/>
    <w:rsid w:val="00EB4483"/>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42">
    <w:name w:val="xl42"/>
    <w:basedOn w:val="a0"/>
    <w:rsid w:val="00EB4483"/>
    <w:pPr>
      <w:widowControl/>
      <w:pBdr>
        <w:right w:val="single" w:sz="4" w:space="0" w:color="auto"/>
      </w:pBdr>
      <w:spacing w:before="100" w:beforeAutospacing="1" w:after="100" w:afterAutospacing="1"/>
      <w:textAlignment w:val="center"/>
    </w:pPr>
    <w:rPr>
      <w:rFonts w:ascii="標楷體" w:eastAsia="標楷體" w:hAnsi="Arial Unicode MS" w:cs="Times New Roman" w:hint="eastAsia"/>
      <w:color w:val="000000"/>
      <w:kern w:val="0"/>
      <w:sz w:val="20"/>
      <w:szCs w:val="20"/>
    </w:rPr>
  </w:style>
  <w:style w:type="paragraph" w:customStyle="1" w:styleId="xl43">
    <w:name w:val="xl43"/>
    <w:basedOn w:val="a0"/>
    <w:rsid w:val="00EB4483"/>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eastAsia="新細明體" w:hAnsi="Arial Unicode MS" w:cs="Times New Roman"/>
      <w:b/>
      <w:bCs/>
      <w:color w:val="000000"/>
      <w:kern w:val="0"/>
      <w:sz w:val="20"/>
      <w:szCs w:val="20"/>
    </w:rPr>
  </w:style>
  <w:style w:type="paragraph" w:customStyle="1" w:styleId="xl45">
    <w:name w:val="xl45"/>
    <w:basedOn w:val="a0"/>
    <w:rsid w:val="00EB4483"/>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cs="Times New Roman" w:hint="eastAsia"/>
      <w:b/>
      <w:bCs/>
      <w:color w:val="000000"/>
      <w:kern w:val="0"/>
      <w:sz w:val="20"/>
      <w:szCs w:val="20"/>
    </w:rPr>
  </w:style>
  <w:style w:type="paragraph" w:customStyle="1" w:styleId="xl46">
    <w:name w:val="xl46"/>
    <w:basedOn w:val="a0"/>
    <w:rsid w:val="00EB448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47">
    <w:name w:val="xl47"/>
    <w:basedOn w:val="a0"/>
    <w:rsid w:val="00EB4483"/>
    <w:pPr>
      <w:widowControl/>
      <w:pBdr>
        <w:left w:val="single" w:sz="4" w:space="0" w:color="auto"/>
        <w:right w:val="single" w:sz="4" w:space="0" w:color="auto"/>
      </w:pBdr>
      <w:spacing w:before="100" w:beforeAutospacing="1" w:after="100" w:afterAutospacing="1"/>
      <w:jc w:val="right"/>
      <w:textAlignment w:val="center"/>
    </w:pPr>
    <w:rPr>
      <w:rFonts w:ascii="Arial Unicode MS" w:eastAsia="新細明體" w:hAnsi="Arial Unicode MS" w:cs="Times New Roman"/>
      <w:color w:val="000000"/>
      <w:kern w:val="0"/>
      <w:sz w:val="20"/>
      <w:szCs w:val="20"/>
    </w:rPr>
  </w:style>
  <w:style w:type="paragraph" w:customStyle="1" w:styleId="xl48">
    <w:name w:val="xl48"/>
    <w:basedOn w:val="a0"/>
    <w:rsid w:val="00EB4483"/>
    <w:pPr>
      <w:widowControl/>
      <w:pBdr>
        <w:left w:val="single" w:sz="4" w:space="0" w:color="auto"/>
        <w:right w:val="single" w:sz="4" w:space="0" w:color="auto"/>
      </w:pBdr>
      <w:spacing w:before="100" w:beforeAutospacing="1" w:after="100" w:afterAutospacing="1"/>
      <w:jc w:val="right"/>
      <w:textAlignment w:val="center"/>
    </w:pPr>
    <w:rPr>
      <w:rFonts w:ascii="Arial Unicode MS" w:eastAsia="新細明體" w:hAnsi="Arial Unicode MS" w:cs="Times New Roman"/>
      <w:b/>
      <w:bCs/>
      <w:color w:val="000000"/>
      <w:kern w:val="0"/>
      <w:sz w:val="20"/>
      <w:szCs w:val="20"/>
    </w:rPr>
  </w:style>
  <w:style w:type="paragraph" w:customStyle="1" w:styleId="xl49">
    <w:name w:val="xl49"/>
    <w:basedOn w:val="a0"/>
    <w:rsid w:val="00EB4483"/>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eastAsia="新細明體" w:hAnsi="Arial Unicode MS" w:cs="Times New Roman"/>
      <w:color w:val="000000"/>
      <w:kern w:val="0"/>
      <w:sz w:val="20"/>
      <w:szCs w:val="20"/>
    </w:rPr>
  </w:style>
  <w:style w:type="paragraph" w:customStyle="1" w:styleId="xl50">
    <w:name w:val="xl50"/>
    <w:basedOn w:val="a0"/>
    <w:rsid w:val="00EB4483"/>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51">
    <w:name w:val="xl51"/>
    <w:basedOn w:val="a0"/>
    <w:rsid w:val="00EB4483"/>
    <w:pPr>
      <w:widowControl/>
      <w:pBdr>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52">
    <w:name w:val="xl52"/>
    <w:basedOn w:val="a0"/>
    <w:rsid w:val="00EB4483"/>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53">
    <w:name w:val="xl53"/>
    <w:basedOn w:val="a0"/>
    <w:rsid w:val="00EB448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54">
    <w:name w:val="xl54"/>
    <w:basedOn w:val="a0"/>
    <w:rsid w:val="00EB4483"/>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55">
    <w:name w:val="xl55"/>
    <w:basedOn w:val="a0"/>
    <w:rsid w:val="00EB448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cs="Times New Roman" w:hint="eastAsia"/>
      <w:kern w:val="0"/>
      <w:sz w:val="20"/>
      <w:szCs w:val="20"/>
    </w:rPr>
  </w:style>
  <w:style w:type="paragraph" w:customStyle="1" w:styleId="xl56">
    <w:name w:val="xl56"/>
    <w:basedOn w:val="a0"/>
    <w:rsid w:val="00EB4483"/>
    <w:pPr>
      <w:widowControl/>
      <w:spacing w:before="100" w:beforeAutospacing="1" w:after="100" w:afterAutospacing="1"/>
      <w:jc w:val="right"/>
      <w:textAlignment w:val="center"/>
    </w:pPr>
    <w:rPr>
      <w:rFonts w:ascii="Arial Unicode MS" w:eastAsia="新細明體" w:hAnsi="Arial Unicode MS" w:cs="Times New Roman"/>
      <w:color w:val="000000"/>
      <w:kern w:val="0"/>
      <w:sz w:val="16"/>
      <w:szCs w:val="16"/>
    </w:rPr>
  </w:style>
  <w:style w:type="paragraph" w:customStyle="1" w:styleId="affffff2">
    <w:name w:val="副本"/>
    <w:basedOn w:val="32"/>
    <w:rsid w:val="00EB4483"/>
    <w:pPr>
      <w:snapToGrid w:val="0"/>
      <w:spacing w:line="300" w:lineRule="exact"/>
      <w:ind w:left="720" w:hanging="720"/>
    </w:pPr>
    <w:rPr>
      <w:rFonts w:ascii="Arial" w:hAnsi="Arial"/>
      <w:szCs w:val="24"/>
    </w:rPr>
  </w:style>
  <w:style w:type="paragraph" w:customStyle="1" w:styleId="font0">
    <w:name w:val="font0"/>
    <w:basedOn w:val="a0"/>
    <w:rsid w:val="00EB4483"/>
    <w:pPr>
      <w:widowControl/>
      <w:spacing w:before="100" w:beforeAutospacing="1" w:after="100" w:afterAutospacing="1"/>
    </w:pPr>
    <w:rPr>
      <w:rFonts w:ascii="Times New Roman" w:eastAsia="Arial Unicode MS" w:hAnsi="Times New Roman" w:cs="Times New Roman"/>
      <w:kern w:val="0"/>
      <w:szCs w:val="24"/>
    </w:rPr>
  </w:style>
  <w:style w:type="paragraph" w:customStyle="1" w:styleId="1fb">
    <w:name w:val="內文(1)"/>
    <w:basedOn w:val="a0"/>
    <w:rsid w:val="00EB4483"/>
    <w:pPr>
      <w:autoSpaceDN w:val="0"/>
      <w:spacing w:line="600" w:lineRule="exact"/>
      <w:ind w:leftChars="500" w:left="500" w:firstLineChars="200" w:firstLine="200"/>
      <w:jc w:val="both"/>
    </w:pPr>
    <w:rPr>
      <w:rFonts w:ascii="Times New Roman" w:eastAsia="標楷體" w:hAnsi="Times New Roman" w:cs="Times New Roman"/>
      <w:sz w:val="28"/>
      <w:szCs w:val="20"/>
    </w:rPr>
  </w:style>
  <w:style w:type="paragraph" w:customStyle="1" w:styleId="affffff3">
    <w:name w:val="意文(一)"/>
    <w:basedOn w:val="a0"/>
    <w:rsid w:val="00EB4483"/>
    <w:pPr>
      <w:autoSpaceDN w:val="0"/>
      <w:spacing w:after="120" w:line="500" w:lineRule="exact"/>
      <w:ind w:left="1191" w:hanging="851"/>
      <w:jc w:val="both"/>
    </w:pPr>
    <w:rPr>
      <w:rFonts w:ascii="Times New Roman" w:eastAsia="華康楷書體W5(P)" w:hAnsi="Times New Roman" w:cs="Times New Roman"/>
      <w:sz w:val="28"/>
      <w:szCs w:val="20"/>
    </w:rPr>
  </w:style>
  <w:style w:type="paragraph" w:customStyle="1" w:styleId="xl24">
    <w:name w:val="xl24"/>
    <w:basedOn w:val="a0"/>
    <w:rsid w:val="00EB4483"/>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affffff4">
    <w:name w:val="丙一內"/>
    <w:basedOn w:val="a0"/>
    <w:rsid w:val="00EB4483"/>
    <w:pPr>
      <w:autoSpaceDE w:val="0"/>
      <w:autoSpaceDN w:val="0"/>
      <w:adjustRightInd w:val="0"/>
      <w:snapToGrid w:val="0"/>
      <w:spacing w:line="600" w:lineRule="exact"/>
      <w:ind w:firstLineChars="200" w:firstLine="200"/>
      <w:jc w:val="both"/>
    </w:pPr>
    <w:rPr>
      <w:rFonts w:ascii="Times New Roman" w:eastAsia="標楷體" w:hAnsi="Times New Roman" w:cs="Times New Roman"/>
      <w:sz w:val="22"/>
      <w:szCs w:val="20"/>
    </w:rPr>
  </w:style>
  <w:style w:type="paragraph" w:customStyle="1" w:styleId="affffff5">
    <w:name w:val="標題()"/>
    <w:basedOn w:val="a0"/>
    <w:rsid w:val="00EB4483"/>
    <w:pPr>
      <w:autoSpaceDE w:val="0"/>
      <w:autoSpaceDN w:val="0"/>
      <w:spacing w:beforeLines="50" w:before="50" w:after="120" w:line="700" w:lineRule="exact"/>
      <w:ind w:leftChars="300" w:left="300"/>
      <w:jc w:val="both"/>
    </w:pPr>
    <w:rPr>
      <w:rFonts w:ascii="Times New Roman" w:eastAsia="標楷體" w:hAnsi="Times New Roman" w:cs="Times New Roman"/>
      <w:b/>
      <w:sz w:val="26"/>
      <w:szCs w:val="20"/>
    </w:rPr>
  </w:style>
  <w:style w:type="paragraph" w:customStyle="1" w:styleId="font7">
    <w:name w:val="font7"/>
    <w:basedOn w:val="a0"/>
    <w:rsid w:val="00EB4483"/>
    <w:pPr>
      <w:widowControl/>
      <w:spacing w:before="100" w:beforeAutospacing="1" w:after="100" w:afterAutospacing="1"/>
    </w:pPr>
    <w:rPr>
      <w:rFonts w:ascii="標楷體" w:eastAsia="標楷體" w:hAnsi="標楷體" w:cs="Arial Unicode MS" w:hint="eastAsia"/>
      <w:kern w:val="0"/>
      <w:sz w:val="20"/>
      <w:szCs w:val="20"/>
    </w:rPr>
  </w:style>
  <w:style w:type="paragraph" w:customStyle="1" w:styleId="font9">
    <w:name w:val="font9"/>
    <w:basedOn w:val="a0"/>
    <w:rsid w:val="00EB4483"/>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0"/>
    <w:rsid w:val="00EB4483"/>
    <w:pPr>
      <w:widowControl/>
      <w:spacing w:before="100" w:beforeAutospacing="1" w:after="100" w:afterAutospacing="1"/>
    </w:pPr>
    <w:rPr>
      <w:rFonts w:ascii="Times New Roman" w:eastAsia="Arial Unicode MS" w:hAnsi="Times New Roman" w:cs="Times New Roman"/>
      <w:b/>
      <w:bCs/>
      <w:kern w:val="0"/>
      <w:szCs w:val="24"/>
    </w:rPr>
  </w:style>
  <w:style w:type="paragraph" w:customStyle="1" w:styleId="xl57">
    <w:name w:val="xl57"/>
    <w:basedOn w:val="a0"/>
    <w:rsid w:val="00EB4483"/>
    <w:pPr>
      <w:widowControl/>
      <w:spacing w:before="100" w:beforeAutospacing="1" w:after="100" w:afterAutospacing="1"/>
      <w:jc w:val="center"/>
      <w:textAlignment w:val="center"/>
    </w:pPr>
    <w:rPr>
      <w:rFonts w:ascii="Times New Roman" w:eastAsia="Arial Unicode MS" w:hAnsi="Times New Roman" w:cs="Times New Roman"/>
      <w:b/>
      <w:bCs/>
      <w:kern w:val="0"/>
      <w:szCs w:val="24"/>
    </w:rPr>
  </w:style>
  <w:style w:type="paragraph" w:customStyle="1" w:styleId="xl58">
    <w:name w:val="xl58"/>
    <w:basedOn w:val="a0"/>
    <w:rsid w:val="00EB4483"/>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szCs w:val="20"/>
    </w:rPr>
  </w:style>
  <w:style w:type="paragraph" w:customStyle="1" w:styleId="affffff6">
    <w:name w:val="乙篇、內文"/>
    <w:link w:val="affffff7"/>
    <w:autoRedefine/>
    <w:rsid w:val="00EB4483"/>
    <w:pPr>
      <w:spacing w:line="460" w:lineRule="exact"/>
      <w:ind w:firstLineChars="200" w:firstLine="480"/>
    </w:pPr>
    <w:rPr>
      <w:rFonts w:ascii="新細明體" w:eastAsia="標楷體" w:hAnsi="新細明體" w:cs="Times New Roman"/>
      <w:szCs w:val="24"/>
    </w:rPr>
  </w:style>
  <w:style w:type="numbering" w:customStyle="1" w:styleId="130">
    <w:name w:val="無清單13"/>
    <w:next w:val="a4"/>
    <w:uiPriority w:val="99"/>
    <w:semiHidden/>
    <w:unhideWhenUsed/>
    <w:rsid w:val="00EB4483"/>
  </w:style>
  <w:style w:type="paragraph" w:customStyle="1" w:styleId="114">
    <w:name w:val="1 字元 字元 字元 字元 字元 字元 字元 字元 字元1"/>
    <w:basedOn w:val="a0"/>
    <w:rsid w:val="00EB4483"/>
    <w:pPr>
      <w:widowControl/>
      <w:spacing w:after="160" w:line="240" w:lineRule="exact"/>
    </w:pPr>
    <w:rPr>
      <w:rFonts w:ascii="Verdana" w:eastAsia="新細明體" w:hAnsi="Verdana" w:cs="Times New Roman"/>
      <w:kern w:val="0"/>
      <w:sz w:val="20"/>
      <w:szCs w:val="20"/>
      <w:lang w:val="en-GB" w:eastAsia="en-US"/>
    </w:rPr>
  </w:style>
  <w:style w:type="paragraph" w:customStyle="1" w:styleId="affffff8">
    <w:name w:val="字元 字元 字元"/>
    <w:basedOn w:val="a0"/>
    <w:rsid w:val="00EB4483"/>
    <w:pPr>
      <w:widowControl/>
      <w:spacing w:after="160" w:line="240" w:lineRule="exact"/>
    </w:pPr>
    <w:rPr>
      <w:rFonts w:ascii="Verdana" w:eastAsia="新細明體" w:hAnsi="Verdana" w:cs="Times New Roman"/>
      <w:kern w:val="0"/>
      <w:sz w:val="20"/>
      <w:szCs w:val="20"/>
      <w:lang w:val="en-GB" w:eastAsia="en-US"/>
    </w:rPr>
  </w:style>
  <w:style w:type="paragraph" w:customStyle="1" w:styleId="affffff9">
    <w:name w:val="字元 字元 字元 字元 字元 字元"/>
    <w:basedOn w:val="a0"/>
    <w:rsid w:val="00EB4483"/>
    <w:pPr>
      <w:widowControl/>
      <w:spacing w:after="160" w:line="240" w:lineRule="exact"/>
    </w:pPr>
    <w:rPr>
      <w:rFonts w:ascii="Verdana" w:eastAsia="新細明體" w:hAnsi="Verdana" w:cs="Times New Roman"/>
      <w:kern w:val="0"/>
      <w:sz w:val="20"/>
      <w:szCs w:val="20"/>
      <w:lang w:val="en-GB" w:eastAsia="en-US"/>
    </w:rPr>
  </w:style>
  <w:style w:type="paragraph" w:customStyle="1" w:styleId="affffffa">
    <w:name w:val="字元"/>
    <w:basedOn w:val="a0"/>
    <w:rsid w:val="00EB4483"/>
    <w:pPr>
      <w:widowControl/>
      <w:spacing w:after="160" w:line="240" w:lineRule="exact"/>
    </w:pPr>
    <w:rPr>
      <w:rFonts w:ascii="Verdana" w:eastAsia="新細明體" w:hAnsi="Verdana" w:cs="Times New Roman"/>
      <w:kern w:val="0"/>
      <w:sz w:val="20"/>
      <w:szCs w:val="20"/>
      <w:lang w:val="en-GB" w:eastAsia="en-US"/>
    </w:rPr>
  </w:style>
  <w:style w:type="paragraph" w:customStyle="1" w:styleId="1fc">
    <w:name w:val="字元 字元 字元 字元 字元 字元1 字元"/>
    <w:basedOn w:val="a0"/>
    <w:rsid w:val="00EB4483"/>
    <w:pPr>
      <w:widowControl/>
      <w:spacing w:after="160" w:line="240" w:lineRule="exact"/>
    </w:pPr>
    <w:rPr>
      <w:rFonts w:ascii="Verdana" w:eastAsia="新細明體" w:hAnsi="Verdana" w:cs="Times New Roman"/>
      <w:kern w:val="0"/>
      <w:sz w:val="20"/>
      <w:szCs w:val="20"/>
      <w:lang w:val="en-GB" w:eastAsia="en-US"/>
    </w:rPr>
  </w:style>
  <w:style w:type="character" w:styleId="affffffb">
    <w:name w:val="Emphasis"/>
    <w:uiPriority w:val="20"/>
    <w:qFormat/>
    <w:rsid w:val="00EB4483"/>
    <w:rPr>
      <w:b w:val="0"/>
      <w:bCs w:val="0"/>
      <w:i w:val="0"/>
      <w:iCs w:val="0"/>
      <w:color w:val="DD4B39"/>
    </w:rPr>
  </w:style>
  <w:style w:type="character" w:customStyle="1" w:styleId="st1">
    <w:name w:val="st1"/>
    <w:rsid w:val="00EB4483"/>
  </w:style>
  <w:style w:type="table" w:customStyle="1" w:styleId="131">
    <w:name w:val="表格格線13"/>
    <w:basedOn w:val="a3"/>
    <w:next w:val="aff9"/>
    <w:uiPriority w:val="39"/>
    <w:rsid w:val="00EB448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1">
    <w:name w:val="標題1.加粗 字元1"/>
    <w:link w:val="1f1"/>
    <w:rsid w:val="00EB4483"/>
    <w:rPr>
      <w:rFonts w:ascii="標楷體" w:eastAsia="標楷體" w:hAnsi="Times New Roman" w:cs="新細明體"/>
      <w:b/>
      <w:bCs/>
      <w:sz w:val="28"/>
      <w:szCs w:val="28"/>
    </w:rPr>
  </w:style>
  <w:style w:type="paragraph" w:customStyle="1" w:styleId="1fd">
    <w:name w:val="段落樣式1"/>
    <w:basedOn w:val="a0"/>
    <w:rsid w:val="00EB4483"/>
    <w:pPr>
      <w:tabs>
        <w:tab w:val="left" w:pos="567"/>
      </w:tabs>
      <w:kinsoku w:val="0"/>
      <w:ind w:leftChars="200" w:left="200" w:firstLineChars="200" w:firstLine="200"/>
      <w:jc w:val="both"/>
    </w:pPr>
    <w:rPr>
      <w:rFonts w:ascii="標楷體" w:eastAsia="標楷體" w:hAnsi="Times New Roman" w:cs="Times New Roman"/>
      <w:kern w:val="0"/>
      <w:sz w:val="32"/>
      <w:szCs w:val="20"/>
    </w:rPr>
  </w:style>
  <w:style w:type="paragraph" w:customStyle="1" w:styleId="affffffc">
    <w:name w:val="本文內縮"/>
    <w:basedOn w:val="a0"/>
    <w:autoRedefine/>
    <w:rsid w:val="00EB4483"/>
    <w:pPr>
      <w:spacing w:line="450" w:lineRule="exact"/>
      <w:ind w:firstLineChars="200" w:firstLine="560"/>
      <w:jc w:val="both"/>
    </w:pPr>
    <w:rPr>
      <w:rFonts w:ascii="標楷體" w:eastAsia="標楷體" w:hAnsi="標楷體" w:cs="Times New Roman"/>
      <w:sz w:val="28"/>
      <w:szCs w:val="20"/>
    </w:rPr>
  </w:style>
  <w:style w:type="paragraph" w:customStyle="1" w:styleId="A40">
    <w:name w:val="A樣式4"/>
    <w:basedOn w:val="a0"/>
    <w:link w:val="A41"/>
    <w:qFormat/>
    <w:rsid w:val="00EB4483"/>
    <w:pPr>
      <w:spacing w:line="220" w:lineRule="exact"/>
      <w:ind w:leftChars="-32" w:left="351" w:rightChars="-306" w:right="-734" w:hangingChars="223" w:hanging="428"/>
      <w:jc w:val="both"/>
    </w:pPr>
    <w:rPr>
      <w:rFonts w:ascii="標楷體" w:eastAsia="標楷體" w:hAnsi="標楷體" w:cs="Times New Roman"/>
      <w:bCs/>
      <w:color w:val="000000"/>
      <w:spacing w:val="-4"/>
      <w:sz w:val="20"/>
      <w:szCs w:val="20"/>
    </w:rPr>
  </w:style>
  <w:style w:type="character" w:customStyle="1" w:styleId="A41">
    <w:name w:val="A樣式4 字元"/>
    <w:link w:val="A40"/>
    <w:rsid w:val="00EB4483"/>
    <w:rPr>
      <w:rFonts w:ascii="標楷體" w:eastAsia="標楷體" w:hAnsi="標楷體" w:cs="Times New Roman"/>
      <w:bCs/>
      <w:color w:val="000000"/>
      <w:spacing w:val="-4"/>
      <w:sz w:val="20"/>
      <w:szCs w:val="20"/>
    </w:rPr>
  </w:style>
  <w:style w:type="numbering" w:customStyle="1" w:styleId="250">
    <w:name w:val="無清單25"/>
    <w:next w:val="a4"/>
    <w:semiHidden/>
    <w:rsid w:val="00EB4483"/>
  </w:style>
  <w:style w:type="paragraph" w:customStyle="1" w:styleId="affffffd">
    <w:name w:val="甲篇、(一)(二)(三)"/>
    <w:autoRedefine/>
    <w:rsid w:val="00EB4483"/>
    <w:pPr>
      <w:spacing w:line="500" w:lineRule="exact"/>
      <w:ind w:firstLineChars="100" w:firstLine="100"/>
      <w:jc w:val="both"/>
    </w:pPr>
    <w:rPr>
      <w:rFonts w:ascii="新細明體" w:eastAsia="標楷體" w:hAnsi="新細明體" w:cs="Times New Roman"/>
      <w:b/>
      <w:sz w:val="28"/>
      <w:szCs w:val="28"/>
    </w:rPr>
  </w:style>
  <w:style w:type="paragraph" w:customStyle="1" w:styleId="1233">
    <w:name w:val="甲篇、123"/>
    <w:autoRedefine/>
    <w:rsid w:val="00EB4483"/>
    <w:pPr>
      <w:spacing w:line="500" w:lineRule="exact"/>
      <w:ind w:firstLineChars="200" w:firstLine="200"/>
      <w:jc w:val="both"/>
    </w:pPr>
    <w:rPr>
      <w:rFonts w:ascii="新細明體" w:eastAsia="標楷體" w:hAnsi="新細明體" w:cs="Times New Roman"/>
      <w:sz w:val="28"/>
      <w:szCs w:val="28"/>
    </w:rPr>
  </w:style>
  <w:style w:type="paragraph" w:customStyle="1" w:styleId="affffffe">
    <w:name w:val="甲篇、一二三"/>
    <w:autoRedefine/>
    <w:rsid w:val="00EB4483"/>
    <w:pPr>
      <w:spacing w:line="500" w:lineRule="exact"/>
      <w:jc w:val="both"/>
    </w:pPr>
    <w:rPr>
      <w:rFonts w:ascii="新細明體" w:eastAsia="標楷體" w:hAnsi="新細明體" w:cs="Times New Roman"/>
      <w:b/>
      <w:sz w:val="28"/>
      <w:szCs w:val="28"/>
    </w:rPr>
  </w:style>
  <w:style w:type="paragraph" w:customStyle="1" w:styleId="afffffff">
    <w:name w:val="乙篇、(一)(二)(三)"/>
    <w:autoRedefine/>
    <w:rsid w:val="00EB4483"/>
    <w:pPr>
      <w:tabs>
        <w:tab w:val="left" w:pos="6225"/>
      </w:tabs>
      <w:snapToGrid w:val="0"/>
      <w:spacing w:line="500" w:lineRule="atLeast"/>
      <w:ind w:firstLineChars="100" w:firstLine="320"/>
      <w:jc w:val="both"/>
    </w:pPr>
    <w:rPr>
      <w:rFonts w:ascii="標楷體" w:eastAsia="標楷體" w:hAnsi="標楷體" w:cs="Times New Roman"/>
      <w:b/>
      <w:snapToGrid w:val="0"/>
      <w:kern w:val="0"/>
      <w:sz w:val="32"/>
      <w:szCs w:val="32"/>
    </w:rPr>
  </w:style>
  <w:style w:type="paragraph" w:customStyle="1" w:styleId="afffffff0">
    <w:name w:val="乙篇、一二三"/>
    <w:autoRedefine/>
    <w:rsid w:val="00EB4483"/>
    <w:pPr>
      <w:snapToGrid w:val="0"/>
      <w:spacing w:line="460" w:lineRule="exact"/>
      <w:jc w:val="both"/>
    </w:pPr>
    <w:rPr>
      <w:rFonts w:ascii="新細明體" w:eastAsia="標楷體" w:hAnsi="新細明體" w:cs="Times New Roman"/>
      <w:b/>
      <w:szCs w:val="24"/>
    </w:rPr>
  </w:style>
  <w:style w:type="paragraph" w:customStyle="1" w:styleId="afffffff1">
    <w:name w:val="甲篇、內文"/>
    <w:autoRedefine/>
    <w:rsid w:val="00EB4483"/>
    <w:pPr>
      <w:spacing w:line="500" w:lineRule="exact"/>
      <w:ind w:firstLineChars="200" w:firstLine="200"/>
      <w:jc w:val="both"/>
    </w:pPr>
    <w:rPr>
      <w:rFonts w:ascii="新細明體" w:eastAsia="標楷體" w:hAnsi="新細明體" w:cs="Times New Roman"/>
      <w:sz w:val="28"/>
      <w:szCs w:val="28"/>
    </w:rPr>
  </w:style>
  <w:style w:type="paragraph" w:customStyle="1" w:styleId="afffffff2">
    <w:name w:val="甲篇、甲乙丙"/>
    <w:autoRedefine/>
    <w:rsid w:val="00EB4483"/>
    <w:pPr>
      <w:jc w:val="center"/>
    </w:pPr>
    <w:rPr>
      <w:rFonts w:ascii="新細明體" w:eastAsia="標楷體" w:hAnsi="新細明體" w:cs="Times New Roman"/>
      <w:b/>
      <w:sz w:val="40"/>
      <w:szCs w:val="40"/>
    </w:rPr>
  </w:style>
  <w:style w:type="paragraph" w:customStyle="1" w:styleId="afffffff3">
    <w:name w:val="甲篇、壹貳參"/>
    <w:autoRedefine/>
    <w:rsid w:val="00EB4483"/>
    <w:pPr>
      <w:snapToGrid w:val="0"/>
      <w:ind w:left="108" w:hanging="108"/>
    </w:pPr>
    <w:rPr>
      <w:rFonts w:ascii="標楷體" w:eastAsia="標楷體" w:hAnsi="標楷體" w:cs="Times New Roman"/>
      <w:b/>
      <w:sz w:val="36"/>
      <w:szCs w:val="36"/>
    </w:rPr>
  </w:style>
  <w:style w:type="paragraph" w:customStyle="1" w:styleId="afffffff4">
    <w:name w:val="表格、主管機關"/>
    <w:autoRedefine/>
    <w:rsid w:val="00EB4483"/>
    <w:rPr>
      <w:rFonts w:ascii="新細明體" w:eastAsia="標楷體" w:hAnsi="新細明體" w:cs="Times New Roman"/>
      <w:b/>
      <w:sz w:val="18"/>
      <w:szCs w:val="18"/>
    </w:rPr>
  </w:style>
  <w:style w:type="paragraph" w:customStyle="1" w:styleId="afffffff5">
    <w:name w:val="表格、表頭"/>
    <w:autoRedefine/>
    <w:rsid w:val="00EB4483"/>
    <w:pPr>
      <w:snapToGrid w:val="0"/>
      <w:jc w:val="distribute"/>
    </w:pPr>
    <w:rPr>
      <w:rFonts w:ascii="新細明體" w:eastAsia="標楷體" w:hAnsi="新細明體" w:cs="Times New Roman"/>
      <w:sz w:val="20"/>
      <w:szCs w:val="20"/>
    </w:rPr>
  </w:style>
  <w:style w:type="paragraph" w:customStyle="1" w:styleId="afffffff6">
    <w:name w:val="表格、科目"/>
    <w:autoRedefine/>
    <w:rsid w:val="00EB4483"/>
    <w:pPr>
      <w:ind w:leftChars="200" w:left="200"/>
    </w:pPr>
    <w:rPr>
      <w:rFonts w:ascii="新細明體" w:eastAsia="標楷體" w:hAnsi="新細明體" w:cs="Times New Roman"/>
      <w:sz w:val="18"/>
      <w:szCs w:val="18"/>
    </w:rPr>
  </w:style>
  <w:style w:type="paragraph" w:customStyle="1" w:styleId="afffffff7">
    <w:name w:val="表格、差異原因分析"/>
    <w:autoRedefine/>
    <w:rsid w:val="00EB4483"/>
    <w:rPr>
      <w:rFonts w:ascii="新細明體" w:eastAsia="標楷體" w:hAnsi="新細明體" w:cs="Times New Roman"/>
      <w:sz w:val="20"/>
      <w:szCs w:val="20"/>
    </w:rPr>
  </w:style>
  <w:style w:type="paragraph" w:customStyle="1" w:styleId="afffffff8">
    <w:name w:val="表格、差異數字"/>
    <w:autoRedefine/>
    <w:rsid w:val="00EB4483"/>
    <w:pPr>
      <w:ind w:rightChars="10" w:right="10"/>
      <w:jc w:val="right"/>
    </w:pPr>
    <w:rPr>
      <w:rFonts w:ascii="新細明體" w:eastAsia="標楷體" w:hAnsi="新細明體" w:cs="Times New Roman"/>
      <w:sz w:val="20"/>
      <w:szCs w:val="20"/>
    </w:rPr>
  </w:style>
  <w:style w:type="paragraph" w:customStyle="1" w:styleId="afffffff9">
    <w:name w:val="表格、單位"/>
    <w:autoRedefine/>
    <w:rsid w:val="00EB4483"/>
    <w:pPr>
      <w:jc w:val="right"/>
    </w:pPr>
    <w:rPr>
      <w:rFonts w:ascii="新細明體" w:eastAsia="標楷體" w:hAnsi="新細明體" w:cs="Times New Roman"/>
      <w:sz w:val="18"/>
      <w:szCs w:val="18"/>
    </w:rPr>
  </w:style>
  <w:style w:type="paragraph" w:customStyle="1" w:styleId="afffffffa">
    <w:name w:val="表格、註"/>
    <w:autoRedefine/>
    <w:rsid w:val="00EB4483"/>
    <w:rPr>
      <w:rFonts w:ascii="新細明體" w:eastAsia="標楷體" w:hAnsi="新細明體" w:cs="Times New Roman"/>
      <w:sz w:val="18"/>
      <w:szCs w:val="18"/>
    </w:rPr>
  </w:style>
  <w:style w:type="paragraph" w:customStyle="1" w:styleId="afffffffb">
    <w:name w:val="表格、機關名"/>
    <w:basedOn w:val="a0"/>
    <w:autoRedefine/>
    <w:rsid w:val="00EB4483"/>
    <w:pPr>
      <w:ind w:leftChars="100" w:left="100"/>
      <w:jc w:val="right"/>
    </w:pPr>
    <w:rPr>
      <w:rFonts w:ascii="新細明體" w:eastAsia="標楷體" w:hAnsi="新細明體" w:cs="Times New Roman"/>
      <w:b/>
      <w:spacing w:val="-20"/>
      <w:sz w:val="18"/>
      <w:szCs w:val="18"/>
    </w:rPr>
  </w:style>
  <w:style w:type="paragraph" w:customStyle="1" w:styleId="afffffffc">
    <w:name w:val="表格、數字"/>
    <w:autoRedefine/>
    <w:rsid w:val="00EB4483"/>
    <w:pPr>
      <w:ind w:rightChars="10" w:right="10"/>
      <w:jc w:val="right"/>
    </w:pPr>
    <w:rPr>
      <w:rFonts w:ascii="新細明體" w:eastAsia="標楷體" w:hAnsi="新細明體" w:cs="Times New Roman"/>
      <w:sz w:val="18"/>
      <w:szCs w:val="18"/>
    </w:rPr>
  </w:style>
  <w:style w:type="paragraph" w:customStyle="1" w:styleId="afffffffd">
    <w:name w:val="表格、差異機關名"/>
    <w:autoRedefine/>
    <w:rsid w:val="00EB4483"/>
    <w:pPr>
      <w:ind w:leftChars="100" w:left="100"/>
    </w:pPr>
    <w:rPr>
      <w:rFonts w:ascii="新細明體" w:eastAsia="標楷體" w:hAnsi="新細明體" w:cs="Times New Roman"/>
      <w:b/>
      <w:sz w:val="20"/>
      <w:szCs w:val="20"/>
    </w:rPr>
  </w:style>
  <w:style w:type="paragraph" w:customStyle="1" w:styleId="afffffffe">
    <w:name w:val="表格、數字粗體"/>
    <w:autoRedefine/>
    <w:rsid w:val="00EB4483"/>
    <w:pPr>
      <w:ind w:rightChars="10" w:right="10"/>
      <w:jc w:val="right"/>
    </w:pPr>
    <w:rPr>
      <w:rFonts w:ascii="新細明體" w:eastAsia="標楷體" w:hAnsi="新細明體" w:cs="Times New Roman"/>
      <w:b/>
      <w:sz w:val="18"/>
      <w:szCs w:val="18"/>
    </w:rPr>
  </w:style>
  <w:style w:type="paragraph" w:customStyle="1" w:styleId="affffffff">
    <w:name w:val="表格、差異數字粗體"/>
    <w:autoRedefine/>
    <w:rsid w:val="00EB4483"/>
    <w:pPr>
      <w:ind w:rightChars="10" w:right="10"/>
      <w:jc w:val="right"/>
    </w:pPr>
    <w:rPr>
      <w:rFonts w:ascii="新細明體" w:eastAsia="標楷體" w:hAnsi="新細明體" w:cs="Times New Roman"/>
      <w:b/>
      <w:sz w:val="20"/>
      <w:szCs w:val="20"/>
    </w:rPr>
  </w:style>
  <w:style w:type="table" w:customStyle="1" w:styleId="140">
    <w:name w:val="表格格線14"/>
    <w:basedOn w:val="a3"/>
    <w:next w:val="aff9"/>
    <w:uiPriority w:val="59"/>
    <w:rsid w:val="00EB448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7">
    <w:name w:val="乙篇、內文 字元"/>
    <w:link w:val="affffff6"/>
    <w:rsid w:val="00EB4483"/>
    <w:rPr>
      <w:rFonts w:ascii="新細明體" w:eastAsia="標楷體" w:hAnsi="新細明體" w:cs="Times New Roman"/>
      <w:szCs w:val="24"/>
    </w:rPr>
  </w:style>
  <w:style w:type="paragraph" w:customStyle="1" w:styleId="1fe">
    <w:name w:val="字元 字元1"/>
    <w:basedOn w:val="a0"/>
    <w:semiHidden/>
    <w:rsid w:val="00EB4483"/>
    <w:pPr>
      <w:widowControl/>
      <w:spacing w:after="160" w:line="240" w:lineRule="exact"/>
    </w:pPr>
    <w:rPr>
      <w:rFonts w:ascii="Verdana" w:eastAsia="Times New Roman" w:hAnsi="Verdana" w:cs="Times New Roman"/>
      <w:kern w:val="0"/>
      <w:sz w:val="20"/>
      <w:szCs w:val="20"/>
      <w:lang w:eastAsia="en-US"/>
    </w:rPr>
  </w:style>
  <w:style w:type="paragraph" w:customStyle="1" w:styleId="affffffff0">
    <w:name w:val="字元 字元"/>
    <w:basedOn w:val="a0"/>
    <w:semiHidden/>
    <w:rsid w:val="00EB4483"/>
    <w:pPr>
      <w:widowControl/>
      <w:spacing w:after="160" w:line="240" w:lineRule="exact"/>
    </w:pPr>
    <w:rPr>
      <w:rFonts w:ascii="Verdana" w:eastAsia="Times New Roman" w:hAnsi="Verdana" w:cs="Mangal"/>
      <w:sz w:val="20"/>
      <w:szCs w:val="24"/>
      <w:lang w:eastAsia="en-US" w:bidi="hi-IN"/>
    </w:rPr>
  </w:style>
  <w:style w:type="table" w:customStyle="1" w:styleId="1121">
    <w:name w:val="表格格線112"/>
    <w:basedOn w:val="a3"/>
    <w:next w:val="aff9"/>
    <w:uiPriority w:val="59"/>
    <w:rsid w:val="00EB448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表格格線23"/>
    <w:basedOn w:val="a3"/>
    <w:next w:val="aff9"/>
    <w:uiPriority w:val="59"/>
    <w:rsid w:val="00EB448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經現"/>
    <w:basedOn w:val="a0"/>
    <w:rsid w:val="00EB4483"/>
    <w:pPr>
      <w:spacing w:line="500" w:lineRule="exact"/>
      <w:ind w:left="1200" w:hangingChars="1200" w:hanging="1200"/>
      <w:jc w:val="both"/>
    </w:pPr>
    <w:rPr>
      <w:rFonts w:ascii="Times New Roman" w:eastAsia="標楷體" w:hAnsi="Times New Roman" w:cs="Times New Roman"/>
      <w:sz w:val="32"/>
      <w:szCs w:val="20"/>
    </w:rPr>
  </w:style>
  <w:style w:type="character" w:customStyle="1" w:styleId="ya-q-full-text">
    <w:name w:val="ya-q-full-text"/>
    <w:rsid w:val="00EB4483"/>
  </w:style>
  <w:style w:type="numbering" w:customStyle="1" w:styleId="320">
    <w:name w:val="無清單32"/>
    <w:next w:val="a4"/>
    <w:semiHidden/>
    <w:rsid w:val="00EB4483"/>
  </w:style>
  <w:style w:type="table" w:customStyle="1" w:styleId="321">
    <w:name w:val="表格格線32"/>
    <w:basedOn w:val="a3"/>
    <w:next w:val="aff9"/>
    <w:uiPriority w:val="59"/>
    <w:rsid w:val="00EB448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3"/>
    <w:next w:val="aff9"/>
    <w:uiPriority w:val="59"/>
    <w:rsid w:val="00EB448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0">
    <w:name w:val="空2格內文"/>
    <w:basedOn w:val="a0"/>
    <w:link w:val="2f1"/>
    <w:uiPriority w:val="99"/>
    <w:rsid w:val="00EB4483"/>
    <w:pPr>
      <w:spacing w:line="480" w:lineRule="exact"/>
      <w:ind w:firstLine="720"/>
      <w:jc w:val="both"/>
    </w:pPr>
    <w:rPr>
      <w:rFonts w:ascii="標楷體" w:eastAsia="標楷體" w:hAnsi="標楷體" w:cs="Times New Roman"/>
      <w:spacing w:val="10"/>
      <w:sz w:val="28"/>
      <w:szCs w:val="28"/>
    </w:rPr>
  </w:style>
  <w:style w:type="character" w:customStyle="1" w:styleId="2f1">
    <w:name w:val="空2格內文 字元"/>
    <w:link w:val="2f0"/>
    <w:uiPriority w:val="99"/>
    <w:rsid w:val="00EB4483"/>
    <w:rPr>
      <w:rFonts w:ascii="標楷體" w:eastAsia="標楷體" w:hAnsi="標楷體" w:cs="Times New Roman"/>
      <w:spacing w:val="10"/>
      <w:sz w:val="28"/>
      <w:szCs w:val="28"/>
    </w:rPr>
  </w:style>
  <w:style w:type="paragraph" w:styleId="affffffff2">
    <w:name w:val="Revision"/>
    <w:hidden/>
    <w:uiPriority w:val="99"/>
    <w:semiHidden/>
    <w:rsid w:val="00EB4483"/>
    <w:rPr>
      <w:rFonts w:ascii="Calibri" w:eastAsia="新細明體" w:hAnsi="Calibri" w:cs="Times New Roman"/>
    </w:rPr>
  </w:style>
  <w:style w:type="paragraph" w:styleId="a">
    <w:name w:val="List Bullet"/>
    <w:basedOn w:val="a0"/>
    <w:uiPriority w:val="99"/>
    <w:unhideWhenUsed/>
    <w:rsid w:val="00EB4483"/>
    <w:pPr>
      <w:numPr>
        <w:numId w:val="4"/>
      </w:numPr>
      <w:contextualSpacing/>
    </w:pPr>
    <w:rPr>
      <w:rFonts w:ascii="Times New Roman" w:eastAsia="新細明體" w:hAnsi="Times New Roman" w:cs="Times New Roman"/>
      <w:szCs w:val="20"/>
    </w:rPr>
  </w:style>
  <w:style w:type="table" w:customStyle="1" w:styleId="420">
    <w:name w:val="表格格線42"/>
    <w:basedOn w:val="a3"/>
    <w:next w:val="aff9"/>
    <w:uiPriority w:val="39"/>
    <w:rsid w:val="00EB448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無清單9"/>
    <w:next w:val="a4"/>
    <w:uiPriority w:val="99"/>
    <w:semiHidden/>
    <w:unhideWhenUsed/>
    <w:rsid w:val="00564AC4"/>
  </w:style>
  <w:style w:type="numbering" w:customStyle="1" w:styleId="141">
    <w:name w:val="無清單14"/>
    <w:next w:val="a4"/>
    <w:uiPriority w:val="99"/>
    <w:semiHidden/>
    <w:unhideWhenUsed/>
    <w:rsid w:val="00564AC4"/>
  </w:style>
  <w:style w:type="table" w:customStyle="1" w:styleId="150">
    <w:name w:val="表格格線15"/>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3"/>
    <w:next w:val="aff9"/>
    <w:uiPriority w:val="59"/>
    <w:rsid w:val="00564AC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無清單113"/>
    <w:next w:val="a4"/>
    <w:uiPriority w:val="99"/>
    <w:semiHidden/>
    <w:unhideWhenUsed/>
    <w:rsid w:val="00564AC4"/>
  </w:style>
  <w:style w:type="table" w:customStyle="1" w:styleId="241">
    <w:name w:val="表格格線24"/>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無清單26"/>
    <w:next w:val="a4"/>
    <w:uiPriority w:val="99"/>
    <w:semiHidden/>
    <w:unhideWhenUsed/>
    <w:rsid w:val="00564AC4"/>
  </w:style>
  <w:style w:type="table" w:customStyle="1" w:styleId="330">
    <w:name w:val="表格格線33"/>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無清單1111"/>
    <w:next w:val="a4"/>
    <w:uiPriority w:val="99"/>
    <w:semiHidden/>
    <w:unhideWhenUsed/>
    <w:rsid w:val="00564AC4"/>
  </w:style>
  <w:style w:type="table" w:customStyle="1" w:styleId="1131">
    <w:name w:val="表格格線113"/>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無清單213"/>
    <w:next w:val="a4"/>
    <w:uiPriority w:val="99"/>
    <w:semiHidden/>
    <w:unhideWhenUsed/>
    <w:rsid w:val="00564AC4"/>
  </w:style>
  <w:style w:type="table" w:customStyle="1" w:styleId="2120">
    <w:name w:val="表格格線212"/>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無清單33"/>
    <w:next w:val="a4"/>
    <w:uiPriority w:val="99"/>
    <w:semiHidden/>
    <w:unhideWhenUsed/>
    <w:rsid w:val="00564AC4"/>
  </w:style>
  <w:style w:type="numbering" w:customStyle="1" w:styleId="2112">
    <w:name w:val="無清單2112"/>
    <w:next w:val="a4"/>
    <w:uiPriority w:val="99"/>
    <w:semiHidden/>
    <w:unhideWhenUsed/>
    <w:rsid w:val="00564AC4"/>
  </w:style>
  <w:style w:type="numbering" w:customStyle="1" w:styleId="421">
    <w:name w:val="無清單42"/>
    <w:next w:val="a4"/>
    <w:uiPriority w:val="99"/>
    <w:semiHidden/>
    <w:unhideWhenUsed/>
    <w:rsid w:val="00564AC4"/>
  </w:style>
  <w:style w:type="table" w:customStyle="1" w:styleId="430">
    <w:name w:val="表格格線43"/>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無清單52"/>
    <w:next w:val="a4"/>
    <w:uiPriority w:val="99"/>
    <w:semiHidden/>
    <w:unhideWhenUsed/>
    <w:rsid w:val="00564AC4"/>
  </w:style>
  <w:style w:type="table" w:customStyle="1" w:styleId="521">
    <w:name w:val="表格格線52"/>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無清單222"/>
    <w:next w:val="a4"/>
    <w:uiPriority w:val="99"/>
    <w:semiHidden/>
    <w:unhideWhenUsed/>
    <w:rsid w:val="00564AC4"/>
  </w:style>
  <w:style w:type="table" w:customStyle="1" w:styleId="620">
    <w:name w:val="表格格線62"/>
    <w:basedOn w:val="a3"/>
    <w:next w:val="aff9"/>
    <w:rsid w:val="00564AC4"/>
    <w:pPr>
      <w:overflowPunct w:val="0"/>
      <w:ind w:firstLineChars="200" w:firstLine="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
    <w:name w:val="無清單62"/>
    <w:next w:val="a4"/>
    <w:uiPriority w:val="99"/>
    <w:semiHidden/>
    <w:unhideWhenUsed/>
    <w:rsid w:val="00564AC4"/>
  </w:style>
  <w:style w:type="table" w:customStyle="1" w:styleId="720">
    <w:name w:val="表格格線72"/>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無清單232"/>
    <w:next w:val="a4"/>
    <w:uiPriority w:val="99"/>
    <w:semiHidden/>
    <w:unhideWhenUsed/>
    <w:rsid w:val="00564AC4"/>
  </w:style>
  <w:style w:type="table" w:customStyle="1" w:styleId="820">
    <w:name w:val="表格格線82"/>
    <w:basedOn w:val="a3"/>
    <w:next w:val="aff9"/>
    <w:uiPriority w:val="39"/>
    <w:rsid w:val="00564AC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表格格線92"/>
    <w:basedOn w:val="a3"/>
    <w:next w:val="aff9"/>
    <w:uiPriority w:val="39"/>
    <w:rsid w:val="00564AC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
    <w:name w:val="無清單71"/>
    <w:next w:val="a4"/>
    <w:uiPriority w:val="99"/>
    <w:semiHidden/>
    <w:unhideWhenUsed/>
    <w:rsid w:val="00564AC4"/>
  </w:style>
  <w:style w:type="table" w:customStyle="1" w:styleId="101">
    <w:name w:val="表格格線10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3"/>
    <w:next w:val="aff9"/>
    <w:uiPriority w:val="59"/>
    <w:rsid w:val="00564AC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無清單121"/>
    <w:next w:val="a4"/>
    <w:uiPriority w:val="99"/>
    <w:semiHidden/>
    <w:unhideWhenUsed/>
    <w:rsid w:val="00564AC4"/>
  </w:style>
  <w:style w:type="table" w:customStyle="1" w:styleId="2211">
    <w:name w:val="表格格線22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無清單241"/>
    <w:next w:val="a4"/>
    <w:uiPriority w:val="99"/>
    <w:semiHidden/>
    <w:unhideWhenUsed/>
    <w:rsid w:val="00564AC4"/>
  </w:style>
  <w:style w:type="table" w:customStyle="1" w:styleId="3110">
    <w:name w:val="表格格線31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無清單1121"/>
    <w:next w:val="a4"/>
    <w:uiPriority w:val="99"/>
    <w:semiHidden/>
    <w:unhideWhenUsed/>
    <w:rsid w:val="00564AC4"/>
  </w:style>
  <w:style w:type="table" w:customStyle="1" w:styleId="11111">
    <w:name w:val="表格格線111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無清單2121"/>
    <w:next w:val="a4"/>
    <w:uiPriority w:val="99"/>
    <w:semiHidden/>
    <w:unhideWhenUsed/>
    <w:rsid w:val="00564AC4"/>
  </w:style>
  <w:style w:type="table" w:customStyle="1" w:styleId="21111">
    <w:name w:val="表格格線211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無清單311"/>
    <w:next w:val="a4"/>
    <w:uiPriority w:val="99"/>
    <w:semiHidden/>
    <w:unhideWhenUsed/>
    <w:rsid w:val="00564AC4"/>
  </w:style>
  <w:style w:type="numbering" w:customStyle="1" w:styleId="211110">
    <w:name w:val="無清單21111"/>
    <w:next w:val="a4"/>
    <w:uiPriority w:val="99"/>
    <w:semiHidden/>
    <w:unhideWhenUsed/>
    <w:rsid w:val="00564AC4"/>
  </w:style>
  <w:style w:type="numbering" w:customStyle="1" w:styleId="4110">
    <w:name w:val="無清單411"/>
    <w:next w:val="a4"/>
    <w:uiPriority w:val="99"/>
    <w:semiHidden/>
    <w:unhideWhenUsed/>
    <w:rsid w:val="00564AC4"/>
  </w:style>
  <w:style w:type="table" w:customStyle="1" w:styleId="4111">
    <w:name w:val="表格格線41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無清單511"/>
    <w:next w:val="a4"/>
    <w:uiPriority w:val="99"/>
    <w:semiHidden/>
    <w:unhideWhenUsed/>
    <w:rsid w:val="00564AC4"/>
  </w:style>
  <w:style w:type="table" w:customStyle="1" w:styleId="5111">
    <w:name w:val="表格格線51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0">
    <w:name w:val="無清單2211"/>
    <w:next w:val="a4"/>
    <w:uiPriority w:val="99"/>
    <w:semiHidden/>
    <w:unhideWhenUsed/>
    <w:rsid w:val="00564AC4"/>
  </w:style>
  <w:style w:type="table" w:customStyle="1" w:styleId="6110">
    <w:name w:val="表格格線611"/>
    <w:basedOn w:val="a3"/>
    <w:next w:val="aff9"/>
    <w:rsid w:val="00564AC4"/>
    <w:pPr>
      <w:overflowPunct w:val="0"/>
      <w:ind w:firstLineChars="200" w:firstLine="200"/>
      <w:jc w:val="both"/>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無清單611"/>
    <w:next w:val="a4"/>
    <w:uiPriority w:val="99"/>
    <w:semiHidden/>
    <w:unhideWhenUsed/>
    <w:rsid w:val="00564AC4"/>
  </w:style>
  <w:style w:type="table" w:customStyle="1" w:styleId="7110">
    <w:name w:val="表格格線71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無清單2311"/>
    <w:next w:val="a4"/>
    <w:uiPriority w:val="99"/>
    <w:semiHidden/>
    <w:unhideWhenUsed/>
    <w:rsid w:val="00564AC4"/>
  </w:style>
  <w:style w:type="table" w:customStyle="1" w:styleId="811">
    <w:name w:val="表格格線811"/>
    <w:basedOn w:val="a3"/>
    <w:next w:val="aff9"/>
    <w:uiPriority w:val="39"/>
    <w:rsid w:val="00564AC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表格格線911"/>
    <w:basedOn w:val="a3"/>
    <w:next w:val="aff9"/>
    <w:uiPriority w:val="39"/>
    <w:rsid w:val="00564AC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無清單81"/>
    <w:next w:val="a4"/>
    <w:uiPriority w:val="99"/>
    <w:semiHidden/>
    <w:unhideWhenUsed/>
    <w:rsid w:val="00564AC4"/>
  </w:style>
  <w:style w:type="numbering" w:customStyle="1" w:styleId="1310">
    <w:name w:val="無清單131"/>
    <w:next w:val="a4"/>
    <w:uiPriority w:val="99"/>
    <w:semiHidden/>
    <w:unhideWhenUsed/>
    <w:rsid w:val="00564AC4"/>
  </w:style>
  <w:style w:type="numbering" w:customStyle="1" w:styleId="251">
    <w:name w:val="無清單251"/>
    <w:next w:val="a4"/>
    <w:uiPriority w:val="99"/>
    <w:semiHidden/>
    <w:unhideWhenUsed/>
    <w:rsid w:val="00564AC4"/>
  </w:style>
  <w:style w:type="numbering" w:customStyle="1" w:styleId="11310">
    <w:name w:val="無清單1131"/>
    <w:next w:val="a4"/>
    <w:uiPriority w:val="99"/>
    <w:semiHidden/>
    <w:unhideWhenUsed/>
    <w:rsid w:val="00564AC4"/>
  </w:style>
  <w:style w:type="numbering" w:customStyle="1" w:styleId="2131">
    <w:name w:val="無清單2131"/>
    <w:next w:val="a4"/>
    <w:uiPriority w:val="99"/>
    <w:semiHidden/>
    <w:unhideWhenUsed/>
    <w:rsid w:val="00564AC4"/>
  </w:style>
  <w:style w:type="numbering" w:customStyle="1" w:styleId="3210">
    <w:name w:val="無清單321"/>
    <w:next w:val="a4"/>
    <w:uiPriority w:val="99"/>
    <w:semiHidden/>
    <w:unhideWhenUsed/>
    <w:rsid w:val="00564AC4"/>
  </w:style>
  <w:style w:type="numbering" w:customStyle="1" w:styleId="21121">
    <w:name w:val="無清單21121"/>
    <w:next w:val="a4"/>
    <w:uiPriority w:val="99"/>
    <w:semiHidden/>
    <w:unhideWhenUsed/>
    <w:rsid w:val="00564AC4"/>
  </w:style>
  <w:style w:type="numbering" w:customStyle="1" w:styleId="4210">
    <w:name w:val="無清單421"/>
    <w:next w:val="a4"/>
    <w:uiPriority w:val="99"/>
    <w:semiHidden/>
    <w:unhideWhenUsed/>
    <w:rsid w:val="00564AC4"/>
  </w:style>
  <w:style w:type="numbering" w:customStyle="1" w:styleId="5210">
    <w:name w:val="無清單521"/>
    <w:next w:val="a4"/>
    <w:uiPriority w:val="99"/>
    <w:semiHidden/>
    <w:unhideWhenUsed/>
    <w:rsid w:val="00564AC4"/>
  </w:style>
  <w:style w:type="numbering" w:customStyle="1" w:styleId="2221">
    <w:name w:val="無清單2221"/>
    <w:next w:val="a4"/>
    <w:uiPriority w:val="99"/>
    <w:semiHidden/>
    <w:unhideWhenUsed/>
    <w:rsid w:val="00564AC4"/>
  </w:style>
  <w:style w:type="numbering" w:customStyle="1" w:styleId="6210">
    <w:name w:val="無清單621"/>
    <w:next w:val="a4"/>
    <w:uiPriority w:val="99"/>
    <w:semiHidden/>
    <w:unhideWhenUsed/>
    <w:rsid w:val="00564AC4"/>
  </w:style>
  <w:style w:type="numbering" w:customStyle="1" w:styleId="2321">
    <w:name w:val="無清單2321"/>
    <w:next w:val="a4"/>
    <w:uiPriority w:val="99"/>
    <w:semiHidden/>
    <w:unhideWhenUsed/>
    <w:rsid w:val="00564AC4"/>
  </w:style>
  <w:style w:type="numbering" w:customStyle="1" w:styleId="910">
    <w:name w:val="無清單91"/>
    <w:next w:val="a4"/>
    <w:uiPriority w:val="99"/>
    <w:semiHidden/>
    <w:unhideWhenUsed/>
    <w:rsid w:val="00564AC4"/>
  </w:style>
  <w:style w:type="table" w:customStyle="1" w:styleId="1311">
    <w:name w:val="表格格線13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表格格線141"/>
    <w:basedOn w:val="a3"/>
    <w:next w:val="aff9"/>
    <w:uiPriority w:val="59"/>
    <w:rsid w:val="00564AC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無清單141"/>
    <w:next w:val="a4"/>
    <w:uiPriority w:val="99"/>
    <w:semiHidden/>
    <w:unhideWhenUsed/>
    <w:rsid w:val="00564AC4"/>
  </w:style>
  <w:style w:type="table" w:customStyle="1" w:styleId="2310">
    <w:name w:val="表格格線23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無清單261"/>
    <w:next w:val="a4"/>
    <w:uiPriority w:val="99"/>
    <w:semiHidden/>
    <w:unhideWhenUsed/>
    <w:rsid w:val="00564AC4"/>
  </w:style>
  <w:style w:type="table" w:customStyle="1" w:styleId="3211">
    <w:name w:val="表格格線32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0">
    <w:name w:val="無清單114"/>
    <w:next w:val="a4"/>
    <w:uiPriority w:val="99"/>
    <w:semiHidden/>
    <w:unhideWhenUsed/>
    <w:rsid w:val="00564AC4"/>
  </w:style>
  <w:style w:type="table" w:customStyle="1" w:styleId="11211">
    <w:name w:val="表格格線112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無清單214"/>
    <w:next w:val="a4"/>
    <w:uiPriority w:val="99"/>
    <w:semiHidden/>
    <w:unhideWhenUsed/>
    <w:rsid w:val="00564AC4"/>
  </w:style>
  <w:style w:type="numbering" w:customStyle="1" w:styleId="3310">
    <w:name w:val="無清單331"/>
    <w:next w:val="a4"/>
    <w:uiPriority w:val="99"/>
    <w:semiHidden/>
    <w:unhideWhenUsed/>
    <w:rsid w:val="00564AC4"/>
  </w:style>
  <w:style w:type="numbering" w:customStyle="1" w:styleId="2113">
    <w:name w:val="無清單2113"/>
    <w:next w:val="a4"/>
    <w:uiPriority w:val="99"/>
    <w:semiHidden/>
    <w:unhideWhenUsed/>
    <w:rsid w:val="00564AC4"/>
  </w:style>
  <w:style w:type="numbering" w:customStyle="1" w:styleId="431">
    <w:name w:val="無清單43"/>
    <w:next w:val="a4"/>
    <w:uiPriority w:val="99"/>
    <w:semiHidden/>
    <w:unhideWhenUsed/>
    <w:rsid w:val="00564AC4"/>
  </w:style>
  <w:style w:type="table" w:customStyle="1" w:styleId="4211">
    <w:name w:val="表格格線421"/>
    <w:basedOn w:val="a3"/>
    <w:next w:val="aff9"/>
    <w:uiPriority w:val="59"/>
    <w:rsid w:val="00564AC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0">
    <w:name w:val="無清單53"/>
    <w:next w:val="a4"/>
    <w:uiPriority w:val="99"/>
    <w:semiHidden/>
    <w:unhideWhenUsed/>
    <w:rsid w:val="00564AC4"/>
  </w:style>
  <w:style w:type="numbering" w:customStyle="1" w:styleId="223">
    <w:name w:val="無清單223"/>
    <w:next w:val="a4"/>
    <w:uiPriority w:val="99"/>
    <w:semiHidden/>
    <w:unhideWhenUsed/>
    <w:rsid w:val="00564AC4"/>
  </w:style>
  <w:style w:type="numbering" w:customStyle="1" w:styleId="630">
    <w:name w:val="無清單63"/>
    <w:next w:val="a4"/>
    <w:uiPriority w:val="99"/>
    <w:semiHidden/>
    <w:unhideWhenUsed/>
    <w:rsid w:val="00564AC4"/>
  </w:style>
  <w:style w:type="numbering" w:customStyle="1" w:styleId="233">
    <w:name w:val="無清單233"/>
    <w:next w:val="a4"/>
    <w:uiPriority w:val="99"/>
    <w:semiHidden/>
    <w:unhideWhenUsed/>
    <w:rsid w:val="00564A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62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oter" Target="footer2.xml"/><Relationship Id="rId18" Type="http://schemas.openxmlformats.org/officeDocument/2006/relationships/oleObject" Target="embeddings/Microsoft_Excel_Chart1.xls"/><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oleObject" Target="embeddings/Microsoft_Excel_Chart.xls"/><Relationship Id="rId1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chart" Target="charts/chart3.xml"/><Relationship Id="rId10" Type="http://schemas.openxmlformats.org/officeDocument/2006/relationships/chart" Target="charts/chart1.xml"/><Relationship Id="rId19" Type="http://schemas.openxmlformats.org/officeDocument/2006/relationships/oleObject" Target="embeddings/Microsoft_Excel_Chart2.xls"/><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25BC-4BE0-9E6A-D17DE17186E8}"/>
              </c:ext>
            </c:extLst>
          </c:dPt>
          <c:dPt>
            <c:idx val="1"/>
            <c:invertIfNegative val="0"/>
            <c:bubble3D val="0"/>
            <c:spPr>
              <a:solidFill>
                <a:srgbClr val="00B0F0"/>
              </a:solidFill>
            </c:spPr>
            <c:extLst>
              <c:ext xmlns:c16="http://schemas.microsoft.com/office/drawing/2014/chart" uri="{C3380CC4-5D6E-409C-BE32-E72D297353CC}">
                <c16:uniqueId val="{00000003-25BC-4BE0-9E6A-D17DE17186E8}"/>
              </c:ext>
            </c:extLst>
          </c:dPt>
          <c:dPt>
            <c:idx val="2"/>
            <c:invertIfNegative val="0"/>
            <c:bubble3D val="0"/>
            <c:spPr>
              <a:solidFill>
                <a:srgbClr val="00B0F0"/>
              </a:solidFill>
            </c:spPr>
            <c:extLst>
              <c:ext xmlns:c16="http://schemas.microsoft.com/office/drawing/2014/chart" uri="{C3380CC4-5D6E-409C-BE32-E72D297353CC}">
                <c16:uniqueId val="{00000005-25BC-4BE0-9E6A-D17DE17186E8}"/>
              </c:ext>
            </c:extLst>
          </c:dPt>
          <c:dPt>
            <c:idx val="3"/>
            <c:invertIfNegative val="0"/>
            <c:bubble3D val="0"/>
            <c:spPr>
              <a:pattFill prst="diagBrick">
                <a:fgClr>
                  <a:srgbClr val="00B050"/>
                </a:fgClr>
                <a:bgClr>
                  <a:schemeClr val="bg1"/>
                </a:bgClr>
              </a:pattFill>
            </c:spPr>
            <c:extLst>
              <c:ext xmlns:c16="http://schemas.microsoft.com/office/drawing/2014/chart" uri="{C3380CC4-5D6E-409C-BE32-E72D297353CC}">
                <c16:uniqueId val="{00000007-25BC-4BE0-9E6A-D17DE17186E8}"/>
              </c:ext>
            </c:extLst>
          </c:dPt>
          <c:dPt>
            <c:idx val="4"/>
            <c:invertIfNegative val="0"/>
            <c:bubble3D val="0"/>
            <c:spPr>
              <a:pattFill prst="diagBrick">
                <a:fgClr>
                  <a:srgbClr val="00B050"/>
                </a:fgClr>
                <a:bgClr>
                  <a:schemeClr val="bg1"/>
                </a:bgClr>
              </a:pattFill>
            </c:spPr>
            <c:extLst>
              <c:ext xmlns:c16="http://schemas.microsoft.com/office/drawing/2014/chart" uri="{C3380CC4-5D6E-409C-BE32-E72D297353CC}">
                <c16:uniqueId val="{00000009-25BC-4BE0-9E6A-D17DE17186E8}"/>
              </c:ext>
            </c:extLst>
          </c:dPt>
          <c:dPt>
            <c:idx val="5"/>
            <c:invertIfNegative val="0"/>
            <c:bubble3D val="0"/>
            <c:spPr>
              <a:pattFill prst="diagBrick">
                <a:fgClr>
                  <a:srgbClr val="00B050"/>
                </a:fgClr>
                <a:bgClr>
                  <a:schemeClr val="bg1"/>
                </a:bgClr>
              </a:pattFill>
            </c:spPr>
            <c:extLst>
              <c:ext xmlns:c16="http://schemas.microsoft.com/office/drawing/2014/chart" uri="{C3380CC4-5D6E-409C-BE32-E72D297353CC}">
                <c16:uniqueId val="{0000000B-25BC-4BE0-9E6A-D17DE17186E8}"/>
              </c:ext>
            </c:extLst>
          </c:dPt>
          <c:dPt>
            <c:idx val="6"/>
            <c:invertIfNegative val="0"/>
            <c:bubble3D val="0"/>
            <c:spPr>
              <a:pattFill prst="diagBrick">
                <a:fgClr>
                  <a:srgbClr val="00B050"/>
                </a:fgClr>
                <a:bgClr>
                  <a:schemeClr val="bg1"/>
                </a:bgClr>
              </a:pattFill>
            </c:spPr>
            <c:extLst>
              <c:ext xmlns:c16="http://schemas.microsoft.com/office/drawing/2014/chart" uri="{C3380CC4-5D6E-409C-BE32-E72D297353CC}">
                <c16:uniqueId val="{0000000D-25BC-4BE0-9E6A-D17DE17186E8}"/>
              </c:ext>
            </c:extLst>
          </c:dPt>
          <c:dPt>
            <c:idx val="7"/>
            <c:invertIfNegative val="0"/>
            <c:bubble3D val="0"/>
            <c:spPr>
              <a:pattFill prst="wdDnDiag">
                <a:fgClr>
                  <a:srgbClr val="FF0000"/>
                </a:fgClr>
                <a:bgClr>
                  <a:schemeClr val="bg1"/>
                </a:bgClr>
              </a:pattFill>
            </c:spPr>
            <c:extLst>
              <c:ext xmlns:c16="http://schemas.microsoft.com/office/drawing/2014/chart" uri="{C3380CC4-5D6E-409C-BE32-E72D297353CC}">
                <c16:uniqueId val="{0000000F-25BC-4BE0-9E6A-D17DE17186E8}"/>
              </c:ext>
            </c:extLst>
          </c:dPt>
          <c:dPt>
            <c:idx val="8"/>
            <c:invertIfNegative val="0"/>
            <c:bubble3D val="0"/>
            <c:spPr>
              <a:pattFill prst="wdDnDiag">
                <a:fgClr>
                  <a:srgbClr val="FF0000"/>
                </a:fgClr>
                <a:bgClr>
                  <a:schemeClr val="bg1"/>
                </a:bgClr>
              </a:pattFill>
            </c:spPr>
            <c:extLst>
              <c:ext xmlns:c16="http://schemas.microsoft.com/office/drawing/2014/chart" uri="{C3380CC4-5D6E-409C-BE32-E72D297353CC}">
                <c16:uniqueId val="{00000011-25BC-4BE0-9E6A-D17DE17186E8}"/>
              </c:ext>
            </c:extLst>
          </c:dPt>
          <c:dPt>
            <c:idx val="9"/>
            <c:invertIfNegative val="0"/>
            <c:bubble3D val="0"/>
            <c:spPr>
              <a:pattFill prst="wdDnDiag">
                <a:fgClr>
                  <a:srgbClr val="FF0000"/>
                </a:fgClr>
                <a:bgClr>
                  <a:schemeClr val="bg1"/>
                </a:bgClr>
              </a:pattFill>
            </c:spPr>
            <c:extLst>
              <c:ext xmlns:c16="http://schemas.microsoft.com/office/drawing/2014/chart" uri="{C3380CC4-5D6E-409C-BE32-E72D297353CC}">
                <c16:uniqueId val="{00000013-25BC-4BE0-9E6A-D17DE17186E8}"/>
              </c:ext>
            </c:extLst>
          </c:dPt>
          <c:dPt>
            <c:idx val="10"/>
            <c:invertIfNegative val="0"/>
            <c:bubble3D val="0"/>
            <c:spPr>
              <a:pattFill prst="wdDnDiag">
                <a:fgClr>
                  <a:srgbClr val="FF0000"/>
                </a:fgClr>
                <a:bgClr>
                  <a:schemeClr val="bg1"/>
                </a:bgClr>
              </a:pattFill>
            </c:spPr>
            <c:extLst>
              <c:ext xmlns:c16="http://schemas.microsoft.com/office/drawing/2014/chart" uri="{C3380CC4-5D6E-409C-BE32-E72D297353CC}">
                <c16:uniqueId val="{00000015-25BC-4BE0-9E6A-D17DE17186E8}"/>
              </c:ext>
            </c:extLst>
          </c:dPt>
          <c:dPt>
            <c:idx val="11"/>
            <c:invertIfNegative val="0"/>
            <c:bubble3D val="0"/>
            <c:spPr>
              <a:pattFill prst="wdDnDiag">
                <a:fgClr>
                  <a:srgbClr val="FF0000"/>
                </a:fgClr>
                <a:bgClr>
                  <a:schemeClr val="bg1"/>
                </a:bgClr>
              </a:pattFill>
            </c:spPr>
            <c:extLst>
              <c:ext xmlns:c16="http://schemas.microsoft.com/office/drawing/2014/chart" uri="{C3380CC4-5D6E-409C-BE32-E72D297353CC}">
                <c16:uniqueId val="{00000017-25BC-4BE0-9E6A-D17DE17186E8}"/>
              </c:ext>
            </c:extLst>
          </c:dPt>
          <c:dPt>
            <c:idx val="12"/>
            <c:invertIfNegative val="0"/>
            <c:bubble3D val="0"/>
            <c:spPr>
              <a:pattFill prst="wdDnDiag">
                <a:fgClr>
                  <a:srgbClr val="FF0000"/>
                </a:fgClr>
                <a:bgClr>
                  <a:schemeClr val="bg1"/>
                </a:bgClr>
              </a:pattFill>
            </c:spPr>
            <c:extLst>
              <c:ext xmlns:c16="http://schemas.microsoft.com/office/drawing/2014/chart" uri="{C3380CC4-5D6E-409C-BE32-E72D297353CC}">
                <c16:uniqueId val="{00000019-25BC-4BE0-9E6A-D17DE17186E8}"/>
              </c:ext>
            </c:extLst>
          </c:dPt>
          <c:dLbls>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5BC-4BE0-9E6A-D17DE17186E8}"/>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5BC-4BE0-9E6A-D17DE17186E8}"/>
                </c:ext>
              </c:extLst>
            </c:dLbl>
            <c:numFmt formatCode="#,##0.00_);[Red]\(#,##0.00\)" sourceLinked="0"/>
            <c:spPr>
              <a:noFill/>
              <a:ln>
                <a:noFill/>
              </a:ln>
              <a:effectLst/>
            </c:spPr>
            <c:txPr>
              <a:bodyPr/>
              <a:lstStyle/>
              <a:p>
                <a:pPr>
                  <a:defRPr sz="7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工作表1!$A$2:$A$19</c:f>
              <c:strCache>
                <c:ptCount val="18"/>
                <c:pt idx="0">
                  <c:v> 觀光
傳播局 </c:v>
                </c:pt>
                <c:pt idx="1">
                  <c:v> 兵役局 </c:v>
                </c:pt>
                <c:pt idx="2">
                  <c:v> 警察局 </c:v>
                </c:pt>
                <c:pt idx="3">
                  <c:v> 都市
發展局 </c:v>
                </c:pt>
                <c:pt idx="4">
                  <c:v> 教育局 </c:v>
                </c:pt>
                <c:pt idx="5">
                  <c:v> 交通局 </c:v>
                </c:pt>
                <c:pt idx="6">
                  <c:v> 臺北
自來水
事業處 </c:v>
                </c:pt>
                <c:pt idx="7">
                  <c:v> 工務局 </c:v>
                </c:pt>
                <c:pt idx="8">
                  <c:v> 文化局 </c:v>
                </c:pt>
                <c:pt idx="9">
                  <c:v> 市政府 </c:v>
                </c:pt>
                <c:pt idx="10">
                  <c:v> 衛生局 </c:v>
                </c:pt>
                <c:pt idx="11">
                  <c:v> 社會局 </c:v>
                </c:pt>
                <c:pt idx="12">
                  <c:v> 產業
發展局 </c:v>
                </c:pt>
                <c:pt idx="13">
                  <c:v> 地政局 </c:v>
                </c:pt>
                <c:pt idx="14">
                  <c:v> 民政局 </c:v>
                </c:pt>
                <c:pt idx="15">
                  <c:v> 捷運
工程局 </c:v>
                </c:pt>
                <c:pt idx="16">
                  <c:v> 消防局 </c:v>
                </c:pt>
                <c:pt idx="17">
                  <c:v> 勞動局 </c:v>
                </c:pt>
              </c:strCache>
            </c:strRef>
          </c:cat>
          <c:val>
            <c:numRef>
              <c:f>工作表1!$B$2:$B$19</c:f>
              <c:numCache>
                <c:formatCode>_(* #,##0.00_);_(* \(#,##0.00\);_(* "-"??_);_(@_)</c:formatCode>
                <c:ptCount val="18"/>
                <c:pt idx="0">
                  <c:v>100</c:v>
                </c:pt>
                <c:pt idx="1">
                  <c:v>99.83</c:v>
                </c:pt>
                <c:pt idx="2">
                  <c:v>94.11</c:v>
                </c:pt>
                <c:pt idx="3">
                  <c:v>92.38</c:v>
                </c:pt>
                <c:pt idx="4">
                  <c:v>92.33</c:v>
                </c:pt>
                <c:pt idx="5">
                  <c:v>90.04</c:v>
                </c:pt>
                <c:pt idx="6">
                  <c:v>89.02</c:v>
                </c:pt>
                <c:pt idx="7">
                  <c:v>87.36</c:v>
                </c:pt>
                <c:pt idx="8">
                  <c:v>85.37</c:v>
                </c:pt>
                <c:pt idx="9">
                  <c:v>84.33</c:v>
                </c:pt>
                <c:pt idx="10">
                  <c:v>79.69</c:v>
                </c:pt>
                <c:pt idx="11">
                  <c:v>76.84</c:v>
                </c:pt>
                <c:pt idx="12">
                  <c:v>73.37</c:v>
                </c:pt>
                <c:pt idx="13">
                  <c:v>66.819999999999993</c:v>
                </c:pt>
                <c:pt idx="14">
                  <c:v>63.35</c:v>
                </c:pt>
                <c:pt idx="15">
                  <c:v>25.65</c:v>
                </c:pt>
                <c:pt idx="16">
                  <c:v>19.11</c:v>
                </c:pt>
                <c:pt idx="17">
                  <c:v>5.22</c:v>
                </c:pt>
              </c:numCache>
            </c:numRef>
          </c:val>
          <c:extLst>
            <c:ext xmlns:c16="http://schemas.microsoft.com/office/drawing/2014/chart" uri="{C3380CC4-5D6E-409C-BE32-E72D297353CC}">
              <c16:uniqueId val="{0000001A-25BC-4BE0-9E6A-D17DE17186E8}"/>
            </c:ext>
          </c:extLst>
        </c:ser>
        <c:dLbls>
          <c:showLegendKey val="0"/>
          <c:showVal val="0"/>
          <c:showCatName val="0"/>
          <c:showSerName val="0"/>
          <c:showPercent val="0"/>
          <c:showBubbleSize val="0"/>
        </c:dLbls>
        <c:gapWidth val="80"/>
        <c:shape val="box"/>
        <c:axId val="-1321276192"/>
        <c:axId val="-1321284896"/>
        <c:axId val="0"/>
      </c:bar3DChart>
      <c:catAx>
        <c:axId val="-1321276192"/>
        <c:scaling>
          <c:orientation val="minMax"/>
        </c:scaling>
        <c:delete val="0"/>
        <c:axPos val="b"/>
        <c:numFmt formatCode="General" sourceLinked="0"/>
        <c:majorTickMark val="none"/>
        <c:minorTickMark val="none"/>
        <c:tickLblPos val="nextTo"/>
        <c:spPr>
          <a:ln>
            <a:noFill/>
          </a:ln>
        </c:spPr>
        <c:txPr>
          <a:bodyPr/>
          <a:lstStyle/>
          <a:p>
            <a:pPr algn="just">
              <a:defRPr sz="650">
                <a:latin typeface="標楷體" panose="03000509000000000000" pitchFamily="65" charset="-120"/>
                <a:ea typeface="標楷體" panose="03000509000000000000" pitchFamily="65" charset="-120"/>
              </a:defRPr>
            </a:pPr>
            <a:endParaRPr lang="zh-TW"/>
          </a:p>
        </c:txPr>
        <c:crossAx val="-1321284896"/>
        <c:crosses val="autoZero"/>
        <c:auto val="1"/>
        <c:lblAlgn val="r"/>
        <c:lblOffset val="100"/>
        <c:noMultiLvlLbl val="0"/>
      </c:catAx>
      <c:valAx>
        <c:axId val="-1321284896"/>
        <c:scaling>
          <c:orientation val="minMax"/>
          <c:max val="100"/>
          <c:min val="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1321276192"/>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8ED1-42D0-BD8A-6B1DD58AFB27}"/>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8ED1-42D0-BD8A-6B1DD58AFB27}"/>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8ED1-42D0-BD8A-6B1DD58AFB27}"/>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8ED1-42D0-BD8A-6B1DD58AFB27}"/>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8ED1-42D0-BD8A-6B1DD58AFB27}"/>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8ED1-42D0-BD8A-6B1DD58AFB27}"/>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8ED1-42D0-BD8A-6B1DD58AFB27}"/>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6698064</c:v>
                </c:pt>
                <c:pt idx="1">
                  <c:v>1108452</c:v>
                </c:pt>
                <c:pt idx="2">
                  <c:v>2586695</c:v>
                </c:pt>
              </c:numCache>
            </c:numRef>
          </c:val>
          <c:extLst>
            <c:ext xmlns:c16="http://schemas.microsoft.com/office/drawing/2014/chart" uri="{C3380CC4-5D6E-409C-BE32-E72D297353CC}">
              <c16:uniqueId val="{0000000E-8ED1-42D0-BD8A-6B1DD58AFB27}"/>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lrMapOvr bg1="lt1" tx1="dk1" bg2="lt2" tx2="dk2" accent1="accent1" accent2="accent2" accent3="accent3" accent4="accent4" accent5="accent5" accent6="accent6" hlink="hlink" folHlink="folHlink"/>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EB46-437E-ADD9-4DC94DDD6A25}"/>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EB46-437E-ADD9-4DC94DDD6A25}"/>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EB46-437E-ADD9-4DC94DDD6A25}"/>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EB46-437E-ADD9-4DC94DDD6A25}"/>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EB46-437E-ADD9-4DC94DDD6A25}"/>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EB46-437E-ADD9-4DC94DDD6A25}"/>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EB46-437E-ADD9-4DC94DDD6A25}"/>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1714</c:v>
                </c:pt>
                <c:pt idx="1">
                  <c:v>4582</c:v>
                </c:pt>
                <c:pt idx="2">
                  <c:v>7160</c:v>
                </c:pt>
              </c:numCache>
            </c:numRef>
          </c:val>
          <c:extLst>
            <c:ext xmlns:c16="http://schemas.microsoft.com/office/drawing/2014/chart" uri="{C3380CC4-5D6E-409C-BE32-E72D297353CC}">
              <c16:uniqueId val="{0000000E-EB46-437E-ADD9-4DC94DDD6A25}"/>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4</TotalTime>
  <Pages>48</Pages>
  <Words>9077</Words>
  <Characters>51739</Characters>
  <Application>Microsoft Office Word</Application>
  <DocSecurity>0</DocSecurity>
  <Lines>431</Lines>
  <Paragraphs>121</Paragraphs>
  <ScaleCrop>false</ScaleCrop>
  <Company/>
  <LinksUpToDate>false</LinksUpToDate>
  <CharactersWithSpaces>60695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施詠芸</dc:creator>
  <cp:keywords/>
  <dc:description/>
  <cp:lastModifiedBy>施詠芸</cp:lastModifiedBy>
  <cp:revision>3</cp:revision>
  <cp:lastPrinted>2023-07-11T01:03:00Z</cp:lastPrinted>
  <dcterms:created xsi:type="dcterms:W3CDTF">2023-07-11T01:04:00Z</dcterms:created>
  <dcterms:modified xsi:type="dcterms:W3CDTF">2023-07-11T02:04:00Z</dcterms:modified>
</cp:coreProperties>
</file>